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6.xml" ContentType="application/vnd.openxmlformats-officedocument.wordprocessingml.foot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header31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1.xml" ContentType="application/vnd.openxmlformats-officedocument.wordprocessingml.footer+xml"/>
  <Override PartName="/word/header45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4.xml" ContentType="application/vnd.openxmlformats-officedocument.wordprocessingml.foot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7.xml" ContentType="application/vnd.openxmlformats-officedocument.wordprocessingml.footer+xml"/>
  <Override PartName="/word/header52.xml" ContentType="application/vnd.openxmlformats-officedocument.wordprocessingml.header+xml"/>
  <Override PartName="/word/footer48.xml" ContentType="application/vnd.openxmlformats-officedocument.wordprocessingml.footer+xml"/>
  <Override PartName="/word/header53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7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before="109"/>
        <w:ind w:left="1133" w:right="0" w:firstLine="0"/>
        <w:jc w:val="left"/>
        <w:rPr>
          <w:rFonts w:ascii="Georgia"/>
          <w:sz w:val="42"/>
        </w:rPr>
      </w:pPr>
      <w:r>
        <w:rPr/>
        <w:pict>
          <v:group style="position:absolute;margin-left:0pt;margin-top:-50.170689pt;width:595.3pt;height:583.950pt;mso-position-horizontal-relative:page;mso-position-vertical-relative:paragraph;z-index:-19475456" id="docshapegroup1" coordorigin="0,-1003" coordsize="11906,11679">
            <v:shape style="position:absolute;left:0;top:2857;width:11906;height:6804" type="#_x0000_t75" id="docshape2" stroked="false">
              <v:imagedata r:id="rId6" o:title=""/>
            </v:shape>
            <v:shape style="position:absolute;left:6475;top:1147;width:2376;height:2669" type="#_x0000_t75" id="docshape3" stroked="false">
              <v:imagedata r:id="rId7" o:title=""/>
            </v:shape>
            <v:shape style="position:absolute;left:8515;top:1147;width:2376;height:2669" type="#_x0000_t75" id="docshape4" stroked="false">
              <v:imagedata r:id="rId7" o:title=""/>
            </v:shape>
            <v:shape style="position:absolute;left:7319;top:2032;width:2688;height:3077" type="#_x0000_t75" id="docshape5" stroked="false">
              <v:imagedata r:id="rId8" o:title=""/>
            </v:shape>
            <v:shape style="position:absolute;left:5299;top:2032;width:2688;height:3077" type="#_x0000_t75" id="docshape6" stroked="false">
              <v:imagedata r:id="rId8" o:title=""/>
            </v:shape>
            <v:shape style="position:absolute;left:9299;top:2032;width:2607;height:3077" type="#_x0000_t75" id="docshape7" stroked="false">
              <v:imagedata r:id="rId9" o:title=""/>
            </v:shape>
            <v:shape style="position:absolute;left:10495;top:1147;width:1411;height:2669" type="#_x0000_t75" id="docshape8" stroked="false">
              <v:imagedata r:id="rId10" o:title=""/>
            </v:shape>
            <v:shape style="position:absolute;left:11339;top:2032;width:567;height:3077" type="#_x0000_t75" id="docshape9" stroked="false">
              <v:imagedata r:id="rId11" o:title=""/>
            </v:shape>
            <v:shape style="position:absolute;left:7067;top:-1004;width:3800;height:1016" type="#_x0000_t75" id="docshape10" stroked="false">
              <v:imagedata r:id="rId12" o:title=""/>
            </v:shape>
            <v:shape style="position:absolute;left:7067;top:-1004;width:3148;height:3907" type="#_x0000_t75" id="docshape11" stroked="false">
              <v:imagedata r:id="rId13" o:title=""/>
            </v:shape>
            <v:shape style="position:absolute;left:7618;top:-1004;width:4261;height:3939" type="#_x0000_t75" id="docshape12" stroked="false">
              <v:imagedata r:id="rId14" o:title=""/>
            </v:shape>
            <v:shape style="position:absolute;left:0;top:4206;width:2383;height:6469" type="#_x0000_t75" id="docshape13" stroked="false">
              <v:imagedata r:id="rId15" o:title=""/>
            </v:shape>
            <v:shape style="position:absolute;left:0;top:5617;width:3105;height:5058" type="#_x0000_t75" id="docshape14" stroked="false">
              <v:imagedata r:id="rId16" o:title=""/>
            </v:shape>
            <v:shape style="position:absolute;left:0;top:6973;width:3889;height:3702" type="#_x0000_t75" id="docshape15" stroked="false">
              <v:imagedata r:id="rId17" o:title=""/>
            </v:shape>
            <v:shape style="position:absolute;left:1326;top:8384;width:3209;height:2291" type="#_x0000_t75" id="docshape16" stroked="false">
              <v:imagedata r:id="rId18" o:title=""/>
            </v:shape>
            <w10:wrap type="none"/>
          </v:group>
        </w:pict>
      </w:r>
      <w:r>
        <w:rPr>
          <w:rFonts w:ascii="Georgia"/>
          <w:color w:val="7D451D"/>
          <w:spacing w:val="-8"/>
          <w:w w:val="110"/>
          <w:sz w:val="42"/>
        </w:rPr>
        <w:t>Pacific</w:t>
      </w:r>
      <w:r>
        <w:rPr>
          <w:rFonts w:ascii="Georgia"/>
          <w:color w:val="7D451D"/>
          <w:spacing w:val="-15"/>
          <w:w w:val="110"/>
          <w:sz w:val="42"/>
        </w:rPr>
        <w:t> </w:t>
      </w:r>
      <w:r>
        <w:rPr>
          <w:rFonts w:ascii="Georgia"/>
          <w:color w:val="7D451D"/>
          <w:spacing w:val="-8"/>
          <w:w w:val="110"/>
          <w:sz w:val="42"/>
        </w:rPr>
        <w:t>Indicators</w:t>
      </w:r>
      <w:r>
        <w:rPr>
          <w:rFonts w:ascii="Georgia"/>
          <w:color w:val="7D451D"/>
          <w:spacing w:val="-15"/>
          <w:w w:val="110"/>
          <w:sz w:val="42"/>
        </w:rPr>
        <w:t> </w:t>
      </w:r>
      <w:r>
        <w:rPr>
          <w:rFonts w:ascii="Georgia"/>
          <w:color w:val="7D451D"/>
          <w:spacing w:val="-8"/>
          <w:w w:val="110"/>
          <w:sz w:val="42"/>
        </w:rPr>
        <w:t>for</w:t>
      </w:r>
    </w:p>
    <w:p>
      <w:pPr>
        <w:spacing w:before="83"/>
        <w:ind w:left="1133" w:right="0" w:firstLine="0"/>
        <w:jc w:val="left"/>
        <w:rPr>
          <w:rFonts w:ascii="Georgia"/>
          <w:sz w:val="42"/>
        </w:rPr>
      </w:pPr>
      <w:r>
        <w:rPr>
          <w:rFonts w:ascii="Georgia"/>
          <w:color w:val="7D451D"/>
          <w:spacing w:val="-4"/>
          <w:w w:val="110"/>
          <w:sz w:val="42"/>
        </w:rPr>
        <w:t>Disability-Inclusive</w:t>
      </w:r>
      <w:r>
        <w:rPr>
          <w:rFonts w:ascii="Georgia"/>
          <w:color w:val="7D451D"/>
          <w:spacing w:val="2"/>
          <w:w w:val="110"/>
          <w:sz w:val="42"/>
        </w:rPr>
        <w:t> </w:t>
      </w:r>
      <w:r>
        <w:rPr>
          <w:rFonts w:ascii="Georgia"/>
          <w:color w:val="7D451D"/>
          <w:spacing w:val="-4"/>
          <w:w w:val="110"/>
          <w:sz w:val="42"/>
        </w:rPr>
        <w:t>Education</w:t>
      </w:r>
    </w:p>
    <w:p>
      <w:pPr>
        <w:spacing w:before="38"/>
        <w:ind w:left="1133" w:right="0" w:firstLine="0"/>
        <w:jc w:val="left"/>
        <w:rPr>
          <w:b w:val="0"/>
          <w:sz w:val="46"/>
        </w:rPr>
      </w:pPr>
      <w:r>
        <w:rPr>
          <w:b w:val="0"/>
          <w:color w:val="D04625"/>
          <w:sz w:val="46"/>
        </w:rPr>
        <w:t>The Guidelines Manual</w:t>
      </w:r>
      <w:r>
        <w:rPr>
          <w:b w:val="0"/>
          <w:color w:val="D04625"/>
          <w:spacing w:val="1"/>
          <w:sz w:val="46"/>
        </w:rPr>
        <w:t> </w:t>
      </w:r>
      <w:r>
        <w:rPr>
          <w:b w:val="0"/>
          <w:color w:val="D04625"/>
          <w:spacing w:val="-4"/>
          <w:sz w:val="46"/>
        </w:rPr>
        <w:t>2016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2"/>
        </w:rPr>
      </w:pPr>
    </w:p>
    <w:p>
      <w:pPr>
        <w:pStyle w:val="BodyText"/>
        <w:ind w:left="8058"/>
        <w:rPr>
          <w:sz w:val="20"/>
        </w:rPr>
      </w:pPr>
      <w:r>
        <w:rPr>
          <w:sz w:val="20"/>
        </w:rPr>
        <w:drawing>
          <wp:inline distT="0" distB="0" distL="0" distR="0">
            <wp:extent cx="502350" cy="519398"/>
            <wp:effectExtent l="0" t="0" r="0" b="0"/>
            <wp:docPr id="1" name="image14.jpeg" descr="Logo of Pacific Islands Forum Secretariat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50" cy="51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footer="0" w:header="0" w:top="1920" w:bottom="280" w:left="0" w:right="0"/>
          <w:pgNumType w:start="1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4"/>
        </w:rPr>
      </w:pPr>
    </w:p>
    <w:p>
      <w:pPr>
        <w:spacing w:before="0"/>
        <w:ind w:left="1111" w:right="0" w:firstLine="0"/>
        <w:jc w:val="left"/>
        <w:rPr>
          <w:rFonts w:ascii="Calibri" w:hAnsi="Calibri"/>
          <w:i/>
          <w:sz w:val="1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796480</wp:posOffset>
            </wp:positionH>
            <wp:positionV relativeFrom="paragraph">
              <wp:posOffset>-802781</wp:posOffset>
            </wp:positionV>
            <wp:extent cx="1324178" cy="686713"/>
            <wp:effectExtent l="0" t="0" r="0" b="0"/>
            <wp:wrapNone/>
            <wp:docPr id="3" name="image15.jpeg" descr="Logo of the University of Melbourne, Nossal Institute for Global Healt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178" cy="68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2393220</wp:posOffset>
            </wp:positionH>
            <wp:positionV relativeFrom="paragraph">
              <wp:posOffset>-934752</wp:posOffset>
            </wp:positionV>
            <wp:extent cx="1189362" cy="753623"/>
            <wp:effectExtent l="0" t="0" r="0" b="0"/>
            <wp:wrapNone/>
            <wp:docPr id="5" name="image16.jpeg" descr="Logo of CBM with a tagline Together We Can Do Mor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9362" cy="753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3942727</wp:posOffset>
            </wp:positionH>
            <wp:positionV relativeFrom="paragraph">
              <wp:posOffset>-826809</wp:posOffset>
            </wp:positionV>
            <wp:extent cx="649947" cy="588035"/>
            <wp:effectExtent l="0" t="0" r="0" b="0"/>
            <wp:wrapNone/>
            <wp:docPr id="7" name="image17.jpeg" descr="Logo of Pacific Disability For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47" cy="5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0.57431pt;margin-top:-62.988911pt;width:75.6pt;height:56.15pt;mso-position-horizontal-relative:page;mso-position-vertical-relative:paragraph;z-index:15730688" id="docshapegroup17" coordorigin="9611,-1260" coordsize="1512,1123">
            <v:shape style="position:absolute;left:9957;top:-1260;width:820;height:889" id="docshape18" coordorigin="9957,-1260" coordsize="820,889" path="m10669,-1260l10066,-1260,10066,-951,10067,-919,10075,-856,10098,-772,10144,-676,10202,-599,10265,-544,10323,-508,10367,-489,10411,-508,10470,-544,10532,-599,10591,-676,10637,-772,10660,-856,10668,-919,10669,-951,10669,-1260xm10777,-740l10754,-761,10705,-805,10702,-795,10698,-783,10695,-772,10690,-761,10664,-784,10661,-775,10650,-744,10637,-715,10623,-687,10608,-660,10561,-597,10506,-544,10445,-501,10377,-469,10367,-466,10365,-467,10358,-469,10290,-501,10229,-544,10174,-597,10158,-619,10127,-660,10112,-687,10097,-715,10085,-745,10079,-761,10074,-775,10070,-784,10063,-778,10044,-761,10040,-772,10036,-783,10033,-795,10030,-805,10022,-798,9957,-740,9959,-736,9972,-699,9987,-662,10003,-630,10022,-594,10049,-619,10050,-617,10051,-615,10052,-613,10096,-552,10145,-498,10201,-453,10262,-415,10327,-386,10367,-371,10407,-386,10473,-415,10534,-453,10550,-466,10589,-498,10639,-552,10683,-613,10684,-615,10685,-617,10686,-618,10713,-594,10717,-601,10726,-618,10732,-630,10748,-663,10763,-698,10776,-736,10777,-740xe" filled="true" fillcolor="#005b9f" stroked="false">
              <v:path arrowok="t"/>
              <v:fill type="solid"/>
            </v:shape>
            <v:shape style="position:absolute;left:10410;top:-1224;width:208;height:215" type="#_x0000_t75" id="docshape19" stroked="false">
              <v:imagedata r:id="rId23" o:title=""/>
            </v:shape>
            <v:shape style="position:absolute;left:10102;top:-1209;width:219;height:181" type="#_x0000_t75" id="docshape20" stroked="false">
              <v:imagedata r:id="rId24" o:title=""/>
            </v:shape>
            <v:shape style="position:absolute;left:9972;top:-1034;width:791;height:649" id="docshape21" coordorigin="9972,-1034" coordsize="791,649" path="m10034,-752l10027,-772,10024,-782,9972,-736,9981,-712,9990,-688,10001,-665,10011,-643,9999,-720,10034,-752xm10042,-630l10036,-641,10030,-651,10025,-662,10020,-673,10028,-618,10042,-630xm10304,-700l10288,-714,10297,-733,10276,-728,10267,-747,10258,-728,10237,-733,10246,-714,10230,-700,10250,-695,10250,-674,10267,-687,10284,-674,10284,-695,10304,-700xm10405,-795l10389,-809,10397,-828,10377,-823,10367,-842,10358,-823,10337,-828,10346,-809,10330,-795,10350,-790,10351,-769,10367,-782,10384,-769,10384,-790,10405,-795xm10410,-579l10390,-588,10398,-609,10377,-601,10368,-621,10359,-601,10338,-609,10346,-588,10326,-579,10346,-569,10338,-548,10359,-556,10368,-536,10377,-556,10398,-548,10390,-569,10410,-579xm10430,-690l10412,-692,10404,-708,10396,-692,10378,-690,10391,-677,10388,-659,10404,-667,10420,-659,10417,-677,10430,-690xm10486,-756l10467,-756,10458,-772,10449,-756,10431,-756,10440,-740,10431,-724,10449,-725,10458,-709,10467,-725,10486,-724,10476,-740,10486,-756xm10632,-796l10367,-1034,10103,-796,10110,-776,10118,-755,10127,-734,10138,-713,10367,-919,10597,-713,10608,-734,10617,-755,10625,-776,10632,-796xm10715,-673l10710,-662,10704,-651,10699,-641,10693,-630,10698,-625,10707,-618,10715,-673xm10720,-717l10702,-733,10670,-762,10659,-733,10647,-705,10633,-679,10618,-653,10570,-588,10514,-534,10451,-489,10381,-457,10367,-452,10353,-457,10353,-457,10284,-489,10220,-534,10164,-588,10116,-653,10101,-679,10088,-706,10076,-733,10065,-762,10015,-717,10025,-691,10037,-667,10049,-643,10063,-620,10106,-560,10154,-508,10209,-463,10268,-426,10332,-398,10364,-386,10367,-385,10371,-386,10403,-398,10467,-426,10508,-452,10526,-463,10581,-508,10629,-560,10672,-620,10686,-643,10698,-667,10710,-691,10720,-717xm10762,-736l10711,-782,10708,-772,10701,-752,10736,-720,10724,-643,10734,-665,10744,-688,10754,-711,10762,-736xe" filled="true" fillcolor="#ffffff" stroked="false">
              <v:path arrowok="t"/>
              <v:fill type="solid"/>
            </v:shape>
            <v:shape style="position:absolute;left:10045;top:-717;width:645;height:302" id="docshape22" coordorigin="10046,-716" coordsize="645,302" path="m10063,-712l10059,-716,10050,-716,10046,-712,10046,-703,10050,-699,10054,-699,10059,-699,10063,-703,10063,-712xm10094,-666l10094,-670,10092,-671,10092,-671,10089,-674,10088,-676,10086,-675,10086,-671,10076,-660,10072,-667,10071,-668,10085,-671,10086,-671,10086,-671,10086,-675,10077,-674,10060,-671,10052,-671,10050,-673,10048,-672,10049,-670,10052,-664,10054,-660,10056,-661,10056,-664,10067,-667,10073,-656,10071,-654,10067,-650,10065,-648,10063,-650,10060,-649,10062,-646,10063,-644,10066,-639,10068,-636,10069,-634,10071,-635,10070,-638,10072,-641,10078,-648,10084,-654,10089,-660,10094,-666xm10137,-602l10137,-603,10136,-604,10134,-605,10133,-607,10132,-609,10131,-611,10129,-613,10127,-611,10129,-608,10124,-604,10110,-594,10110,-594,10119,-620,10121,-624,10120,-626,10118,-628,10117,-629,10114,-634,10112,-633,10113,-630,10111,-627,10108,-626,10093,-614,10090,-613,10087,-611,10085,-613,10083,-612,10086,-609,10087,-607,10089,-603,10091,-601,10093,-603,10091,-606,10096,-610,10098,-611,10104,-616,10110,-620,10110,-620,10106,-610,10103,-599,10099,-589,10102,-586,10102,-584,10103,-583,10104,-582,10107,-585,10115,-591,10119,-594,10124,-597,10127,-599,10130,-601,10133,-603,10135,-600,10137,-602xm10176,-555l10174,-560,10172,-563,10159,-577,10147,-579,10138,-570,10129,-562,10130,-550,10142,-538,10147,-535,10156,-534,10156,-538,10151,-539,10148,-541,10145,-544,10140,-550,10140,-558,10153,-570,10160,-568,10166,-561,10168,-558,10168,-555,10166,-553,10168,-550,10170,-552,10174,-554,10176,-555xm10224,-506l10222,-517,10214,-524,10214,-517,10213,-510,10208,-503,10203,-497,10195,-495,10190,-500,10184,-504,10185,-512,10190,-518,10195,-525,10203,-527,10208,-522,10214,-517,10214,-524,10212,-526,10211,-527,10201,-535,10189,-534,10182,-525,10174,-515,10176,-505,10186,-496,10197,-487,10209,-488,10215,-495,10216,-497,10224,-506xm10275,-480l10266,-486,10265,-487,10265,-479,10263,-475,10261,-472,10257,-472,10256,-473,10252,-476,10251,-477,10250,-477,10253,-483,10255,-485,10256,-486,10257,-486,10259,-485,10261,-484,10265,-481,10265,-479,10265,-487,10264,-488,10257,-492,10255,-493,10253,-494,10251,-495,10249,-497,10247,-498,10245,-496,10248,-494,10247,-491,10245,-488,10243,-484,10237,-475,10233,-469,10231,-466,10228,-468,10227,-466,10229,-464,10232,-463,10237,-460,10239,-458,10242,-456,10243,-458,10240,-461,10242,-464,10243,-466,10247,-473,10250,-471,10250,-466,10251,-456,10251,-449,10255,-448,10259,-446,10262,-444,10263,-446,10262,-447,10261,-450,10260,-464,10259,-467,10264,-465,10270,-466,10271,-467,10273,-472,10275,-475,10275,-480xm10323,-456l10320,-459,10317,-459,10314,-459,10313,-460,10313,-455,10311,-440,10310,-440,10303,-444,10313,-455,10313,-455,10313,-460,10311,-460,10304,-452,10292,-440,10286,-435,10283,-435,10282,-433,10284,-432,10286,-432,10290,-430,10292,-428,10294,-427,10295,-430,10293,-432,10295,-435,10300,-440,10311,-435,10311,-432,10310,-427,10309,-424,10306,-425,10305,-422,10308,-421,10311,-420,10316,-418,10319,-416,10321,-415,10322,-417,10320,-419,10320,-424,10320,-433,10321,-440,10322,-455,10323,-456xm10376,-428l10372,-432,10367,-432,10363,-432,10359,-428,10359,-418,10363,-414,10372,-414,10376,-418,10376,-428xm10436,-425l10435,-428,10432,-427,10430,-430,10429,-433,10427,-436,10421,-450,10420,-453,10419,-456,10422,-458,10421,-460,10415,-458,10410,-455,10404,-453,10406,-451,10409,-452,10411,-449,10412,-446,10418,-432,10420,-429,10422,-422,10419,-420,10420,-418,10425,-421,10430,-423,10436,-425xm10505,-464l10504,-466,10500,-464,10498,-467,10496,-469,10494,-473,10489,-482,10487,-486,10485,-489,10484,-491,10487,-494,10485,-496,10483,-494,10472,-488,10473,-483,10478,-460,10473,-463,10460,-475,10456,-478,10447,-473,10445,-472,10442,-470,10444,-468,10447,-469,10452,-460,10460,-446,10463,-442,10460,-439,10461,-437,10463,-438,10469,-442,10473,-444,10472,-446,10468,-445,10464,-450,10462,-454,10454,-469,10454,-469,10468,-457,10475,-451,10479,-448,10484,-451,10478,-483,10478,-483,10481,-478,10489,-465,10490,-462,10492,-459,10489,-457,10490,-454,10495,-458,10503,-462,10505,-464xm10544,-519l10535,-530,10529,-530,10522,-525,10521,-524,10514,-518,10512,-516,10510,-515,10507,-512,10504,-510,10506,-508,10509,-510,10511,-507,10516,-502,10522,-493,10525,-490,10527,-488,10529,-485,10527,-482,10528,-480,10533,-484,10537,-488,10540,-490,10543,-492,10542,-494,10537,-492,10535,-494,10533,-496,10523,-508,10519,-514,10519,-515,10522,-518,10525,-521,10529,-520,10532,-517,10534,-514,10535,-510,10530,-507,10530,-506,10529,-506,10531,-501,10532,-502,10535,-504,10544,-511,10544,-519xm10602,-548l10601,-550,10598,-548,10595,-549,10585,-553,10584,-554,10578,-557,10576,-558,10576,-547,10569,-541,10562,-554,10562,-554,10576,-547,10576,-558,10564,-563,10561,-562,10558,-557,10557,-554,10562,-544,10569,-529,10572,-522,10570,-519,10572,-517,10575,-520,10576,-522,10578,-523,10580,-525,10581,-527,10582,-527,10580,-529,10577,-527,10571,-537,10575,-541,10580,-546,10583,-544,10590,-540,10588,-537,10590,-536,10592,-538,10594,-540,10598,-544,10600,-546,10602,-548,10602,-548xm10644,-600l10642,-602,10641,-601,10638,-601,10624,-600,10620,-600,10623,-604,10623,-607,10622,-610,10618,-614,10616,-616,10616,-602,10615,-601,10615,-599,10612,-594,10611,-593,10610,-592,10607,-594,10605,-596,10603,-597,10601,-599,10603,-601,10604,-603,10607,-606,10610,-607,10612,-605,10616,-602,10616,-616,10614,-617,10609,-617,10602,-609,10599,-604,10597,-602,10594,-598,10593,-596,10591,-594,10588,-591,10590,-589,10593,-592,10596,-590,10599,-588,10602,-586,10611,-579,10614,-577,10616,-574,10618,-572,10617,-569,10619,-568,10626,-577,10628,-579,10629,-581,10630,-582,10628,-583,10625,-581,10622,-582,10619,-584,10616,-587,10614,-589,10615,-591,10621,-591,10631,-591,10638,-591,10638,-591,10638,-592,10638,-592,10640,-594,10642,-597,10644,-600,10644,-600xm10677,-651l10673,-663,10672,-663,10669,-665,10669,-648,10665,-642,10661,-636,10654,-635,10647,-639,10639,-643,10636,-650,10640,-657,10644,-663,10651,-663,10665,-655,10669,-648,10669,-665,10652,-675,10642,-671,10635,-659,10628,-647,10632,-636,10641,-630,10652,-624,10663,-627,10667,-635,10677,-651xm10691,-712l10687,-716,10678,-716,10674,-712,10674,-703,10678,-699,10682,-699,10687,-699,10691,-703,10691,-712xe" filled="true" fillcolor="#005b9f" stroked="false">
              <v:path arrowok="t"/>
              <v:fill type="solid"/>
            </v:shape>
            <v:shape style="position:absolute;left:10417;top:-300;width:706;height:163" type="#_x0000_t75" id="docshape23" stroked="false">
              <v:imagedata r:id="rId25" o:title=""/>
            </v:shape>
            <v:shape style="position:absolute;left:9611;top:-302;width:761;height:134" type="#_x0000_t75" id="docshape24" stroked="false">
              <v:imagedata r:id="rId26" o:title=""/>
            </v:shape>
            <w10:wrap type="none"/>
          </v:group>
        </w:pict>
      </w:r>
      <w:r>
        <w:rPr>
          <w:rFonts w:ascii="Calibri" w:hAnsi="Calibri"/>
          <w:i/>
          <w:spacing w:val="-2"/>
          <w:sz w:val="16"/>
        </w:rPr>
        <w:t>CBM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–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Nossal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Institute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Partnership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for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Disability</w:t>
      </w:r>
      <w:r>
        <w:rPr>
          <w:rFonts w:ascii="Calibri" w:hAnsi="Calibri"/>
          <w:i/>
          <w:spacing w:val="-6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Inclusive</w:t>
      </w:r>
      <w:r>
        <w:rPr>
          <w:rFonts w:ascii="Calibri" w:hAnsi="Calibri"/>
          <w:i/>
          <w:spacing w:val="-5"/>
          <w:sz w:val="16"/>
        </w:rPr>
        <w:t> </w:t>
      </w:r>
      <w:r>
        <w:rPr>
          <w:rFonts w:ascii="Calibri" w:hAnsi="Calibri"/>
          <w:i/>
          <w:spacing w:val="-2"/>
          <w:sz w:val="16"/>
        </w:rPr>
        <w:t>Development</w:t>
      </w:r>
    </w:p>
    <w:p>
      <w:pPr>
        <w:spacing w:line="168" w:lineRule="auto" w:before="143"/>
        <w:ind w:left="893" w:right="0" w:hanging="280"/>
        <w:jc w:val="left"/>
        <w:rPr>
          <w:rFonts w:ascii="Myriad Pro Cond"/>
          <w:b/>
          <w:sz w:val="13"/>
        </w:rPr>
      </w:pPr>
      <w:r>
        <w:rPr/>
        <w:br w:type="column"/>
      </w:r>
      <w:r>
        <w:rPr>
          <w:rFonts w:ascii="Myriad Pro Cond"/>
          <w:b/>
          <w:color w:val="461314"/>
          <w:w w:val="105"/>
          <w:sz w:val="13"/>
        </w:rPr>
        <w:t>PACIFIC</w:t>
      </w:r>
      <w:r>
        <w:rPr>
          <w:rFonts w:ascii="Myriad Pro Cond"/>
          <w:b/>
          <w:color w:val="461314"/>
          <w:spacing w:val="-6"/>
          <w:w w:val="105"/>
          <w:sz w:val="13"/>
        </w:rPr>
        <w:t> </w:t>
      </w:r>
      <w:r>
        <w:rPr>
          <w:rFonts w:ascii="Myriad Pro Cond"/>
          <w:b/>
          <w:color w:val="461314"/>
          <w:w w:val="105"/>
          <w:sz w:val="13"/>
        </w:rPr>
        <w:t>DISABILITY</w:t>
      </w:r>
      <w:r>
        <w:rPr>
          <w:rFonts w:ascii="Myriad Pro Cond"/>
          <w:b/>
          <w:color w:val="461314"/>
          <w:spacing w:val="40"/>
          <w:w w:val="105"/>
          <w:sz w:val="13"/>
        </w:rPr>
        <w:t> </w:t>
      </w:r>
      <w:r>
        <w:rPr>
          <w:rFonts w:ascii="Myriad Pro Cond"/>
          <w:b/>
          <w:color w:val="461314"/>
          <w:spacing w:val="-2"/>
          <w:w w:val="105"/>
          <w:sz w:val="13"/>
        </w:rPr>
        <w:t>FORUM</w:t>
      </w:r>
    </w:p>
    <w:p>
      <w:pPr>
        <w:spacing w:line="225" w:lineRule="auto" w:before="47"/>
        <w:ind w:left="341" w:right="2292" w:firstLine="181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sz w:val="15"/>
        </w:rPr>
        <w:t>PACIFIC ISLANDS</w:t>
      </w:r>
      <w:r>
        <w:rPr>
          <w:rFonts w:ascii="Times New Roman"/>
          <w:b/>
          <w:spacing w:val="40"/>
          <w:sz w:val="15"/>
        </w:rPr>
        <w:t> </w:t>
      </w:r>
      <w:r>
        <w:rPr>
          <w:rFonts w:ascii="Times New Roman"/>
          <w:b/>
          <w:sz w:val="15"/>
        </w:rPr>
        <w:t>FORUM</w:t>
      </w:r>
      <w:r>
        <w:rPr>
          <w:rFonts w:ascii="Times New Roman"/>
          <w:b/>
          <w:spacing w:val="-3"/>
          <w:sz w:val="15"/>
        </w:rPr>
        <w:t> </w:t>
      </w:r>
      <w:r>
        <w:rPr>
          <w:rFonts w:ascii="Times New Roman"/>
          <w:b/>
          <w:sz w:val="15"/>
        </w:rPr>
        <w:t>SECRETARIAT</w:t>
      </w:r>
    </w:p>
    <w:p>
      <w:pPr>
        <w:spacing w:after="0" w:line="225" w:lineRule="auto"/>
        <w:jc w:val="left"/>
        <w:rPr>
          <w:rFonts w:ascii="Times New Roman"/>
          <w:sz w:val="15"/>
        </w:rPr>
        <w:sectPr>
          <w:type w:val="continuous"/>
          <w:pgSz w:w="11910" w:h="16840"/>
          <w:pgMar w:header="0" w:footer="0" w:top="1920" w:bottom="280" w:left="0" w:right="0"/>
          <w:cols w:num="3" w:equalWidth="0">
            <w:col w:w="5642" w:space="40"/>
            <w:col w:w="1515" w:space="39"/>
            <w:col w:w="4674"/>
          </w:cols>
        </w:sect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6"/>
        <w:rPr>
          <w:rFonts w:ascii="Times New Roman"/>
          <w:b/>
          <w:sz w:val="17"/>
        </w:rPr>
      </w:pPr>
    </w:p>
    <w:p>
      <w:pPr>
        <w:spacing w:after="0"/>
        <w:rPr>
          <w:rFonts w:ascii="Times New Roman"/>
          <w:sz w:val="17"/>
        </w:rPr>
        <w:sectPr>
          <w:headerReference w:type="even" r:id="rId27"/>
          <w:headerReference w:type="default" r:id="rId28"/>
          <w:pgSz w:w="11910" w:h="16840"/>
          <w:pgMar w:header="414" w:footer="0" w:top="600" w:bottom="280" w:left="0" w:right="0"/>
        </w:sectPr>
      </w:pPr>
    </w:p>
    <w:p>
      <w:pPr>
        <w:pStyle w:val="Heading3"/>
        <w:spacing w:before="97"/>
        <w:ind w:left="1417"/>
      </w:pPr>
      <w:r>
        <w:rPr/>
        <w:pict>
          <v:group style="position:absolute;margin-left:231.496002pt;margin-top:.000015pt;width:363.8pt;height:345.85pt;mso-position-horizontal-relative:page;mso-position-vertical-relative:page;z-index:15733248" id="docshapegroup27" coordorigin="4630,0" coordsize="7276,6917">
            <v:shape style="position:absolute;left:4629;top:2267;width:6142;height:4649" type="#_x0000_t75" id="docshape28" stroked="false">
              <v:imagedata r:id="rId29" o:title=""/>
            </v:shape>
            <v:shape style="position:absolute;left:8708;top:0;width:1543;height:3446" type="#_x0000_t75" id="docshape29" stroked="false">
              <v:imagedata r:id="rId30" o:title=""/>
            </v:shape>
            <v:shape style="position:absolute;left:7046;top:0;width:1597;height:3446" type="#_x0000_t75" id="docshape30" stroked="false">
              <v:imagedata r:id="rId31" o:title=""/>
            </v:shape>
            <v:shape style="position:absolute;left:7897;top:0;width:1132;height:3446" type="#_x0000_t75" id="docshape31" stroked="false">
              <v:imagedata r:id="rId32" o:title=""/>
            </v:shape>
            <v:shape style="position:absolute;left:6822;top:1698;width:1541;height:1748" type="#_x0000_t75" id="docshape32" stroked="false">
              <v:imagedata r:id="rId33" o:title=""/>
            </v:shape>
            <v:shape style="position:absolute;left:9565;top:0;width:1597;height:3446" type="#_x0000_t75" id="docshape33" stroked="false">
              <v:imagedata r:id="rId31" o:title=""/>
            </v:shape>
            <v:shape style="position:absolute;left:9019;top:1698;width:1864;height:1748" type="#_x0000_t75" id="docshape34" stroked="false">
              <v:imagedata r:id="rId34" o:title=""/>
            </v:shape>
            <v:shape style="position:absolute;left:9041;top:0;width:1823;height:1719" type="#_x0000_t75" id="docshape35" stroked="false">
              <v:imagedata r:id="rId35" o:title=""/>
            </v:shape>
            <v:shape style="position:absolute;left:8293;top:0;width:1135;height:3446" type="#_x0000_t75" id="docshape36" stroked="false">
              <v:imagedata r:id="rId36" o:title=""/>
            </v:shape>
            <v:shape style="position:absolute;left:10416;top:0;width:1132;height:3446" type="#_x0000_t75" id="docshape37" stroked="false">
              <v:imagedata r:id="rId37" o:title=""/>
            </v:shape>
            <v:shape style="position:absolute;left:11706;top:277;width:200;height:2912" type="#_x0000_t75" id="docshape38" stroked="false">
              <v:imagedata r:id="rId38" o:title=""/>
            </v:shape>
            <v:shape style="position:absolute;left:10812;top:0;width:1093;height:3446" type="#_x0000_t75" id="docshape39" stroked="false">
              <v:imagedata r:id="rId39" o:title=""/>
            </v:shape>
            <v:shape style="position:absolute;left:11560;top:0;width:346;height:1719" type="#_x0000_t75" id="docshape40" stroked="false">
              <v:imagedata r:id="rId40" o:title=""/>
            </v:shape>
            <w10:wrap type="none"/>
          </v:group>
        </w:pict>
      </w:r>
      <w:r>
        <w:rPr>
          <w:color w:val="D04625"/>
          <w:spacing w:val="-2"/>
          <w:w w:val="115"/>
        </w:rPr>
        <w:t>Acknowledgements</w:t>
      </w:r>
    </w:p>
    <w:p>
      <w:pPr>
        <w:pStyle w:val="BodyText"/>
        <w:spacing w:line="278" w:lineRule="auto" w:before="126"/>
        <w:ind w:left="1417" w:right="34"/>
        <w:rPr>
          <w:b w:val="0"/>
        </w:rPr>
      </w:pPr>
      <w:r>
        <w:rPr>
          <w:b w:val="0"/>
          <w:color w:val="414042"/>
        </w:rPr>
        <w:t>Development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(Pacific-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INDIE)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funded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Australian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Government through the Department</w:t>
      </w:r>
    </w:p>
    <w:p>
      <w:pPr>
        <w:pStyle w:val="BodyText"/>
        <w:spacing w:line="278" w:lineRule="auto" w:before="4"/>
        <w:ind w:left="1417"/>
        <w:rPr>
          <w:b w:val="0"/>
        </w:rPr>
      </w:pPr>
      <w:r>
        <w:rPr>
          <w:b w:val="0"/>
          <w:color w:val="414042"/>
        </w:rPr>
        <w:t>of Foreign Affairs and Trade’s Australian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Research Awards Scheme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66440 under an award titled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‘Developing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testing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indicators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of children with disability</w:t>
      </w:r>
    </w:p>
    <w:p>
      <w:pPr>
        <w:pStyle w:val="BodyText"/>
        <w:spacing w:line="278" w:lineRule="auto" w:before="5"/>
        <w:ind w:left="1417" w:right="34"/>
        <w:rPr>
          <w:b w:val="0"/>
        </w:rPr>
      </w:pPr>
      <w:r>
        <w:rPr>
          <w:b w:val="0"/>
          <w:color w:val="414042"/>
        </w:rPr>
        <w:t>in the Pacific’. The views expressed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herein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those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authors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necessarily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those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Commonwealth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Australia. The Commonwealth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Australia accepts no responsibility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any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loss,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damage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injury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resulting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reliance on any of the information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views contained in this publication.</w:t>
      </w:r>
    </w:p>
    <w:p>
      <w:pPr>
        <w:pStyle w:val="BodyText"/>
        <w:spacing w:line="278" w:lineRule="auto" w:before="121"/>
        <w:ind w:left="1417" w:right="196"/>
        <w:rPr>
          <w:b w:val="0"/>
        </w:rPr>
      </w:pPr>
      <w:r>
        <w:rPr>
          <w:b w:val="0"/>
          <w:color w:val="414042"/>
        </w:rPr>
        <w:t>The Pacific-INDIE guidelines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partnership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Monash University, CBM – Nossal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Institute Partnership for Disability</w:t>
      </w:r>
    </w:p>
    <w:p>
      <w:pPr>
        <w:pStyle w:val="BodyText"/>
        <w:spacing w:line="278" w:lineRule="auto" w:before="4"/>
        <w:ind w:left="1417"/>
        <w:rPr>
          <w:b w:val="0"/>
        </w:rPr>
      </w:pPr>
      <w:r>
        <w:rPr>
          <w:b w:val="0"/>
          <w:color w:val="414042"/>
        </w:rPr>
        <w:t>Inclusive Development, Nossal Institute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Partnership for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Development, Pacific Disability Forum,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Islands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Secretariat.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 would like to acknowledge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significant contributions of Mr. Setareki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Macanawai, Ms. Angeline Chand and</w:t>
      </w:r>
    </w:p>
    <w:p>
      <w:pPr>
        <w:pStyle w:val="BodyText"/>
        <w:spacing w:line="278" w:lineRule="auto" w:before="7"/>
        <w:ind w:left="1417" w:right="19"/>
        <w:rPr>
          <w:b w:val="0"/>
        </w:rPr>
      </w:pPr>
      <w:r>
        <w:rPr>
          <w:b w:val="0"/>
          <w:color w:val="414042"/>
        </w:rPr>
        <w:t>Mr.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Shane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Antonio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Forum (PDF) Fiji for ongoing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seamless co-ordination of activities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 case study countries.</w:t>
      </w:r>
    </w:p>
    <w:p>
      <w:pPr>
        <w:pStyle w:val="BodyText"/>
        <w:spacing w:line="278" w:lineRule="auto" w:before="4"/>
        <w:ind w:left="1417" w:right="196"/>
        <w:rPr>
          <w:b w:val="0"/>
        </w:rPr>
      </w:pPr>
      <w:r>
        <w:rPr>
          <w:b w:val="0"/>
          <w:color w:val="414042"/>
        </w:rPr>
        <w:t>We would also like to acknowledge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support provided by Mr. Laisiasa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Merumeru and Mr. Michael Sivendra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Islands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Secretariat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(PIFS) throughout the project.</w:t>
      </w:r>
    </w:p>
    <w:p>
      <w:pPr>
        <w:pStyle w:val="BodyText"/>
        <w:spacing w:line="278" w:lineRule="auto" w:before="118"/>
        <w:ind w:left="1417"/>
        <w:rPr>
          <w:b w:val="0"/>
        </w:rPr>
      </w:pPr>
      <w:r>
        <w:rPr>
          <w:b w:val="0"/>
          <w:color w:val="414042"/>
        </w:rPr>
        <w:t>We would like to acknowledge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contributions of Fiji Disabled Peoples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Federation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Ministry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Fiji; Nuanua O Le Alofa (NOLA)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 of Education, Samoa; Ministry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BodyText"/>
        <w:spacing w:line="276" w:lineRule="auto"/>
        <w:ind w:left="251" w:right="54"/>
        <w:rPr>
          <w:b w:val="0"/>
        </w:rPr>
      </w:pPr>
      <w:r>
        <w:rPr>
          <w:b w:val="0"/>
          <w:color w:val="414042"/>
        </w:rPr>
        <w:t>of Education and Human Resource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Development, People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Solomon Islands (PWDSI)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Solomon Islands National University;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Promotion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Advocacy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Association and the Department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Vanuatu.</w:t>
      </w:r>
    </w:p>
    <w:p>
      <w:pPr>
        <w:pStyle w:val="BodyText"/>
        <w:spacing w:line="276" w:lineRule="auto" w:before="120"/>
        <w:ind w:left="251" w:right="54"/>
        <w:rPr>
          <w:b w:val="0"/>
        </w:rPr>
      </w:pPr>
      <w:r>
        <w:rPr>
          <w:b w:val="0"/>
          <w:color w:val="414042"/>
        </w:rPr>
        <w:t>In particular, we would like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acknowledge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contributions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our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Associate Country Investigators: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76" w:lineRule="auto" w:before="116" w:after="0"/>
        <w:ind w:left="421" w:right="22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Kitione Ravulo (Corpus Christi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Teachers College) and Savaira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Tinaivunivalu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(Fiji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Disabled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Peoples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Federation) from Fiji;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76" w:lineRule="auto" w:before="117" w:after="0"/>
        <w:ind w:left="421" w:right="2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Faaolo Utumapu-Utailesolo (NOLA),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Ailini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Ioelu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(Ministry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Education)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 late Mailo Pesamino (Ministry 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Education) from Samoa;</w:t>
      </w:r>
    </w:p>
    <w:p>
      <w:pPr>
        <w:pStyle w:val="ListParagraph"/>
        <w:numPr>
          <w:ilvl w:val="0"/>
          <w:numId w:val="1"/>
        </w:numPr>
        <w:tabs>
          <w:tab w:pos="422" w:val="left" w:leader="none"/>
        </w:tabs>
        <w:spacing w:line="276" w:lineRule="auto" w:before="117" w:after="0"/>
        <w:ind w:left="421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Janine Simi and James Porakari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(Solomon Islands National University),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George Saemane (Florence Young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Christian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School),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Simon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Dolaiano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4"/>
          <w:sz w:val="18"/>
        </w:rPr>
        <w:t>Casper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Fa’asala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(People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With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Disabilities)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from the Solomon lslands; and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11"/>
        </w:rPr>
      </w:pPr>
      <w:r>
        <w:rPr/>
        <w:pict>
          <v:group style="position:absolute;margin-left:285.007294pt;margin-top:8.025378pt;width:39pt;height:28.6pt;mso-position-horizontal-relative:page;mso-position-vertical-relative:paragraph;z-index:-15726080;mso-wrap-distance-left:0;mso-wrap-distance-right:0" id="docshapegroup41" coordorigin="5700,161" coordsize="780,572">
            <v:shape style="position:absolute;left:5961;top:618;width:2;height:2" id="docshape42" coordorigin="5962,618" coordsize="2,2" path="m5964,618l5962,620,5962,620,5963,619,5964,618xe" filled="true" fillcolor="#000000" stroked="false">
              <v:path arrowok="t"/>
              <v:fill type="solid"/>
            </v:shape>
            <v:shape style="position:absolute;left:5733;top:208;width:708;height:375" type="#_x0000_t75" id="docshape43" stroked="false">
              <v:imagedata r:id="rId41" o:title=""/>
            </v:shape>
            <v:shape style="position:absolute;left:5700;top:160;width:780;height:535" id="docshape44" coordorigin="5700,161" coordsize="780,535" path="m5732,576l5731,575,5731,574,5730,572,5727,571,5725,572,5723,573,5722,575,5723,577,5724,579,5726,581,5728,580,5730,580,5731,579,5732,577,5732,576xm5739,588l5738,585,5737,583,5735,582,5733,583,5731,583,5730,586,5730,588,5731,590,5733,591,5735,591,5738,590,5739,588xm5746,575l5744,571,5743,568,5739,569,5737,572,5736,574,5737,576,5739,577,5741,578,5743,578,5744,576,5746,575xm5760,581l5760,577,5759,576,5757,574,5755,573,5753,574,5751,575,5750,576,5750,578,5752,580,5754,583,5757,581,5760,581xm5793,598l5788,597,5785,599,5785,600,5784,601,5784,603,5785,604,5786,605,5788,605,5791,605,5792,604,5792,602,5793,598xm5799,583l5798,580,5798,579,5797,577,5795,577,5794,577,5792,577,5791,578,5791,579,5789,581,5792,582,5792,584,5796,584,5797,583,5799,583xm5812,598l5810,598,5803,603,5796,608,5792,616,5791,618,5787,621,5788,623,5797,622,5803,615,5807,607,5808,604,5812,602,5812,598xm5819,581l5810,574,5802,564,5791,564,5789,565,5791,566,5791,567,5796,569,5800,574,5803,579,5808,582,5813,583,5819,582,5819,581xm5849,606l5849,603,5847,602,5847,600,5844,601,5843,602,5840,603,5841,605,5842,607,5843,609,5845,608,5847,607,5849,606xm5862,567l5862,565,5860,563,5858,563,5856,563,5854,564,5853,565,5853,568,5854,569,5855,571,5856,571,5857,571,5860,571,5861,570,5862,569,5862,567xm5864,638l5864,636,5862,634,5859,634,5858,635,5856,635,5855,637,5854,639,5856,640,5856,641,5858,642,5860,643,5861,642,5863,641,5863,639,5864,638xm5864,617l5851,618,5837,625,5833,639,5835,640,5837,637,5838,637,5849,634,5856,624,5864,619,5864,617xm5866,604l5865,602,5862,601,5860,601,5858,602,5856,603,5857,605,5857,607,5859,608,5861,608,5863,608,5865,606,5866,604xm5868,593l5867,590,5866,589,5865,587,5862,587,5861,588,5860,589,5859,590,5858,592,5860,593,5861,595,5862,596,5864,596,5865,595,5865,594,5868,593xm5870,652l5870,649,5868,646,5866,646,5863,646,5860,648,5860,651,5860,653,5861,656,5865,656,5867,656,5869,654,5870,652xm5876,570l5876,568,5875,566,5872,564,5871,565,5869,566,5867,567,5868,569,5869,571,5870,572,5872,572,5874,571,5876,570xm5878,640l5877,638,5875,636,5873,636,5872,637,5870,637,5869,638,5869,640,5869,642,5870,643,5872,645,5873,645,5875,645,5877,644,5878,642,5878,640xm5881,577l5856,577,5843,573,5834,565,5830,555,5820,551,5808,551,5808,553,5813,555,5817,561,5823,565,5826,569,5832,565,5836,571,5840,573,5846,575,5851,577,5855,579,5859,579,5864,581,5862,581,5845,585,5809,589,5791,589,5776,585,5769,585,5770,587,5773,589,5775,589,5773,591,5768,591,5766,593,5756,593,5752,595,5749,597,5745,601,5740,605,5735,607,5735,609,5736,609,5741,607,5747,609,5751,607,5759,607,5764,597,5770,595,5777,589,5786,591,5794,591,5799,593,5794,595,5795,597,5797,599,5799,601,5802,601,5803,599,5803,599,5805,597,5804,595,5803,593,5807,591,5811,593,5815,593,5833,589,5843,589,5845,587,5847,589,5846,591,5843,591,5845,597,5852,597,5854,595,5853,593,5852,591,5850,591,5849,589,5854,587,5860,587,5865,583,5869,583,5872,581,5878,581,5881,577xm5883,648l5877,655,5868,661,5863,668,5863,669,5867,672,5871,668,5875,667,5881,663,5883,655,5883,648xm5888,615l5888,612,5888,611,5885,608,5883,609,5882,610,5879,611,5880,614,5881,616,5884,617,5886,617,5888,615xm5911,671l5907,665,5907,664,5906,664,5906,662,5903,659,5901,654,5897,652,5896,652,5896,652,5895,652,5898,661,5897,670,5902,678,5905,680,5907,685,5911,684,5909,678,5911,671xm5919,618l5919,618,5919,618,5919,618,5907,616,5900,615,5893,618,5886,621,5885,621,5885,622,5885,623,5896,629,5909,625,5919,618xm5922,560l5918,563,5919,567,5922,560xm5924,577l5919,567,5919,569,5913,579,5913,593,5914,595,5913,597,5913,599,5918,595,5920,591,5922,587,5924,577xm6011,653l5997,656,5992,633,5992,631,5993,631,5996,630,5996,629,5980,633,5980,634,5983,633,5984,633,5989,654,5991,655,5997,658,6001,657,6006,656,6006,656,6010,654,6011,653xm6013,652l6012,651,6011,653,6013,652xm6014,649l6013,645,6009,628,6009,628,6010,627,6013,626,6012,625,6002,628,6002,629,6006,628,6007,629,6011,646,6012,651,6014,649xm6019,311l6017,307,6014,310,6014,312,6015,313,6018,313,6019,312,6019,311xm6043,643l6041,635,6037,634,6023,631,6022,631,6021,626,6023,624,6031,622,6035,626,6037,629,6038,628,6036,620,6035,620,6034,622,6032,622,6029,621,6016,624,6016,630,6018,638,6027,639,6036,641,6037,643,6037,648,6026,651,6022,647,6020,643,6019,643,6021,653,6022,653,6022,651,6025,651,6027,652,6041,649,6043,643xm6055,311l6053,307,6051,310,6051,312,6052,313,6054,313,6055,312,6055,311xm6072,625l6071,616,6042,619,6043,627,6044,627,6045,621,6053,619,6055,644,6051,645,6051,646,6068,645,6068,644,6063,644,6061,619,6069,618,6071,625,6072,625xm6085,365l6083,363,6084,361,6082,362,6080,359,6079,362,6077,361,6078,363,6076,365,6078,366,6078,368,6080,367,6083,368,6083,366,6085,365xm6086,329l6085,329,6084,328,6086,330,6086,329xm6090,329l6088,323,6086,329,6090,329xm6091,311l6089,307,6087,310,6087,312,6088,313,6090,313,6091,312,6091,311xm6093,383l6090,380,6092,376,6088,377,6085,373,6083,377,6079,376,6081,380,6078,383,6082,384,6082,388,6085,385,6089,388,6089,384,6093,383xm6093,328l6091,329,6090,329,6091,331,6093,328xm6095,352l6094,350,6095,348,6092,348,6091,346,6089,348,6087,348,6088,350,6086,352,6089,352,6089,355,6091,353,6093,355,6093,352,6095,352xm6097,322l6093,328,6095,328,6095,336,6091,334,6085,334,6082,336,6082,328,6084,328,6083,328,6079,324,6079,335,6080,336,6081,337,6081,341,6082,341,6094,341,6095,341,6095,337,6096,336,6096,336,6097,334,6097,328,6097,322xm6102,375l6101,374,6102,373,6100,373,6099,371,6099,373,6097,373,6098,374,6097,375,6098,375,6098,377,6099,376,6101,377,6101,375,6102,375xm6103,364l6101,362,6102,360,6100,360,6098,357,6097,360,6095,360,6096,362,6094,364,6096,364,6096,366,6098,365,6100,366,6100,364,6103,364xm6112,487l6107,491,6108,492,6108,491,6112,487xm6127,207l6109,195,6120,175,6098,181,6090,161,6082,181,6060,175,6071,195,6053,207,6075,211,6073,234,6090,219,6107,234,6105,211,6127,207xm6127,311l6125,307,6123,310,6123,312,6124,313,6126,313,6127,312,6127,311xm6130,477l6130,477,6130,477,6130,477xm6132,254l6132,254,6132,254,6132,254xm6132,246l6130,244,6113,244,6113,254,6095,254,6088,246,6106,246,6113,254,6113,244,6083,244,6083,254,6066,254,6059,246,6077,246,6083,254,6083,244,6052,244,6050,246,6050,253,6052,256,6130,256,6132,254,6123,254,6117,246,6132,246xm6132,246l6132,246,6132,246,6132,246xm6133,246l6132,246,6132,254,6133,253,6133,246xm6141,648l6139,647,6138,646,6135,638,6135,637,6131,627,6128,619,6127,618,6127,637,6118,636,6124,627,6127,637,6127,618,6127,618,6111,644,6109,644,6109,643,6108,643,6108,643,6107,642,6098,631,6097,631,6100,630,6105,629,6105,618,6105,617,6097,617,6097,629,6094,630,6088,630,6088,619,6088,618,6095,618,6097,619,6097,629,6097,617,6095,616,6076,616,6076,617,6080,617,6079,642,6075,643,6075,644,6092,644,6092,643,6087,643,6088,631,6089,631,6099,644,6108,645,6118,646,6118,645,6114,644,6114,642,6117,638,6128,639,6130,643,6129,646,6128,646,6125,646,6125,647,6141,649,6141,648xm6142,349l6140,350,6137,353,6137,352,6136,351,6132,351,6132,352,6129,350,6127,349,6127,357,6131,355,6138,355,6142,357,6142,355,6142,353,6142,349xm6153,343l6144,345,6144,345,6144,357,6144,361,6125,361,6125,346,6129,350,6131,351,6132,351,6134,346,6134,346,6136,351,6138,351,6140,350,6143,346,6144,345,6144,345,6142,345,6146,330,6147,325,6134,330,6121,325,6126,345,6115,344,6118,355,6115,367,6126,364,6121,386,6134,381,6147,386,6146,381,6143,364,6153,367,6152,364,6151,361,6149,355,6153,343xm6163,311l6161,307,6159,310,6159,312,6160,313,6163,313,6163,312,6163,311xm6173,646l6172,645,6169,650,6165,652,6155,650,6154,650,6158,625,6163,626,6163,625,6146,622,6146,623,6150,624,6146,649,6142,648,6142,649,6169,654,6173,646xm6187,447l6185,445,6180,445,6178,447,6178,451,6180,453,6183,453,6185,453,6187,451,6187,447xm6193,631l6177,628,6176,629,6181,630,6176,655,6171,654,6171,655,6188,659,6188,658,6183,656,6189,632,6191,632,6193,632,6193,631xm6222,662l6220,662,6219,660,6216,652,6216,652,6212,641,6209,633,6208,633,6208,652,6198,651,6204,641,6208,652,6208,633,6207,633,6194,654,6192,657,6191,658,6189,658,6189,659,6199,661,6199,659,6195,659,6195,657,6198,652,6208,653,6210,658,6210,660,6209,660,6206,660,6206,661,6222,663,6222,662xm6281,655l6280,654,6279,652,6277,650,6275,651,6274,651,6273,652,6272,653,6271,655,6272,657,6275,659,6278,660,6279,658,6280,657,6281,655xm6290,670l6286,670,6278,673,6270,682,6267,694,6268,695,6275,688,6284,684,6287,675,6286,673,6290,670xm6292,656l6292,653,6289,652,6287,653,6286,654,6284,655,6284,657,6286,659,6287,659,6289,660,6290,658,6292,658,6292,656xm6303,631l6302,630,6300,631,6300,631,6291,629,6275,632,6274,633,6272,633,6271,635,6279,637,6286,640,6294,638,6297,637,6301,635,6303,631xm6303,672l6303,670,6302,667,6300,666,6297,666,6296,667,6293,669,6294,671,6294,675,6298,675,6301,674,6302,673,6303,672xm6305,682l6304,680,6302,679,6300,679,6298,680,6296,681,6296,684,6298,686,6300,686,6302,686,6303,685,6305,684,6305,682xm6318,645l6318,643,6317,639,6313,638,6310,640,6309,642,6307,643,6308,645,6309,646,6309,648,6311,648,6313,649,6315,649,6316,647,6317,646,6318,645xm6318,568l6317,564,6316,561,6312,561,6310,563,6309,564,6307,565,6308,567,6309,569,6311,571,6313,571,6316,570,6318,568xm6321,677l6321,667,6313,661,6307,656,6306,656,6305,666,6312,673,6319,679,6319,679,6321,680,6321,678,6321,677xm6323,604l6323,602,6321,599,6317,597,6314,600,6313,602,6312,604,6314,605,6315,606,6316,608,6319,607,6320,606,6323,604xm6323,632l6323,630,6321,628,6320,628,6318,628,6316,628,6315,629,6314,630,6314,634,6316,635,6317,636,6319,636,6321,635,6323,635,6323,632xm6329,594l6328,593,6328,590,6321,589,6319,592,6319,595,6321,596,6322,598,6324,599,6326,598,6327,597,6327,596,6329,594xm6330,645l6329,644,6329,642,6327,642,6326,640,6324,640,6321,641,6320,645,6321,647,6322,647,6322,649,6324,649,6327,650,6328,647,6329,646,6330,645xm6337,604l6337,601,6333,600,6331,601,6329,601,6329,603,6328,604,6328,606,6329,607,6331,608,6331,609,6333,608,6333,609,6336,608,6337,606,6337,604xm6344,647l6342,645,6343,643,6342,637,6340,631,6337,626,6330,619,6328,618,6326,614,6324,616,6323,617,6324,618,6325,618,6329,629,6331,640,6342,648,6343,648,6344,647xm6357,561l6356,561,6356,561,6343,558,6330,562,6321,572,6321,573,6322,574,6323,574,6324,573,6325,573,6337,572,6348,570,6357,563,6357,561xm6390,590l6390,588,6388,585,6383,584,6382,587,6380,589,6381,591,6382,592,6383,594,6384,595,6386,594,6389,593,6390,590xm6392,623l6390,622,6389,621,6386,614,6381,608,6375,604,6373,603,6371,600,6369,602,6371,610,6376,616,6381,622,6385,622,6388,627,6392,625,6392,623xm6392,565l6391,564,6390,564,6389,564,6380,568,6372,578,6368,587,6369,589,6371,587,6372,587,6382,583,6387,573,6392,565xm6399,606l6398,604,6396,604,6395,602,6393,602,6392,603,6389,604,6389,605,6387,608,6389,610,6391,611,6393,611,6396,612,6397,610,6398,608,6399,606xm6402,583l6402,582,6400,579,6399,577,6395,578,6394,578,6392,580,6391,582,6393,585,6395,587,6399,586,6400,585,6402,583xm6423,569l6421,568,6414,571,6409,579,6406,586,6404,588,6401,591,6403,593,6410,592,6414,586,6419,580,6421,577,6420,572,6423,569xm6431,581l6431,578,6427,578,6424,579,6421,582,6423,584,6425,586,6427,586,6429,585,6430,584,6431,583,6431,581xm6435,612l6430,607,6426,602,6420,599,6420,597,6422,598,6423,598,6425,597,6427,596,6426,593,6425,591,6424,590,6423,590,6421,589,6420,590,6418,591,6414,594,6421,596,6418,599,6414,600,6408,598,6405,602,6407,603,6410,603,6411,604,6418,611,6426,613,6435,614,6435,612xm6442,594l6441,592,6441,590,6438,589,6436,589,6434,589,6434,590,6432,591,6432,596,6435,597,6436,597,6439,597,6440,596,6440,595,6442,594xm6446,580l6445,578,6442,577,6440,577,6438,577,6435,579,6436,582,6438,584,6442,584,6444,584,6445,582,6446,580xm6480,495l6477,487,6474,483,6473,481,6467,477,6459,477,6453,479,6448,483,6446,487,6444,493,6446,497,6450,501,6454,501,6455,499,6456,497,6453,497,6451,491,6453,487,6457,483,6461,485,6464,485,6467,487,6470,487,6473,495,6473,501,6471,505,6469,511,6463,515,6457,517,6411,517,6330,519,6179,519,6159,521,6141,527,6131,531,6126,543,6124,553,6117,559,6110,565,6105,571,6104,571,6105,565,6108,561,6108,559,6109,555,6113,549,6113,543,6116,537,6122,527,6130,517,6138,507,6142,503,6147,497,6153,489,6164,491,6173,491,6183,495,6194,497,6206,495,6207,495,6204,491,6198,489,6194,487,6185,483,6176,489,6166,487,6165,487,6174,479,6195,471,6203,465,6212,463,6221,459,6224,459,6228,457,6231,459,6237,457,6244,455,6244,455,6245,457,6246,457,6256,453,6270,455,6282,455,6284,457,6296,459,6300,461,6302,465,6306,465,6309,463,6304,461,6302,459,6308,457,6314,459,6319,461,6316,463,6315,467,6317,469,6323,469,6326,467,6323,463,6324,461,6337,465,6350,467,6362,471,6375,477,6379,477,6384,481,6389,481,6384,477,6377,473,6371,471,6366,469,6361,469,6358,465,6360,465,6361,463,6369,463,6376,457,6382,451,6382,449,6385,449,6384,447,6382,445,6379,447,6376,447,6366,449,6361,461,6351,463,6339,461,6327,457,6314,455,6308,453,6302,453,6296,451,6283,449,6258,449,6267,445,6274,441,6283,439,6347,409,6354,403,6360,397,6365,389,6365,387,6364,385,6358,385,6355,389,6358,391,6358,393,6355,397,6350,401,6347,403,6336,407,6313,417,6280,433,6261,441,6251,443,6237,445,6236,449,6234,451,6227,451,6224,455,6220,455,6197,463,6174,475,6152,487,6132,503,6133,501,6134,497,6134,495,6134,491,6134,485,6132,483,6131,481,6130,477,6127,479,6124,483,6122,493,6125,499,6125,503,6129,509,6126,513,6118,523,6111,535,6106,547,6100,559,6099,559,6099,569,6096,573,6096,577,6095,579,6093,581,6093,585,6092,585,6093,581,6089,579,6090,575,6088,573,6088,569,6087,567,6085,563,6089,561,6090,557,6094,559,6095,563,6097,565,6099,569,6099,559,6097,559,6096,557,6094,553,6098,549,6103,543,6109,531,6111,519,6113,517,6112,513,6114,513,6113,509,6116,505,6114,501,6115,497,6108,492,6104,501,6105,513,6106,527,6101,537,6098,543,6096,547,6092,549,6086,547,6084,541,6081,535,6075,531,6075,521,6078,513,6081,507,6077,501,6076,495,6074,493,6068,501,6066,511,6070,521,6073,525,6073,531,6077,535,6079,541,6083,547,6087,553,6088,555,6086,555,6084,557,6082,555,6082,551,6080,549,6073,537,6066,527,6058,515,6049,505,6049,503,6046,501,6048,499,6052,495,6053,487,6051,481,6050,479,6049,477,6049,477,6046,473,6046,483,6041,489,6043,499,6024,485,6004,473,5984,461,5963,451,5961,457,5968,459,5987,471,5995,473,6003,479,6011,483,6033,499,6052,517,6067,541,6079,565,6080,567,6082,569,6080,573,6075,565,6072,563,6068,561,6062,555,6061,547,6060,543,6054,531,6044,527,6040,523,6033,521,6027,519,5836,519,5785,521,5733,521,5723,519,5711,515,5709,505,5707,501,5707,495,5711,487,5716,487,5721,485,5725,487,5727,489,5729,493,5729,495,5726,499,5725,501,5725,503,5726,505,5728,503,5731,503,5733,499,5734,495,5734,495,5735,491,5733,491,5732,485,5727,481,5710,481,5706,487,5700,491,5700,499,5702,507,5706,517,5717,525,5961,527,6015,527,6033,529,6041,531,6050,537,6052,547,6050,547,6035,539,6027,537,6018,535,6000,533,5973,533,5964,537,5955,539,5951,539,5947,537,5944,535,5935,527,5920,527,5909,531,5909,531,5909,533,5921,531,5928,541,5938,543,5941,543,5943,541,5945,543,5934,547,5923,553,5912,557,5908,557,5907,555,5906,553,5903,551,5901,549,5899,547,5890,549,5884,547,5882,549,5880,547,5878,547,5880,551,5885,553,5889,555,5895,559,5902,555,5907,559,5906,561,5904,561,5902,563,5891,567,5882,577,5881,577,5884,579,5883,583,5881,587,5879,591,5876,601,5875,609,5875,615,5875,623,5879,633,5879,633,5880,631,5880,631,5878,621,5878,611,5879,601,5882,593,5888,579,5898,571,5910,563,5922,557,5923,559,5922,560,5929,555,5958,543,5966,541,5973,539,5990,537,5992,537,5988,543,5981,547,5978,555,5974,563,5972,575,5972,585,5974,597,5977,603,5970,607,5967,613,5965,615,5965,619,5964,621,5968,621,5972,617,5976,613,5977,607,5977,609,5979,611,5981,611,5983,609,5980,607,5979,603,5983,601,5985,607,5988,607,5993,609,5997,611,6003,611,6004,609,5999,601,5988,599,5979,599,5975,591,5975,577,5975,571,5976,567,5977,561,5980,557,5981,553,5984,549,5991,543,5996,541,6002,539,6003,539,5996,545,5995,551,5992,557,5988,565,5986,573,5989,579,5991,583,5990,587,5994,589,5997,585,5997,579,5999,575,5998,567,5993,559,5998,551,6000,545,6005,543,6011,541,6024,539,6035,547,6047,551,6049,553,6053,555,6054,557,6053,565,6050,571,6045,573,6038,577,6029,579,6023,573,6019,571,6018,563,6019,559,6022,557,6025,553,6030,555,6032,557,6034,559,6037,557,6039,557,6039,555,6038,553,6036,551,6035,549,6031,547,6021,547,6018,551,6013,555,6011,561,6012,567,6014,575,6020,581,6027,583,6038,585,6050,583,6053,579,6057,573,6060,569,6061,567,6062,563,6070,569,6077,577,6083,585,6087,595,6087,599,6088,603,6087,607,6095,607,6095,605,6096,601,6100,589,6102,585,6105,579,6111,571,6112,569,6121,561,6125,559,6124,565,6125,567,6128,575,6137,583,6146,585,6156,587,6165,585,6168,581,6172,577,6175,571,6179,563,6173,557,6171,553,6170,551,6165,549,6154,549,6150,555,6147,559,6147,561,6147,563,6149,563,6151,565,6152,563,6152,559,6156,557,6158,555,6161,553,6164,555,6166,557,6169,559,6169,563,6169,567,6169,571,6166,575,6162,577,6155,581,6145,579,6139,575,6136,573,6134,569,6132,565,6131,561,6131,559,6130,557,6132,553,6142,547,6153,543,6166,541,6171,543,6175,545,6179,549,6183,559,6183,569,6182,579,6184,589,6187,589,6187,585,6188,583,6192,575,6187,565,6185,557,6182,551,6180,547,6176,543,6177,541,6179,541,6184,545,6189,549,6193,555,6198,563,6201,573,6203,583,6203,593,6201,601,6187,607,6185,609,6182,611,6181,615,6184,617,6191,613,6195,611,6198,607,6201,603,6201,603,6201,605,6201,605,6202,607,6200,611,6203,611,6204,609,6204,603,6205,599,6208,603,6208,607,6209,611,6211,615,6215,621,6221,623,6222,621,6221,619,6220,617,6219,611,6214,607,6211,603,6209,599,6207,593,6205,581,6203,571,6200,559,6197,553,6192,547,6187,543,6188,541,6200,541,6209,545,6220,547,6231,551,6242,555,6252,559,6259,569,6261,579,6266,587,6273,595,6273,595,6275,593,6275,589,6273,585,6272,573,6261,571,6256,561,6256,559,6262,561,6268,563,6274,565,6287,571,6298,581,6305,595,6309,609,6308,621,6307,631,6304,641,6300,651,6299,653,6296,655,6301,655,6301,651,6303,649,6308,637,6311,625,6312,613,6311,601,6310,597,6307,595,6308,591,6310,593,6316,593,6317,591,6317,589,6318,587,6317,587,6316,585,6310,585,6309,587,6308,589,6307,591,6305,587,6302,581,6299,577,6299,577,6310,581,6320,585,6331,589,6333,591,6339,591,6348,595,6369,599,6376,599,6382,601,6389,599,6389,599,6386,597,6380,599,6377,597,6353,593,6341,589,6330,585,6332,585,6334,583,6336,581,6336,579,6335,577,6333,575,6330,575,6329,577,6327,579,6327,579,6327,581,6329,585,6328,585,6321,581,6314,579,6310,577,6306,575,6304,575,6302,573,6299,571,6282,565,6271,559,6234,547,6230,545,6217,541,6211,541,6205,539,6189,535,6172,535,6155,537,6140,543,6137,543,6135,547,6134,545,6139,531,6154,527,6167,527,6308,525,6377,525,6448,523,6459,523,6470,519,6475,509,6479,503,6480,495xe" filled="true" fillcolor="#000000" stroked="false">
              <v:path arrowok="t"/>
              <v:fill type="solid"/>
            </v:shape>
            <v:shape style="position:absolute;left:5743;top:301;width:521;height:432" id="docshape45" coordorigin="5743,301" coordsize="521,432" path="m5752,585l5750,583,5745,583,5743,585,5743,590,5745,592,5748,592,5750,592,5752,590,5752,585xm5897,625l5897,625,5897,625,5897,624,5897,624,5897,625,5897,625,5897,624,5897,624,5897,625,5897,624,5896,624,5896,624,5896,624,5896,625,5896,625,5896,625,5897,625,5897,625,5897,625,5897,625,5897,625,5897,625,5897,625xm5897,625l5897,625,5897,625,5897,625,5897,625,5897,625,5897,625,5897,625,5897,625xm5898,624l5898,624,5898,624,5898,624,5898,624,5898,624,5898,624,5898,624,5898,624,5898,624xm5898,625l5898,625,5898,625,5898,624,5897,624,5897,624,5897,624,5898,624,5898,624,5898,624,5897,624,5897,624,5897,625,5898,625,5898,625,5898,625,5898,625,5898,625,5898,625,5897,625,5897,625,5897,625,5898,625,5898,625,5898,625xm5899,625l5898,624,5898,624,5898,624,5898,624,5898,624,5898,624,5898,625,5899,625xm5899,625l5899,624,5899,624,5899,624,5899,624,5899,624,5899,624,5899,624,5899,625,5899,625,5899,624,5899,625,5899,625,5899,625xm5899,624l5899,624,5899,625,5899,625,5899,624,5899,624xm5900,625l5900,624,5900,624,5900,624,5900,624,5900,625,5900,625,5900,624,5900,624,5900,624,5900,624,5900,625,5900,625,5900,625,5900,625,5899,625,5900,625,5900,625,5900,625xm5901,624l5900,624,5900,625,5900,625,5900,625,5900,625,5901,625,5901,625,5901,625,5901,625,5900,625,5900,625,5900,625,5900,625,5900,625,5900,625,5901,625,5901,625,5901,625,5901,625,5901,625,5900,624,5900,624,5900,624,5900,624,5901,624,5901,624xm5986,662l5986,661,5986,661,5984,661,5983,660,5980,655,5980,655,5973,644,5970,641,5970,654,5961,655,5964,644,5970,654,5970,641,5967,635,5966,636,5956,664,5953,664,5953,665,5963,664,5963,664,5963,663,5959,664,5959,662,5959,661,5960,657,5971,655,5974,659,5974,662,5970,662,5971,663,5986,662xm5987,448l5985,447,5980,447,5978,448,5978,453,5980,455,5983,455,5985,455,5987,453,5987,448xm6019,408l6017,405,6014,409,6014,410,6015,411,6018,411,6019,410,6019,408xm6019,360l6017,357,6014,361,6014,362,6015,363,6018,363,6019,362,6019,360xm6025,447l6022,443,6020,447,6020,449,6021,450,6024,450,6025,449,6025,447xm6055,467l6053,463,6051,468,6051,469,6052,470,6054,470,6055,469,6055,467xm6092,489l6090,485,6088,488,6088,490,6089,491,6091,491,6092,490,6092,489xm6109,704l6109,702,6109,702,6108,704,6109,705,6109,704xm6114,486l6113,486,6113,487,6112,487,6114,486xm6122,661l6121,658,6120,659,6122,661xm6127,311l6125,307,6123,310,6123,312,6124,313,6126,313,6127,312,6127,311xm6129,468l6127,463,6125,467,6125,469,6126,470,6128,470,6129,469,6129,468xm6153,409l6152,408,6147,409,6143,409,6141,413,6141,415,6142,418,6144,419,6146,418,6146,420,6147,420,6147,422,6146,422,6145,422,6142,420,6142,420,6142,437,6138,438,6138,436,6142,435,6142,437,6142,420,6138,423,6136,420,6136,420,6136,417,6138,414,6138,413,6135,409,6136,409,6137,408,6136,407,6136,407,6135,404,6131,407,6129,407,6126,406,6123,408,6121,411,6121,412,6122,413,6123,414,6124,414,6124,414,6125,415,6122,417,6123,417,6123,418,6123,419,6122,420,6120,417,6119,417,6120,411,6117,411,6117,411,6115,411,6115,412,6114,413,6114,417,6115,419,6122,425,6124,428,6122,432,6122,438,6117,440,6115,441,6115,444,6117,444,6120,443,6125,442,6125,438,6125,437,6126,435,6127,433,6129,431,6131,431,6133,432,6134,434,6134,435,6134,437,6131,440,6128,441,6128,441,6128,442,6128,443,6129,444,6131,444,6133,443,6137,441,6138,438,6140,440,6142,440,6145,440,6145,440,6146,438,6146,437,6145,435,6145,434,6152,432,6151,431,6148,428,6148,425,6151,424,6151,423,6151,422,6151,420,6150,418,6150,416,6145,416,6144,413,6146,412,6148,412,6149,413,6149,414,6151,414,6152,413,6152,412,6153,409xm6160,447l6157,443,6155,447,6155,449,6156,450,6159,450,6160,449,6160,447xm6165,409l6163,405,6161,408,6161,410,6162,411,6164,411,6165,410,6165,409xm6165,361l6163,357,6161,360,6161,362,6162,363,6164,363,6165,362,6165,361xm6173,301l6173,301,6173,301,6169,301,6169,306,6169,430,6168,440,6164,448,6158,453,6095,493,6094,493,6093,494,6091,494,6088,494,6086,494,6085,493,6022,453,6015,448,6012,440,6011,430,6011,306,6169,306,6169,301,6006,301,6006,301,6006,301,6006,442,6012,453,6020,457,6084,497,6085,499,6087,500,6092,500,6093,499,6095,498,6100,494,6160,457,6168,453,6173,442,6173,306,6173,301xm6238,597l6237,596,6237,598,6238,597xm6264,615l6264,611,6263,602,6260,594,6258,593,6258,601,6257,611,6257,611,6255,615,6251,618,6251,624,6251,633,6248,641,6247,649,6245,651,6246,655,6244,657,6244,662,6240,664,6237,666,6216,668,6195,666,6153,657,6150,657,6147,656,6145,656,6140,655,6123,652,6114,652,6114,661,6111,662,6109,665,6106,666,6106,665,6107,663,6111,660,6114,661,6114,652,6108,651,6108,656,6104,665,6101,655,6104,657,6105,656,6108,656,6108,651,6101,651,6101,668,6100,668,6100,683,6098,683,6098,682,6099,682,6100,683,6100,668,6099,669,6099,676,6096,679,6094,679,6095,679,6095,678,6096,677,6097,676,6098,676,6098,676,6099,676,6099,669,6094,672,6092,673,6090,674,6090,678,6089,678,6089,679,6088,679,6089,677,6090,678,6090,674,6089,675,6089,675,6087,673,6084,670,6084,678,6084,679,6082,679,6081,679,6081,678,6081,678,6081,677,6081,677,6081,676,6083,675,6084,677,6084,678,6084,670,6084,670,6084,670,6083,668,6083,667,6084,665,6085,662,6086,661,6086,658,6088,656,6088,655,6093,655,6094,656,6095,661,6101,668,6101,651,6092,650,6081,650,6081,665,6081,668,6080,668,6080,665,6081,665,6081,650,6080,650,6080,658,6079,659,6079,670,6079,673,6078,674,6077,678,6075,680,6076,678,6076,677,6077,673,6079,670,6079,659,6078,659,6078,661,6076,660,6076,667,6075,672,6073,677,6072,678,6072,687,6072,688,6071,688,6071,687,6071,687,6072,687,6071,687,6072,687,6072,678,6070,680,6069,680,6069,698,6066,699,6066,701,6062,709,6058,717,6054,724,6054,725,6052,725,6050,725,6050,722,6054,719,6055,716,6060,710,6060,710,6062,703,6065,699,6066,698,6067,697,6069,698,6069,680,6067,680,6067,685,6067,687,6066,688,6065,688,6061,686,6061,693,6057,697,6049,698,6043,698,6049,696,6055,691,6061,693,6061,686,6061,686,6056,685,6052,682,6051,675,6051,673,6054,666,6055,665,6056,664,6055,664,6054,670,6054,675,6054,676,6054,677,6058,684,6064,682,6067,685,6067,680,6066,680,6062,679,6058,678,6056,675,6056,675,6058,673,6058,670,6062,664,6071,662,6076,667,6076,660,6075,660,6074,659,6073,656,6070,656,6070,661,6064,662,6056,664,6059,660,6063,659,6067,659,6069,660,6070,661,6070,656,6070,656,6072,656,6075,656,6079,656,6080,658,6080,650,6061,651,6030,656,6016,658,5989,665,5976,668,5953,671,5942,668,5934,664,5937,653,5937,652,5935,646,5935,645,5935,639,5933,634,5933,628,5932,627,5932,625,5932,622,5936,623,5939,625,5943,626,5958,627,5972,626,5986,623,5990,622,6000,620,6001,620,6013,618,6027,615,6041,613,6055,612,6088,611,6104,612,6119,614,6126,614,6132,616,6138,616,6148,618,6168,622,6178,623,6180,623,6183,623,6185,624,6202,627,6219,629,6235,628,6249,625,6251,624,6251,618,6251,619,6246,619,6246,617,6247,615,6247,614,6252,609,6250,603,6247,598,6241,597,6238,597,6244,606,6244,608,6244,610,6242,612,6241,613,6240,614,6240,623,6237,622,6235,624,6229,624,6228,622,6228,620,6228,617,6232,618,6236,618,6240,620,6240,623,6240,614,6239,615,6237,614,6239,612,6240,611,6240,609,6237,598,6235,598,6233,600,6233,601,6234,602,6233,604,6232,612,6227,612,6227,608,6226,604,6226,599,6228,594,6233,592,6237,590,6243,590,6247,592,6250,593,6254,594,6255,597,6258,601,6258,593,6255,590,6254,589,6247,587,6239,585,6231,586,6226,592,6217,599,6223,611,6223,623,6224,624,6222,625,6196,621,6146,613,6137,611,6120,609,6114,608,6112,608,6104,608,6097,607,6087,606,6065,607,6042,608,6020,611,5999,615,5993,617,5986,618,5980,620,5976,619,5972,622,5968,621,5960,623,5960,623,5959,623,5958,623,5958,623,5954,614,5954,613,5955,612,5961,610,5965,607,5962,597,5959,592,5958,591,5958,603,5957,607,5954,610,5954,621,5952,623,5950,622,5948,622,5942,622,5942,622,5940,619,5941,618,5941,617,5941,616,5940,615,5940,613,5940,612,5944,615,5949,614,5953,615,5954,617,5954,621,5954,610,5951,610,5951,609,5951,602,5953,599,5953,599,5953,596,5950,596,5948,594,5946,594,5946,601,5946,606,5946,607,5945,609,5942,609,5940,607,5939,604,5940,603,5940,602,5939,600,5944,599,5946,599,5946,601,5946,594,5944,593,5937,597,5935,600,5933,603,5934,607,5936,610,5935,613,5935,614,5935,616,5935,617,5935,618,5932,614,5928,611,5929,606,5930,601,5930,597,5935,593,5940,590,5948,591,5955,595,5956,597,5957,599,5958,602,5958,603,5958,591,5957,590,5954,587,5953,586,5945,587,5937,586,5930,591,5926,598,5921,609,5921,610,5928,622,5930,633,5930,634,5929,638,5934,642,5930,645,5924,641,5922,640,5912,637,5903,640,5900,641,5895,639,5893,642,5903,648,5928,647,5930,646,5930,646,5932,647,5933,653,5931,661,5931,662,5935,669,5939,673,5946,675,5953,675,5969,674,5981,671,5984,671,6000,667,6015,663,6018,663,6020,661,6023,661,6034,659,6046,657,6058,656,6052,663,6050,670,6048,678,6047,678,6045,685,6052,686,6055,689,6047,692,6042,697,6035,699,6029,700,6029,704,6022,709,6012,710,6004,712,6001,709,6001,709,6002,707,6006,708,6008,707,6009,706,6015,705,6022,702,6029,704,6029,700,6024,700,6014,702,6003,705,5993,706,5992,710,5998,709,5998,711,5998,712,5997,714,5995,714,5994,715,5993,717,5994,717,5995,717,5996,716,6000,717,6001,716,6001,715,6006,715,6010,714,6014,713,6018,712,6018,712,6023,712,6027,709,6032,707,6035,704,6040,702,6047,702,6048,702,6053,700,6060,699,6060,701,6049,719,6043,727,6042,729,6043,731,6045,731,6048,732,6052,731,6054,730,6057,725,6064,713,6068,704,6069,697,6070,696,6075,692,6076,691,6079,688,6080,688,6081,687,6081,686,6082,685,6084,684,6085,685,6084,686,6084,691,6082,696,6079,703,6076,708,6075,703,6075,702,6081,698,6083,692,6084,691,6084,686,6080,691,6073,702,6071,709,6071,718,6077,723,6080,726,6084,725,6088,725,6088,725,6090,724,6097,720,6109,728,6112,724,6116,719,6121,718,6122,723,6124,726,6128,727,6132,731,6136,728,6136,726,6133,723,6133,723,6129,716,6128,714,6128,722,6127,723,6126,723,6126,722,6122,718,6121,717,6118,713,6118,712,6118,711,6116,708,6116,714,6116,716,6114,717,6113,716,6114,712,6115,713,6116,714,6116,708,6116,707,6115,703,6114,702,6111,695,6111,705,6111,706,6111,717,6109,724,6102,720,6099,719,6093,721,6089,721,6082,724,6078,720,6078,718,6076,717,6076,715,6080,714,6083,719,6087,715,6092,715,6093,715,6098,714,6104,716,6106,716,6108,714,6110,711,6110,714,6111,717,6111,706,6110,707,6110,706,6109,705,6106,710,6102,714,6101,714,6100,713,6094,710,6089,713,6087,713,6082,714,6081,711,6081,711,6082,708,6083,704,6086,695,6088,691,6090,688,6093,685,6096,690,6097,692,6100,698,6109,702,6109,702,6109,702,6109,702,6110,703,6109,704,6111,705,6111,695,6110,693,6111,693,6117,702,6122,713,6128,722,6128,714,6125,712,6123,707,6123,707,6122,704,6119,701,6119,698,6123,699,6127,702,6132,703,6136,705,6141,705,6145,707,6148,711,6153,713,6157,716,6163,719,6169,720,6176,722,6178,722,6182,724,6183,722,6182,721,6181,720,6180,719,6180,719,6179,718,6179,716,6184,718,6185,716,6186,716,6186,715,6185,714,6184,714,6183,714,6180,712,6179,712,6179,714,6179,718,6173,714,6173,719,6166,716,6157,715,6152,709,6152,709,6153,708,6154,708,6159,711,6171,713,6179,714,6179,712,6171,711,6169,710,6166,709,6163,708,6163,708,6160,707,6146,707,6144,705,6142,701,6138,694,6136,693,6136,700,6136,700,6136,701,6129,701,6126,698,6124,697,6119,693,6119,693,6119,692,6125,692,6131,697,6136,700,6136,693,6127,689,6129,688,6129,687,6133,685,6135,681,6137,678,6137,678,6138,672,6136,669,6135,668,6134,662,6133,661,6133,661,6133,678,6133,679,6130,684,6125,686,6123,687,6119,688,6118,687,6116,687,6122,686,6123,686,6127,685,6128,684,6128,684,6128,683,6130,679,6130,668,6133,668,6133,670,6133,678,6133,661,6124,662,6122,661,6125,667,6126,670,6128,673,6128,674,6127,677,6125,682,6120,682,6116,683,6113,683,6113,683,6112,682,6111,682,6110,681,6110,680,6110,680,6110,679,6110,679,6109,679,6110,676,6110,676,6108,675,6108,675,6108,686,6108,686,6107,686,6107,686,6108,686,6108,675,6104,673,6104,692,6104,692,6098,688,6101,687,6103,688,6104,690,6104,691,6104,692,6104,673,6104,672,6104,676,6104,676,6104,676,6104,676,6104,676,6104,672,6104,672,6108,670,6112,666,6118,660,6120,659,6118,658,6119,657,6128,657,6137,659,6162,664,6179,668,6196,671,6213,673,6226,673,6243,674,6246,668,6249,661,6250,660,6251,653,6252,645,6253,638,6256,626,6258,623,6261,619,6264,61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66.888214pt;margin-top:40.309479pt;width:75.25pt;height:5.55pt;mso-position-horizontal-relative:page;mso-position-vertical-relative:paragraph;z-index:-15725568;mso-wrap-distance-left:0;mso-wrap-distance-right:0" id="docshapegroup46" coordorigin="5338,806" coordsize="1505,111">
            <v:shape style="position:absolute;left:5337;top:806;width:671;height:111" type="#_x0000_t75" id="docshape47" stroked="false">
              <v:imagedata r:id="rId42" o:title=""/>
            </v:shape>
            <v:shape style="position:absolute;left:6048;top:806;width:795;height:111" type="#_x0000_t75" id="docshape48" stroked="false">
              <v:imagedata r:id="rId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3097777</wp:posOffset>
            </wp:positionH>
            <wp:positionV relativeFrom="paragraph">
              <wp:posOffset>626801</wp:posOffset>
            </wp:positionV>
            <wp:extent cx="1547558" cy="128587"/>
            <wp:effectExtent l="0" t="0" r="0" b="0"/>
            <wp:wrapTopAndBottom/>
            <wp:docPr id="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55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b w:val="0"/>
          <w:sz w:val="4"/>
        </w:rPr>
      </w:pPr>
    </w:p>
    <w:p>
      <w:pPr>
        <w:pStyle w:val="BodyText"/>
        <w:spacing w:before="10"/>
        <w:rPr>
          <w:b w:val="0"/>
          <w:sz w:val="3"/>
        </w:rPr>
      </w:pP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17"/>
        </w:rPr>
      </w:pP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288" w:lineRule="auto" w:before="0" w:after="0"/>
        <w:ind w:left="433" w:right="120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George Maeltoka, Glenden Ilaisa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(Ministry of Education) and Freda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Willie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(Disability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Promotion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Advocacy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 Awareness) from Vanuatu.</w:t>
      </w:r>
    </w:p>
    <w:p>
      <w:pPr>
        <w:pStyle w:val="BodyText"/>
        <w:spacing w:line="288" w:lineRule="auto" w:before="114"/>
        <w:ind w:left="263" w:right="1172"/>
        <w:rPr>
          <w:b w:val="0"/>
        </w:rPr>
      </w:pPr>
      <w:r>
        <w:rPr>
          <w:b w:val="0"/>
          <w:color w:val="414042"/>
        </w:rPr>
        <w:t>We would also like to thank Professor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 Loreman, Professor Roger Slee,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Professor Lani Florian, Professor Martyn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Rouse, Professor Richard Rose, Dr.</w:t>
      </w:r>
    </w:p>
    <w:p>
      <w:pPr>
        <w:pStyle w:val="BodyText"/>
        <w:spacing w:line="288" w:lineRule="auto" w:before="1"/>
        <w:ind w:left="263" w:right="1172"/>
        <w:rPr>
          <w:b w:val="0"/>
        </w:rPr>
      </w:pPr>
      <w:r>
        <w:rPr>
          <w:b w:val="0"/>
          <w:color w:val="414042"/>
        </w:rPr>
        <w:t>Susie Miles, Professor Spencer Salend,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Mr. Rick Frost, Dr. Keshari Narain Ojha,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Ms. Karen Underwood, Dr. Amanda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Watkins and UNICEF Pacific for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contributions and assistance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research as expert consultants 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informed these </w:t>
      </w:r>
      <w:r>
        <w:rPr>
          <w:b w:val="0"/>
          <w:i/>
          <w:color w:val="414042"/>
        </w:rPr>
        <w:t>Guidelines</w:t>
      </w:r>
      <w:r>
        <w:rPr>
          <w:b w:val="0"/>
          <w:color w:val="414042"/>
        </w:rPr>
        <w:t>.</w:t>
      </w:r>
    </w:p>
    <w:p>
      <w:pPr>
        <w:pStyle w:val="BodyText"/>
        <w:spacing w:line="288" w:lineRule="auto" w:before="115"/>
        <w:ind w:left="263" w:right="1172"/>
        <w:rPr>
          <w:b w:val="0"/>
        </w:rPr>
      </w:pPr>
      <w:r>
        <w:rPr>
          <w:b w:val="0"/>
          <w:color w:val="414042"/>
        </w:rPr>
        <w:t>A number of people from CBM-Nossal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Partnership for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were involved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ongoing review process including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Hasheem Mannan, Tamara Jolly, Sally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Baker, Matthew Allen, Amanda Benson,</w:t>
      </w:r>
    </w:p>
    <w:p>
      <w:pPr>
        <w:pStyle w:val="BodyText"/>
        <w:spacing w:line="288" w:lineRule="auto" w:before="1"/>
        <w:ind w:left="263" w:right="1459"/>
        <w:rPr>
          <w:b w:val="0"/>
        </w:rPr>
      </w:pPr>
      <w:r>
        <w:rPr>
          <w:b w:val="0"/>
          <w:color w:val="414042"/>
        </w:rPr>
        <w:t>Joanne Webber, Tanya Edmonds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Lisa Fitzgerald. Their support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gratefully acknowledged.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6"/>
        </w:rPr>
      </w:pPr>
      <w:r>
        <w:rPr/>
        <w:pict>
          <v:group style="position:absolute;margin-left:413.777191pt;margin-top:17.032579pt;width:87.2pt;height:39.2pt;mso-position-horizontal-relative:page;mso-position-vertical-relative:paragraph;z-index:-15724544;mso-wrap-distance-left:0;mso-wrap-distance-right:0" id="docshapegroup49" coordorigin="8276,341" coordsize="1744,784">
            <v:shape style="position:absolute;left:8923;top:657;width:815;height:467" id="docshape50" coordorigin="8923,658" coordsize="815,467" path="m9349,658l9264,688,9183,763,9162,785,9132,812,9095,836,9051,848,9012,846,8984,833,8962,815,8941,796,8932,788,8963,847,9030,888,9059,892,9126,882,9182,857,9221,833,9237,823,9280,869,9305,879,9328,890,9342,901,9351,921,9355,942,9361,992,9363,1004,9428,1069,9475,1083,9519,1098,9582,1120,9591,1123,9599,1124,9600,1124,9602,1122,9546,1082,9459,1053,9439,1046,9400,1002,9400,984,9402,970,9406,956,9413,938,9435,900,9441,885,9444,871,9445,858,9463,864,9480,867,9497,869,9499,884,9464,943,9468,955,9471,957,9485,957,9500,953,9513,933,9530,889,9540,871,9604,850,9641,819,9653,812,9659,810,9676,810,9708,818,9723,821,9732,816,9737,803,9737,798,9687,755,9636,742,9633,730,9630,701,9629,697,9625,697,9623,698,9615,706,9609,716,9610,730,9621,751,9617,766,9612,774,9603,777,9587,776,9511,734,9473,706,9434,681,9393,664,9349,658xe" filled="true" fillcolor="#ed1c2c" stroked="false">
              <v:path arrowok="t"/>
              <v:fill type="solid"/>
            </v:shape>
            <v:shape style="position:absolute;left:8275;top:340;width:1744;height:260" id="docshape51" coordorigin="8276,341" coordsize="1744,260" path="m8538,595l8525,559,8505,504,8477,426,8446,341,8431,341,8431,504,8383,504,8407,426,8408,426,8431,504,8431,341,8369,341,8276,595,8354,595,8366,559,8447,559,8457,595,8538,595xm8732,410l8661,410,8661,508,8658,526,8652,537,8642,542,8633,543,8621,541,8614,533,8610,522,8610,507,8610,410,8539,410,8539,537,8544,565,8558,584,8579,596,8603,600,8622,598,8638,593,8652,584,8663,572,8664,572,8664,595,8732,595,8732,410xm8930,535l8927,515,8917,500,8903,490,8886,483,8868,478,8836,472,8824,469,8820,467,8816,464,8816,447,8827,445,8843,445,8849,446,8853,450,8858,453,8861,458,8861,464,8925,464,8916,435,8895,417,8866,408,8836,406,8806,408,8778,417,8757,435,8748,464,8753,485,8766,502,8789,514,8824,522,8844,526,8856,530,8861,535,8863,542,8863,553,8848,556,8830,556,8824,554,8815,546,8812,541,8811,535,8744,535,8753,565,8774,585,8804,596,8836,600,8870,597,8900,586,8922,566,8930,535xm9071,410l9033,410,9033,354,8962,354,8962,410,8931,410,8931,454,8962,454,8962,542,8968,572,8983,589,9003,596,9026,597,9037,597,9071,595,9071,542,9060,543,9037,543,9033,535,9033,454,9071,454,9071,410xm9225,408l9219,407,9212,406,9205,406,9187,408,9173,414,9162,425,9153,440,9152,440,9152,410,9084,410,9084,595,9155,595,9155,522,9158,497,9166,479,9179,469,9198,466,9212,466,9225,471,9225,408xm9426,595l9421,586,9419,578,9419,575,9418,564,9418,558,9418,512,9417,476,9416,452,9414,447,9407,428,9381,412,9330,406,9313,406,9297,408,9281,411,9267,416,9254,424,9244,435,9238,449,9235,466,9300,466,9301,458,9305,447,9338,447,9350,452,9350,476,9350,512,9350,529,9347,542,9341,551,9331,556,9320,558,9307,558,9298,549,9298,528,9306,525,9332,519,9341,516,9350,512,9350,476,9340,479,9331,481,9299,485,9265,493,9237,510,9226,544,9231,569,9245,586,9266,596,9291,600,9308,599,9324,595,9338,588,9351,578,9352,578,9351,583,9352,590,9354,595,9426,595xm9509,341l9439,341,9439,595,9509,595,9509,341xm9602,410l9531,410,9531,595,9602,595,9602,410xm9602,341l9531,341,9531,390,9602,390,9602,341xm9813,595l9808,586,9806,578,9806,575,9805,564,9805,558,9804,512,9804,476,9803,452,9801,447,9794,428,9768,412,9717,406,9700,406,9684,408,9668,411,9654,416,9641,424,9631,435,9625,449,9622,466,9687,466,9688,458,9692,447,9725,447,9737,452,9737,476,9737,512,9737,529,9734,542,9728,551,9718,556,9707,558,9694,558,9685,549,9685,528,9693,525,9719,519,9728,516,9737,512,9737,476,9727,479,9718,481,9686,485,9652,493,9624,510,9613,544,9618,569,9632,586,9653,596,9678,600,9695,599,9711,595,9725,588,9738,578,9739,578,9738,583,9739,590,9741,595,9813,595xm10019,468l10014,441,10000,421,9980,409,9956,406,9936,407,9920,413,9907,421,9896,434,9895,434,9895,410,9827,410,9827,595,9897,595,9897,497,9900,479,9907,469,9916,463,9926,462,9938,464,9945,472,9948,483,9949,498,9949,595,10019,595,10019,468xe" filled="true" fillcolor="#232c64" stroked="false">
              <v:path arrowok="t"/>
              <v:fill type="solid"/>
            </v:shape>
            <v:shape style="position:absolute;left:8275;top:669;width:562;height:260" type="#_x0000_t75" id="docshape52" stroked="false">
              <v:imagedata r:id="rId45" o:title="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type w:val="continuous"/>
          <w:pgSz w:w="11910" w:h="16840"/>
          <w:pgMar w:header="414" w:footer="0" w:top="1920" w:bottom="280" w:left="0" w:right="0"/>
          <w:cols w:num="3" w:equalWidth="0">
            <w:col w:w="4339" w:space="40"/>
            <w:col w:w="3161" w:space="39"/>
            <w:col w:w="4331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.000015pt;width:73.850pt;height:172.3pt;mso-position-horizontal-relative:page;mso-position-vertical-relative:page;z-index:-19469824" id="docshapegroup53" coordorigin="0,0" coordsize="1477,3446">
            <v:shape style="position:absolute;left:0;top:0;width:865;height:3446" type="#_x0000_t75" id="docshape54" stroked="false">
              <v:imagedata r:id="rId46" o:title=""/>
            </v:shape>
            <v:shape style="position:absolute;left:0;top:0;width:1477;height:1719" type="#_x0000_t75" id="docshape55" stroked="false">
              <v:imagedata r:id="rId47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  <w:ind w:left="1133"/>
      </w:pPr>
      <w:r>
        <w:rPr>
          <w:color w:val="BC6746"/>
          <w:spacing w:val="-2"/>
          <w:w w:val="120"/>
        </w:rPr>
        <w:t>Contents</w:t>
      </w:r>
    </w:p>
    <w:p>
      <w:pPr>
        <w:pStyle w:val="BodyText"/>
        <w:rPr>
          <w:rFonts w:ascii="Cambria"/>
          <w:sz w:val="7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473" w:val="right" w:leader="dot"/>
            </w:tabs>
            <w:spacing w:before="594"/>
            <w:rPr>
              <w:b w:val="0"/>
            </w:rPr>
          </w:pPr>
          <w:hyperlink w:history="true" w:anchor="_TOC_250019">
            <w:r>
              <w:rPr>
                <w:b w:val="0"/>
                <w:color w:val="414042"/>
                <w:spacing w:val="-2"/>
              </w:rPr>
              <w:t>Foreword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</w:rPr>
              <w:t>2</w:t>
            </w:r>
          </w:hyperlink>
        </w:p>
        <w:p>
          <w:pPr>
            <w:pStyle w:val="TOC2"/>
            <w:tabs>
              <w:tab w:pos="10473" w:val="right" w:leader="dot"/>
            </w:tabs>
            <w:rPr>
              <w:b w:val="0"/>
            </w:rPr>
          </w:pPr>
          <w:hyperlink w:history="true" w:anchor="_TOC_250018">
            <w:r>
              <w:rPr>
                <w:b w:val="0"/>
                <w:color w:val="414042"/>
              </w:rPr>
              <w:t>List of </w:t>
            </w:r>
            <w:r>
              <w:rPr>
                <w:b w:val="0"/>
                <w:color w:val="414042"/>
                <w:spacing w:val="-2"/>
                <w:w w:val="95"/>
              </w:rPr>
              <w:t>abbreviations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  <w:w w:val="95"/>
              </w:rPr>
              <w:t>4</w:t>
            </w:r>
          </w:hyperlink>
        </w:p>
        <w:p>
          <w:pPr>
            <w:pStyle w:val="TOC1"/>
            <w:tabs>
              <w:tab w:pos="10473" w:val="right" w:leader="dot"/>
            </w:tabs>
          </w:pPr>
          <w:hyperlink w:history="true" w:anchor="_TOC_250017">
            <w:r>
              <w:rPr>
                <w:color w:val="414042"/>
              </w:rPr>
              <w:t>Executive</w:t>
            </w:r>
            <w:r>
              <w:rPr>
                <w:color w:val="414042"/>
                <w:spacing w:val="9"/>
              </w:rPr>
              <w:t> </w:t>
            </w:r>
            <w:r>
              <w:rPr>
                <w:color w:val="414042"/>
                <w:spacing w:val="-2"/>
              </w:rPr>
              <w:t>summary</w:t>
            </w:r>
            <w:r>
              <w:rPr>
                <w:color w:val="414042"/>
              </w:rPr>
              <w:tab/>
            </w:r>
            <w:r>
              <w:rPr>
                <w:color w:val="414042"/>
                <w:spacing w:val="-10"/>
              </w:rPr>
              <w:t>5</w:t>
            </w:r>
          </w:hyperlink>
        </w:p>
        <w:p>
          <w:pPr>
            <w:pStyle w:val="TOC1"/>
            <w:tabs>
              <w:tab w:pos="10473" w:val="right" w:leader="dot"/>
            </w:tabs>
            <w:spacing w:before="131"/>
          </w:pPr>
          <w:r>
            <w:rPr>
              <w:color w:val="414042"/>
            </w:rPr>
            <w:t>How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to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use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the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Pacific-INDIE</w:t>
          </w:r>
          <w:r>
            <w:rPr>
              <w:color w:val="414042"/>
              <w:spacing w:val="8"/>
            </w:rPr>
            <w:t> </w:t>
          </w:r>
          <w:r>
            <w:rPr>
              <w:color w:val="414042"/>
              <w:spacing w:val="-2"/>
            </w:rPr>
            <w:t>Guidelines</w:t>
          </w:r>
          <w:r>
            <w:rPr>
              <w:color w:val="414042"/>
            </w:rPr>
            <w:tab/>
          </w:r>
          <w:r>
            <w:rPr>
              <w:color w:val="414042"/>
              <w:spacing w:val="-10"/>
            </w:rPr>
            <w:t>6</w:t>
          </w:r>
        </w:p>
        <w:p>
          <w:pPr>
            <w:pStyle w:val="TOC1"/>
            <w:tabs>
              <w:tab w:pos="10473" w:val="right" w:leader="dot"/>
            </w:tabs>
          </w:pPr>
          <w:r>
            <w:rPr>
              <w:color w:val="414042"/>
            </w:rPr>
            <w:t>Part</w:t>
          </w:r>
          <w:r>
            <w:rPr>
              <w:color w:val="414042"/>
              <w:spacing w:val="5"/>
            </w:rPr>
            <w:t> </w:t>
          </w:r>
          <w:r>
            <w:rPr>
              <w:color w:val="414042"/>
            </w:rPr>
            <w:t>A:</w:t>
          </w:r>
          <w:r>
            <w:rPr>
              <w:color w:val="414042"/>
              <w:spacing w:val="6"/>
            </w:rPr>
            <w:t> </w:t>
          </w:r>
          <w:r>
            <w:rPr>
              <w:color w:val="414042"/>
            </w:rPr>
            <w:t>Introduction</w:t>
          </w:r>
          <w:r>
            <w:rPr>
              <w:color w:val="414042"/>
              <w:spacing w:val="6"/>
            </w:rPr>
            <w:t> </w:t>
          </w:r>
          <w:r>
            <w:rPr>
              <w:color w:val="414042"/>
            </w:rPr>
            <w:t>and</w:t>
          </w:r>
          <w:r>
            <w:rPr>
              <w:color w:val="414042"/>
              <w:spacing w:val="6"/>
            </w:rPr>
            <w:t> </w:t>
          </w:r>
          <w:r>
            <w:rPr>
              <w:color w:val="414042"/>
              <w:spacing w:val="-2"/>
            </w:rPr>
            <w:t>background</w:t>
          </w:r>
          <w:r>
            <w:rPr>
              <w:color w:val="414042"/>
            </w:rPr>
            <w:tab/>
          </w:r>
          <w:r>
            <w:rPr>
              <w:color w:val="414042"/>
              <w:spacing w:val="-10"/>
            </w:rPr>
            <w:t>7</w:t>
          </w:r>
        </w:p>
        <w:p>
          <w:pPr>
            <w:pStyle w:val="TOC3"/>
            <w:tabs>
              <w:tab w:pos="10473" w:val="right" w:leader="dot"/>
            </w:tabs>
            <w:rPr>
              <w:b w:val="0"/>
            </w:rPr>
          </w:pPr>
          <w:hyperlink w:history="true" w:anchor="_TOC_250016">
            <w:r>
              <w:rPr>
                <w:b w:val="0"/>
                <w:color w:val="414042"/>
              </w:rPr>
              <w:t>Inclusive</w:t>
            </w:r>
            <w:r>
              <w:rPr>
                <w:b w:val="0"/>
                <w:color w:val="414042"/>
                <w:spacing w:val="-8"/>
              </w:rPr>
              <w:t> </w:t>
            </w:r>
            <w:r>
              <w:rPr>
                <w:b w:val="0"/>
                <w:color w:val="414042"/>
                <w:spacing w:val="-2"/>
              </w:rPr>
              <w:t>education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</w:rPr>
              <w:t>7</w:t>
            </w:r>
          </w:hyperlink>
        </w:p>
        <w:p>
          <w:pPr>
            <w:pStyle w:val="TOC3"/>
            <w:tabs>
              <w:tab w:pos="10473" w:val="right" w:leader="dot"/>
            </w:tabs>
            <w:rPr>
              <w:b w:val="0"/>
            </w:rPr>
          </w:pPr>
          <w:hyperlink w:history="true" w:anchor="_TOC_250015">
            <w:r>
              <w:rPr>
                <w:b w:val="0"/>
                <w:color w:val="414042"/>
              </w:rPr>
              <w:t>Disability-inclusive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  <w:spacing w:val="-2"/>
                <w:w w:val="95"/>
              </w:rPr>
              <w:t>education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</w:rPr>
              <w:t>8</w:t>
            </w:r>
          </w:hyperlink>
        </w:p>
        <w:p>
          <w:pPr>
            <w:pStyle w:val="TOC3"/>
            <w:tabs>
              <w:tab w:pos="10473" w:val="right" w:leader="dot"/>
            </w:tabs>
            <w:rPr>
              <w:b w:val="0"/>
            </w:rPr>
          </w:pPr>
          <w:hyperlink w:history="true" w:anchor="_TOC_250014">
            <w:r>
              <w:rPr>
                <w:b w:val="0"/>
                <w:color w:val="414042"/>
              </w:rPr>
              <w:t>Pacific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Island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Country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Laws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and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Policies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for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defining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and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determining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  <w:spacing w:val="-2"/>
                <w:w w:val="95"/>
              </w:rPr>
              <w:t>disability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</w:rPr>
              <w:t>9</w:t>
            </w:r>
          </w:hyperlink>
        </w:p>
        <w:p>
          <w:pPr>
            <w:pStyle w:val="TOC3"/>
            <w:tabs>
              <w:tab w:pos="10473" w:val="right" w:leader="dot"/>
            </w:tabs>
            <w:rPr>
              <w:b w:val="0"/>
            </w:rPr>
          </w:pPr>
          <w:hyperlink w:history="true" w:anchor="_TOC_250013">
            <w:r>
              <w:rPr>
                <w:b w:val="0"/>
                <w:color w:val="414042"/>
              </w:rPr>
              <w:t>Defining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disability-inclusive</w:t>
            </w:r>
            <w:r>
              <w:rPr>
                <w:b w:val="0"/>
                <w:color w:val="414042"/>
                <w:spacing w:val="-2"/>
              </w:rPr>
              <w:t> education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10"/>
              </w:rPr>
              <w:t>9</w:t>
            </w:r>
          </w:hyperlink>
        </w:p>
        <w:p>
          <w:pPr>
            <w:pStyle w:val="TOC3"/>
            <w:tabs>
              <w:tab w:pos="10464" w:val="right" w:leader="dot"/>
            </w:tabs>
            <w:rPr>
              <w:b w:val="0"/>
            </w:rPr>
          </w:pPr>
          <w:r>
            <w:rPr>
              <w:b w:val="0"/>
              <w:color w:val="414042"/>
            </w:rPr>
            <w:t>The</w:t>
          </w:r>
          <w:r>
            <w:rPr>
              <w:b w:val="0"/>
              <w:color w:val="414042"/>
              <w:spacing w:val="-1"/>
            </w:rPr>
            <w:t> </w:t>
          </w:r>
          <w:r>
            <w:rPr>
              <w:b w:val="0"/>
              <w:color w:val="414042"/>
            </w:rPr>
            <w:t>Pacific</w:t>
          </w:r>
          <w:r>
            <w:rPr>
              <w:b w:val="0"/>
              <w:color w:val="414042"/>
              <w:spacing w:val="-1"/>
            </w:rPr>
            <w:t> </w:t>
          </w:r>
          <w:r>
            <w:rPr>
              <w:b w:val="0"/>
              <w:color w:val="414042"/>
            </w:rPr>
            <w:t>Education</w:t>
          </w:r>
          <w:r>
            <w:rPr>
              <w:b w:val="0"/>
              <w:color w:val="414042"/>
              <w:spacing w:val="-1"/>
            </w:rPr>
            <w:t> </w:t>
          </w:r>
          <w:r>
            <w:rPr>
              <w:b w:val="0"/>
              <w:color w:val="414042"/>
            </w:rPr>
            <w:t>Development</w:t>
          </w:r>
          <w:r>
            <w:rPr>
              <w:b w:val="0"/>
              <w:color w:val="414042"/>
              <w:spacing w:val="-1"/>
            </w:rPr>
            <w:t> </w:t>
          </w:r>
          <w:r>
            <w:rPr>
              <w:b w:val="0"/>
              <w:color w:val="414042"/>
              <w:spacing w:val="-2"/>
            </w:rPr>
            <w:t>Framework</w:t>
          </w:r>
          <w:r>
            <w:rPr>
              <w:b w:val="0"/>
              <w:color w:val="414042"/>
            </w:rPr>
            <w:tab/>
          </w:r>
          <w:r>
            <w:rPr>
              <w:b w:val="0"/>
              <w:color w:val="414042"/>
              <w:spacing w:val="-5"/>
              <w:w w:val="95"/>
            </w:rPr>
            <w:t>10</w:t>
          </w:r>
        </w:p>
        <w:p>
          <w:pPr>
            <w:pStyle w:val="TOC3"/>
            <w:tabs>
              <w:tab w:pos="10454" w:val="right" w:leader="dot"/>
            </w:tabs>
            <w:rPr>
              <w:b w:val="0"/>
            </w:rPr>
          </w:pPr>
          <w:hyperlink w:history="true" w:anchor="_TOC_250012">
            <w:r>
              <w:rPr>
                <w:b w:val="0"/>
                <w:color w:val="414042"/>
              </w:rPr>
              <w:t>Overview of</w:t>
            </w:r>
            <w:r>
              <w:rPr>
                <w:b w:val="0"/>
                <w:color w:val="414042"/>
                <w:spacing w:val="1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1"/>
              </w:rPr>
              <w:t> </w:t>
            </w:r>
            <w:r>
              <w:rPr>
                <w:b w:val="0"/>
                <w:color w:val="414042"/>
              </w:rPr>
              <w:t>Pacific-</w:t>
            </w:r>
            <w:r>
              <w:rPr>
                <w:b w:val="0"/>
                <w:color w:val="414042"/>
                <w:spacing w:val="-2"/>
              </w:rPr>
              <w:t>INDIE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  <w:w w:val="95"/>
              </w:rPr>
              <w:t>11</w:t>
            </w:r>
          </w:hyperlink>
        </w:p>
        <w:p>
          <w:pPr>
            <w:pStyle w:val="TOC3"/>
            <w:tabs>
              <w:tab w:pos="10460" w:val="right" w:leader="dot"/>
            </w:tabs>
            <w:rPr>
              <w:b w:val="0"/>
            </w:rPr>
          </w:pPr>
          <w:hyperlink w:history="true" w:anchor="_TOC_250011">
            <w:r>
              <w:rPr>
                <w:b w:val="0"/>
                <w:color w:val="414042"/>
              </w:rPr>
              <w:t>Development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process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of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Pacific-</w:t>
            </w:r>
            <w:r>
              <w:rPr>
                <w:b w:val="0"/>
                <w:color w:val="414042"/>
                <w:spacing w:val="-4"/>
              </w:rPr>
              <w:t>INDIE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  <w:w w:val="95"/>
              </w:rPr>
              <w:t>12</w:t>
            </w:r>
          </w:hyperlink>
        </w:p>
        <w:p>
          <w:pPr>
            <w:pStyle w:val="TOC3"/>
            <w:tabs>
              <w:tab w:pos="10460" w:val="right" w:leader="dot"/>
            </w:tabs>
            <w:rPr>
              <w:b w:val="0"/>
            </w:rPr>
          </w:pPr>
          <w:hyperlink w:history="true" w:anchor="_TOC_250010">
            <w:r>
              <w:rPr>
                <w:b w:val="0"/>
                <w:color w:val="414042"/>
              </w:rPr>
              <w:t>Pacific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indicator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alignment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with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  <w:spacing w:val="-4"/>
                <w:w w:val="95"/>
              </w:rPr>
              <w:t>PEDF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  <w:w w:val="95"/>
              </w:rPr>
              <w:t>13</w:t>
            </w:r>
          </w:hyperlink>
        </w:p>
        <w:p>
          <w:pPr>
            <w:pStyle w:val="TOC1"/>
            <w:tabs>
              <w:tab w:pos="10464" w:val="right" w:leader="dot"/>
            </w:tabs>
            <w:spacing w:before="131"/>
          </w:pPr>
          <w:r>
            <w:rPr>
              <w:color w:val="414042"/>
            </w:rPr>
            <w:t>Part</w:t>
          </w:r>
          <w:r>
            <w:rPr>
              <w:color w:val="414042"/>
              <w:spacing w:val="6"/>
            </w:rPr>
            <w:t> </w:t>
          </w:r>
          <w:r>
            <w:rPr>
              <w:color w:val="414042"/>
            </w:rPr>
            <w:t>B: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Guidance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for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stakeholders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when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implementing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the</w:t>
          </w:r>
          <w:r>
            <w:rPr>
              <w:color w:val="414042"/>
              <w:spacing w:val="7"/>
            </w:rPr>
            <w:t> </w:t>
          </w:r>
          <w:r>
            <w:rPr>
              <w:color w:val="414042"/>
            </w:rPr>
            <w:t>Pacific-</w:t>
          </w:r>
          <w:r>
            <w:rPr>
              <w:color w:val="414042"/>
              <w:spacing w:val="-2"/>
            </w:rPr>
            <w:t>INDIE</w:t>
          </w:r>
          <w:r>
            <w:rPr>
              <w:color w:val="414042"/>
            </w:rPr>
            <w:tab/>
          </w:r>
          <w:r>
            <w:rPr>
              <w:color w:val="414042"/>
              <w:spacing w:val="-5"/>
            </w:rPr>
            <w:t>14</w:t>
          </w:r>
        </w:p>
        <w:p>
          <w:pPr>
            <w:pStyle w:val="TOC3"/>
            <w:tabs>
              <w:tab w:pos="10463" w:val="right" w:leader="dot"/>
            </w:tabs>
            <w:rPr>
              <w:b w:val="0"/>
            </w:rPr>
          </w:pPr>
          <w:hyperlink w:history="true" w:anchor="_TOC_250009">
            <w:r>
              <w:rPr>
                <w:b w:val="0"/>
                <w:color w:val="414042"/>
              </w:rPr>
              <w:t>A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6-Phase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process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for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implementing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Pacific-</w:t>
            </w:r>
            <w:r>
              <w:rPr>
                <w:b w:val="0"/>
                <w:color w:val="414042"/>
                <w:spacing w:val="-4"/>
              </w:rPr>
              <w:t>INDIE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14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814" w:val="left" w:leader="none"/>
              <w:tab w:pos="1815" w:val="left" w:leader="none"/>
              <w:tab w:pos="10461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hyperlink w:history="true" w:anchor="_TOC_250008">
            <w:r>
              <w:rPr>
                <w:b w:val="0"/>
                <w:color w:val="414042"/>
              </w:rPr>
              <w:t>Phase</w:t>
            </w:r>
            <w:r>
              <w:rPr>
                <w:b w:val="0"/>
                <w:color w:val="414042"/>
                <w:spacing w:val="-5"/>
              </w:rPr>
              <w:t> </w:t>
            </w:r>
            <w:r>
              <w:rPr>
                <w:b w:val="0"/>
                <w:color w:val="414042"/>
              </w:rPr>
              <w:t>1: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Setting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up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development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  <w:spacing w:val="-4"/>
              </w:rPr>
              <w:t>team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7"/>
              </w:rPr>
              <w:t>15</w:t>
            </w:r>
          </w:hyperlink>
        </w:p>
        <w:p>
          <w:pPr>
            <w:pStyle w:val="TOC3"/>
            <w:numPr>
              <w:ilvl w:val="0"/>
              <w:numId w:val="2"/>
            </w:numPr>
            <w:tabs>
              <w:tab w:pos="1814" w:val="left" w:leader="none"/>
              <w:tab w:pos="1815" w:val="left" w:leader="none"/>
              <w:tab w:pos="10473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hyperlink w:history="true" w:anchor="_TOC_250007">
            <w:r>
              <w:rPr>
                <w:b w:val="0"/>
                <w:color w:val="414042"/>
              </w:rPr>
              <w:t>Phase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2: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Defining</w:t>
            </w:r>
            <w:r>
              <w:rPr>
                <w:b w:val="0"/>
                <w:color w:val="414042"/>
                <w:spacing w:val="-1"/>
              </w:rPr>
              <w:t> </w:t>
            </w:r>
            <w:r>
              <w:rPr>
                <w:b w:val="0"/>
                <w:color w:val="414042"/>
              </w:rPr>
              <w:t>disability-inclusive</w:t>
            </w:r>
            <w:r>
              <w:rPr>
                <w:b w:val="0"/>
                <w:color w:val="414042"/>
                <w:spacing w:val="-2"/>
              </w:rPr>
              <w:t> education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16</w:t>
            </w:r>
          </w:hyperlink>
        </w:p>
        <w:p>
          <w:pPr>
            <w:pStyle w:val="TOC3"/>
            <w:tabs>
              <w:tab w:pos="1814" w:val="left" w:leader="none"/>
              <w:tab w:pos="10473" w:val="right" w:leader="dot"/>
            </w:tabs>
            <w:rPr>
              <w:b w:val="0"/>
            </w:rPr>
          </w:pPr>
          <w:hyperlink w:history="true" w:anchor="_TOC_250006">
            <w:r>
              <w:rPr>
                <w:b w:val="0"/>
                <w:color w:val="414042"/>
                <w:spacing w:val="-10"/>
              </w:rPr>
              <w:t>3</w:t>
            </w:r>
            <w:r>
              <w:rPr>
                <w:b w:val="0"/>
                <w:color w:val="414042"/>
              </w:rPr>
              <w:tab/>
              <w:t>Phase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3: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Selecting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appropriate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  <w:spacing w:val="-2"/>
              </w:rPr>
              <w:t>indicators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16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814" w:val="left" w:leader="none"/>
              <w:tab w:pos="1815" w:val="left" w:leader="none"/>
              <w:tab w:pos="10459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hyperlink w:history="true" w:anchor="_TOC_250005">
            <w:r>
              <w:rPr>
                <w:b w:val="0"/>
                <w:color w:val="414042"/>
              </w:rPr>
              <w:t>Phase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4: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Monitoring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and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evaluating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2"/>
              </w:rPr>
              <w:t> indicators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17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814" w:val="left" w:leader="none"/>
              <w:tab w:pos="1815" w:val="left" w:leader="none"/>
              <w:tab w:pos="10459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hyperlink w:history="true" w:anchor="_TOC_250004">
            <w:r>
              <w:rPr>
                <w:b w:val="0"/>
                <w:color w:val="414042"/>
              </w:rPr>
              <w:t>Phase</w:t>
            </w:r>
            <w:r>
              <w:rPr>
                <w:b w:val="0"/>
                <w:color w:val="414042"/>
                <w:spacing w:val="-5"/>
              </w:rPr>
              <w:t> </w:t>
            </w:r>
            <w:r>
              <w:rPr>
                <w:b w:val="0"/>
                <w:color w:val="414042"/>
              </w:rPr>
              <w:t>5:</w:t>
            </w:r>
            <w:r>
              <w:rPr>
                <w:b w:val="0"/>
                <w:color w:val="414042"/>
                <w:spacing w:val="-4"/>
              </w:rPr>
              <w:t> </w:t>
            </w:r>
            <w:r>
              <w:rPr>
                <w:b w:val="0"/>
                <w:color w:val="414042"/>
              </w:rPr>
              <w:t>Training</w:t>
            </w:r>
            <w:r>
              <w:rPr>
                <w:b w:val="0"/>
                <w:color w:val="414042"/>
                <w:spacing w:val="-5"/>
              </w:rPr>
              <w:t> </w:t>
            </w:r>
            <w:r>
              <w:rPr>
                <w:b w:val="0"/>
                <w:color w:val="414042"/>
              </w:rPr>
              <w:t>on</w:t>
            </w:r>
            <w:r>
              <w:rPr>
                <w:b w:val="0"/>
                <w:color w:val="414042"/>
                <w:spacing w:val="-4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4"/>
              </w:rPr>
              <w:t> </w:t>
            </w:r>
            <w:r>
              <w:rPr>
                <w:b w:val="0"/>
                <w:color w:val="414042"/>
                <w:spacing w:val="-2"/>
              </w:rPr>
              <w:t>indicators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7"/>
              </w:rPr>
              <w:t>17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814" w:val="left" w:leader="none"/>
              <w:tab w:pos="1815" w:val="left" w:leader="none"/>
              <w:tab w:pos="10463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r>
            <w:rPr/>
            <w:pict>
              <v:group style="position:absolute;margin-left:353.731995pt;margin-top:4.746609pt;width:241.55pt;height:259.3500pt;mso-position-horizontal-relative:page;mso-position-vertical-relative:paragraph;z-index:-19470336" id="docshapegroup56" coordorigin="7075,95" coordsize="4831,5187">
                <v:shape style="position:absolute;left:11252;top:94;width:653;height:1651" type="#_x0000_t75" id="docshape57" stroked="false">
                  <v:imagedata r:id="rId48" o:title=""/>
                </v:shape>
                <v:shape style="position:absolute;left:10853;top:1380;width:1052;height:2576" type="#_x0000_t75" id="docshape58" stroked="false">
                  <v:imagedata r:id="rId49" o:title=""/>
                </v:shape>
                <v:shape style="position:absolute;left:10386;top:951;width:1519;height:2101" type="#_x0000_t75" id="docshape59" stroked="false">
                  <v:imagedata r:id="rId50" o:title=""/>
                </v:shape>
                <v:shape style="position:absolute;left:9894;top:1505;width:2011;height:2463" type="#_x0000_t75" id="docshape60" stroked="false">
                  <v:imagedata r:id="rId51" o:title=""/>
                </v:shape>
                <v:shape style="position:absolute;left:9227;top:2036;width:2020;height:2269" type="#_x0000_t75" id="docshape61" stroked="false">
                  <v:imagedata r:id="rId52" o:title=""/>
                </v:shape>
                <v:shape style="position:absolute;left:8112;top:2653;width:780;height:1055" type="#_x0000_t75" id="docshape62" stroked="false">
                  <v:imagedata r:id="rId53" o:title=""/>
                </v:shape>
                <v:shape style="position:absolute;left:8210;top:2789;width:2285;height:2492" type="#_x0000_t75" id="docshape63" stroked="false">
                  <v:imagedata r:id="rId54" o:title=""/>
                </v:shape>
                <v:shape style="position:absolute;left:7074;top:2789;width:1704;height:2492" type="#_x0000_t75" id="docshape64" stroked="false">
                  <v:imagedata r:id="rId55" o:title=""/>
                </v:shape>
                <v:shape style="position:absolute;left:9893;top:2789;width:2013;height:2492" type="#_x0000_t75" id="docshape65" stroked="false">
                  <v:imagedata r:id="rId56" o:title=""/>
                </v:shape>
                <v:shape style="position:absolute;left:10910;top:2036;width:996;height:2269" type="#_x0000_t75" id="docshape66" stroked="false">
                  <v:imagedata r:id="rId57" o:title=""/>
                </v:shape>
                <v:shape style="position:absolute;left:11627;top:2789;width:279;height:2492" type="#_x0000_t75" id="docshape67" stroked="false">
                  <v:imagedata r:id="rId58" o:title=""/>
                </v:shape>
                <w10:wrap type="none"/>
              </v:group>
            </w:pict>
          </w:r>
          <w:hyperlink w:history="true" w:anchor="_TOC_250003">
            <w:r>
              <w:rPr>
                <w:b w:val="0"/>
                <w:color w:val="414042"/>
              </w:rPr>
              <w:t>Phase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6: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Reviewing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progress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and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refining</w:t>
            </w:r>
            <w:r>
              <w:rPr>
                <w:b w:val="0"/>
                <w:color w:val="414042"/>
                <w:spacing w:val="-2"/>
              </w:rPr>
              <w:t> development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18</w:t>
            </w:r>
          </w:hyperlink>
        </w:p>
        <w:p>
          <w:pPr>
            <w:pStyle w:val="TOC3"/>
            <w:numPr>
              <w:ilvl w:val="0"/>
              <w:numId w:val="3"/>
            </w:numPr>
            <w:tabs>
              <w:tab w:pos="1814" w:val="left" w:leader="none"/>
              <w:tab w:pos="1815" w:val="left" w:leader="none"/>
              <w:tab w:pos="10463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r>
            <w:rPr>
              <w:b w:val="0"/>
              <w:color w:val="414042"/>
            </w:rPr>
            <w:t>Analysing</w:t>
          </w:r>
          <w:r>
            <w:rPr>
              <w:b w:val="0"/>
              <w:color w:val="414042"/>
              <w:spacing w:val="-5"/>
            </w:rPr>
            <w:t> </w:t>
          </w:r>
          <w:r>
            <w:rPr>
              <w:b w:val="0"/>
              <w:color w:val="414042"/>
            </w:rPr>
            <w:t>Pacific-INDIE</w:t>
          </w:r>
          <w:r>
            <w:rPr>
              <w:b w:val="0"/>
              <w:color w:val="414042"/>
              <w:spacing w:val="-5"/>
            </w:rPr>
            <w:t> </w:t>
          </w:r>
          <w:r>
            <w:rPr>
              <w:b w:val="0"/>
              <w:color w:val="414042"/>
            </w:rPr>
            <w:t>data</w:t>
          </w:r>
          <w:r>
            <w:rPr>
              <w:b w:val="0"/>
              <w:color w:val="414042"/>
              <w:spacing w:val="-4"/>
            </w:rPr>
            <w:t> </w:t>
          </w:r>
          <w:r>
            <w:rPr>
              <w:b w:val="0"/>
              <w:color w:val="414042"/>
            </w:rPr>
            <w:t>by</w:t>
          </w:r>
          <w:r>
            <w:rPr>
              <w:b w:val="0"/>
              <w:color w:val="414042"/>
              <w:spacing w:val="-5"/>
            </w:rPr>
            <w:t> </w:t>
          </w:r>
          <w:r>
            <w:rPr>
              <w:b w:val="0"/>
              <w:color w:val="414042"/>
              <w:spacing w:val="-2"/>
            </w:rPr>
            <w:t>disaggregation</w:t>
          </w:r>
          <w:r>
            <w:rPr>
              <w:b w:val="0"/>
              <w:color w:val="414042"/>
            </w:rPr>
            <w:tab/>
          </w:r>
          <w:r>
            <w:rPr>
              <w:b w:val="0"/>
              <w:color w:val="414042"/>
              <w:spacing w:val="-7"/>
            </w:rPr>
            <w:t>18</w:t>
          </w:r>
        </w:p>
        <w:p>
          <w:pPr>
            <w:pStyle w:val="TOC3"/>
            <w:numPr>
              <w:ilvl w:val="0"/>
              <w:numId w:val="3"/>
            </w:numPr>
            <w:tabs>
              <w:tab w:pos="1814" w:val="left" w:leader="none"/>
              <w:tab w:pos="1815" w:val="left" w:leader="none"/>
              <w:tab w:pos="10461" w:val="right" w:leader="dot"/>
            </w:tabs>
            <w:spacing w:line="240" w:lineRule="auto" w:before="140" w:after="0"/>
            <w:ind w:left="1814" w:right="0" w:hanging="341"/>
            <w:jc w:val="left"/>
            <w:rPr>
              <w:b w:val="0"/>
            </w:rPr>
          </w:pPr>
          <w:hyperlink w:history="true" w:anchor="_TOC_250002">
            <w:r>
              <w:rPr>
                <w:b w:val="0"/>
                <w:color w:val="414042"/>
              </w:rPr>
              <w:t>Using</w:t>
            </w:r>
            <w:r>
              <w:rPr>
                <w:b w:val="0"/>
                <w:color w:val="414042"/>
                <w:spacing w:val="-5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indicators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in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conjunction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with</w:t>
            </w:r>
            <w:r>
              <w:rPr>
                <w:b w:val="0"/>
                <w:color w:val="414042"/>
                <w:spacing w:val="-3"/>
              </w:rPr>
              <w:t> </w:t>
            </w:r>
            <w:r>
              <w:rPr>
                <w:b w:val="0"/>
                <w:color w:val="414042"/>
              </w:rPr>
              <w:t>the</w:t>
            </w:r>
            <w:r>
              <w:rPr>
                <w:b w:val="0"/>
                <w:color w:val="414042"/>
                <w:spacing w:val="-2"/>
              </w:rPr>
              <w:t> </w:t>
            </w:r>
            <w:r>
              <w:rPr>
                <w:b w:val="0"/>
                <w:color w:val="414042"/>
              </w:rPr>
              <w:t>PEDF</w:t>
            </w:r>
            <w:r>
              <w:rPr>
                <w:b w:val="0"/>
                <w:color w:val="414042"/>
                <w:spacing w:val="-2"/>
              </w:rPr>
              <w:t> indicators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19</w:t>
            </w:r>
          </w:hyperlink>
        </w:p>
        <w:p>
          <w:pPr>
            <w:pStyle w:val="TOC1"/>
            <w:tabs>
              <w:tab w:pos="10473" w:val="right" w:leader="dot"/>
            </w:tabs>
            <w:ind w:left="1134"/>
          </w:pPr>
          <w:r>
            <w:rPr>
              <w:color w:val="414042"/>
            </w:rPr>
            <w:t>Part</w:t>
          </w:r>
          <w:r>
            <w:rPr>
              <w:color w:val="414042"/>
              <w:spacing w:val="3"/>
            </w:rPr>
            <w:t> </w:t>
          </w:r>
          <w:r>
            <w:rPr>
              <w:color w:val="414042"/>
            </w:rPr>
            <w:t>C:</w:t>
          </w:r>
          <w:r>
            <w:rPr>
              <w:color w:val="414042"/>
              <w:spacing w:val="3"/>
            </w:rPr>
            <w:t> </w:t>
          </w:r>
          <w:r>
            <w:rPr>
              <w:color w:val="414042"/>
            </w:rPr>
            <w:t>The</w:t>
          </w:r>
          <w:r>
            <w:rPr>
              <w:color w:val="414042"/>
              <w:spacing w:val="3"/>
            </w:rPr>
            <w:t> </w:t>
          </w:r>
          <w:r>
            <w:rPr>
              <w:color w:val="414042"/>
            </w:rPr>
            <w:t>Pacific-</w:t>
          </w:r>
          <w:r>
            <w:rPr>
              <w:color w:val="414042"/>
              <w:spacing w:val="-2"/>
            </w:rPr>
            <w:t>INDIE</w:t>
          </w:r>
          <w:r>
            <w:rPr>
              <w:color w:val="414042"/>
            </w:rPr>
            <w:tab/>
          </w:r>
          <w:r>
            <w:rPr>
              <w:color w:val="414042"/>
              <w:spacing w:val="-5"/>
            </w:rPr>
            <w:t>22</w:t>
          </w:r>
        </w:p>
        <w:p>
          <w:pPr>
            <w:pStyle w:val="TOC2"/>
            <w:tabs>
              <w:tab w:pos="10468" w:val="right" w:leader="dot"/>
            </w:tabs>
            <w:ind w:left="1134"/>
            <w:rPr>
              <w:b w:val="0"/>
            </w:rPr>
          </w:pPr>
          <w:hyperlink w:history="true" w:anchor="_TOC_250001">
            <w:r>
              <w:rPr>
                <w:b w:val="0"/>
                <w:color w:val="414042"/>
                <w:spacing w:val="-2"/>
              </w:rPr>
              <w:t>Resources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75</w:t>
            </w:r>
          </w:hyperlink>
        </w:p>
        <w:p>
          <w:pPr>
            <w:pStyle w:val="TOC2"/>
            <w:tabs>
              <w:tab w:pos="10466" w:val="right" w:leader="dot"/>
            </w:tabs>
            <w:ind w:left="1134"/>
            <w:rPr>
              <w:b w:val="0"/>
            </w:rPr>
          </w:pPr>
          <w:hyperlink w:history="true" w:anchor="_TOC_250000">
            <w:r>
              <w:rPr>
                <w:b w:val="0"/>
                <w:color w:val="414042"/>
                <w:spacing w:val="-2"/>
              </w:rPr>
              <w:t>References</w:t>
            </w:r>
            <w:r>
              <w:rPr>
                <w:b w:val="0"/>
                <w:color w:val="414042"/>
              </w:rPr>
              <w:tab/>
            </w:r>
            <w:r>
              <w:rPr>
                <w:b w:val="0"/>
                <w:color w:val="414042"/>
                <w:spacing w:val="-5"/>
              </w:rPr>
              <w:t>76</w:t>
            </w:r>
          </w:hyperlink>
        </w:p>
      </w:sdtContent>
    </w:sdt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  <w:sz w:val="25"/>
        </w:rPr>
      </w:pPr>
    </w:p>
    <w:p>
      <w:pPr>
        <w:spacing w:before="0"/>
        <w:ind w:left="0" w:right="1415" w:firstLine="0"/>
        <w:jc w:val="right"/>
        <w:rPr>
          <w:b w:val="0"/>
          <w:sz w:val="16"/>
        </w:rPr>
      </w:pPr>
      <w:r>
        <w:rPr>
          <w:b w:val="0"/>
          <w:color w:val="D04625"/>
          <w:sz w:val="16"/>
        </w:rPr>
        <w:t>1</w:t>
      </w:r>
    </w:p>
    <w:p>
      <w:pPr>
        <w:spacing w:after="0"/>
        <w:jc w:val="right"/>
        <w:rPr>
          <w:sz w:val="16"/>
        </w:rPr>
        <w:sectPr>
          <w:pgSz w:w="11910" w:h="16840"/>
          <w:pgMar w:header="414" w:footer="0" w:top="600" w:bottom="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2"/>
        </w:rPr>
      </w:pPr>
    </w:p>
    <w:p>
      <w:pPr>
        <w:pStyle w:val="Heading1"/>
        <w:spacing w:before="93"/>
      </w:pPr>
      <w:r>
        <w:rPr/>
        <w:pict>
          <v:group style="position:absolute;margin-left:374.946503pt;margin-top:-108.380501pt;width:220.35pt;height:187.6pt;mso-position-horizontal-relative:page;mso-position-vertical-relative:paragraph;z-index:15734784" id="docshapegroup71" coordorigin="7499,-2168" coordsize="4407,3752">
            <v:shape style="position:absolute;left:8365;top:-2168;width:1538;height:929" type="#_x0000_t75" id="docshape72" stroked="false">
              <v:imagedata r:id="rId62" o:title=""/>
            </v:shape>
            <v:shape style="position:absolute;left:7498;top:-1715;width:2940;height:3283" type="#_x0000_t75" id="docshape73" stroked="false">
              <v:imagedata r:id="rId63" o:title=""/>
            </v:shape>
            <v:shape style="position:absolute;left:8549;top:-2168;width:2484;height:2584" type="#_x0000_t75" id="docshape74" stroked="false">
              <v:imagedata r:id="rId64" o:title=""/>
            </v:shape>
            <v:shape style="position:absolute;left:8750;top:-1556;width:3156;height:3140" type="#_x0000_t75" id="docshape75" stroked="false">
              <v:imagedata r:id="rId65" o:title=""/>
            </v:shape>
            <w10:wrap type="none"/>
          </v:group>
        </w:pict>
      </w:r>
      <w:r>
        <w:rPr/>
        <w:pict>
          <v:shape style="position:absolute;margin-left:60.883099pt;margin-top:108.888298pt;width:8.8pt;height:119.45pt;mso-position-horizontal-relative:page;mso-position-vertical-relative:paragraph;z-index:15735808" type="#_x0000_t202" id="docshape76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 w:val="0"/>
                      <w:sz w:val="12"/>
                    </w:rPr>
                  </w:pPr>
                  <w:r>
                    <w:rPr>
                      <w:b w:val="0"/>
                      <w:color w:val="414042"/>
                      <w:sz w:val="12"/>
                    </w:rPr>
                    <w:t>Photo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by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Arlene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Bax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courtesy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of</w:t>
                  </w:r>
                  <w:r>
                    <w:rPr>
                      <w:b w:val="0"/>
                      <w:color w:val="414042"/>
                      <w:spacing w:val="6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z w:val="12"/>
                    </w:rPr>
                    <w:t>Oxfam</w:t>
                  </w:r>
                  <w:r>
                    <w:rPr>
                      <w:b w:val="0"/>
                      <w:color w:val="414042"/>
                      <w:spacing w:val="7"/>
                      <w:sz w:val="12"/>
                    </w:rPr>
                    <w:t> </w:t>
                  </w:r>
                  <w:r>
                    <w:rPr>
                      <w:b w:val="0"/>
                      <w:color w:val="414042"/>
                      <w:spacing w:val="-2"/>
                      <w:sz w:val="12"/>
                    </w:rPr>
                    <w:t>Vanuatu</w:t>
                  </w:r>
                </w:p>
              </w:txbxContent>
            </v:textbox>
            <w10:wrap type="none"/>
          </v:shape>
        </w:pict>
      </w:r>
      <w:bookmarkStart w:name="_TOC_250019" w:id="1"/>
      <w:bookmarkEnd w:id="1"/>
      <w:r>
        <w:rPr>
          <w:color w:val="BC6746"/>
          <w:spacing w:val="-2"/>
          <w:w w:val="110"/>
        </w:rPr>
        <w:t>Foreword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even" r:id="rId59"/>
          <w:headerReference w:type="default" r:id="rId60"/>
          <w:footerReference w:type="even" r:id="rId61"/>
          <w:pgSz w:w="11910" w:h="16840"/>
          <w:pgMar w:header="0" w:footer="395" w:top="0" w:bottom="580" w:left="0" w:right="0"/>
          <w:pgNumType w:start="2"/>
        </w:sect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1"/>
        </w:rPr>
      </w:pPr>
    </w:p>
    <w:p>
      <w:pPr>
        <w:spacing w:before="0"/>
        <w:ind w:left="1417" w:right="0" w:firstLine="0"/>
        <w:jc w:val="left"/>
        <w:rPr>
          <w:rFonts w:ascii="Cambria"/>
          <w:sz w:val="16"/>
        </w:rPr>
      </w:pPr>
      <w:r>
        <w:rPr>
          <w:rFonts w:ascii="Cambria"/>
          <w:color w:val="7D451C"/>
          <w:w w:val="115"/>
          <w:sz w:val="16"/>
        </w:rPr>
        <w:t>Nelly</w:t>
      </w:r>
      <w:r>
        <w:rPr>
          <w:rFonts w:ascii="Cambria"/>
          <w:color w:val="7D451C"/>
          <w:spacing w:val="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Caleb</w:t>
      </w:r>
    </w:p>
    <w:p>
      <w:pPr>
        <w:spacing w:before="7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Co-Chairperson,</w:t>
      </w:r>
      <w:r>
        <w:rPr>
          <w:b w:val="0"/>
          <w:color w:val="7D451C"/>
          <w:spacing w:val="8"/>
          <w:sz w:val="16"/>
        </w:rPr>
        <w:t> </w:t>
      </w:r>
      <w:r>
        <w:rPr>
          <w:b w:val="0"/>
          <w:color w:val="7D451C"/>
          <w:sz w:val="16"/>
        </w:rPr>
        <w:t>Pacific</w:t>
      </w:r>
      <w:r>
        <w:rPr>
          <w:b w:val="0"/>
          <w:color w:val="7D451C"/>
          <w:spacing w:val="9"/>
          <w:sz w:val="16"/>
        </w:rPr>
        <w:t> </w:t>
      </w:r>
      <w:r>
        <w:rPr>
          <w:b w:val="0"/>
          <w:color w:val="7D451C"/>
          <w:sz w:val="16"/>
        </w:rPr>
        <w:t>Disability</w:t>
      </w:r>
      <w:r>
        <w:rPr>
          <w:b w:val="0"/>
          <w:color w:val="7D451C"/>
          <w:spacing w:val="9"/>
          <w:sz w:val="16"/>
        </w:rPr>
        <w:t> </w:t>
      </w:r>
      <w:r>
        <w:rPr>
          <w:b w:val="0"/>
          <w:color w:val="7D451C"/>
          <w:spacing w:val="-2"/>
          <w:sz w:val="16"/>
        </w:rPr>
        <w:t>Forum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line="268" w:lineRule="auto" w:before="173"/>
        <w:ind w:left="593" w:right="100"/>
        <w:rPr>
          <w:b w:val="0"/>
        </w:rPr>
      </w:pPr>
      <w:r>
        <w:rPr>
          <w:b w:val="0"/>
          <w:color w:val="414042"/>
        </w:rPr>
        <w:t>Education for persons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 has very much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shaped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traditional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medical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charity model paradigm. Persons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have been seen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‘defective’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traditionally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been cared for through charity and</w:t>
      </w:r>
    </w:p>
    <w:p>
      <w:pPr>
        <w:pStyle w:val="BodyText"/>
        <w:spacing w:line="268" w:lineRule="auto" w:before="8"/>
        <w:ind w:left="593" w:right="106"/>
        <w:rPr>
          <w:b w:val="0"/>
        </w:rPr>
      </w:pPr>
      <w:r>
        <w:rPr>
          <w:b w:val="0"/>
          <w:color w:val="414042"/>
        </w:rPr>
        <w:t>social welfare systems. In line with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traditional paradigm, special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been established to cater for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their educational needs. The adoption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United Nations Convention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Rights of Persons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(CRPD) in December 2006 required a</w:t>
      </w:r>
    </w:p>
    <w:p>
      <w:pPr>
        <w:pStyle w:val="BodyText"/>
        <w:spacing w:line="268" w:lineRule="auto" w:before="7"/>
        <w:ind w:left="593" w:right="48"/>
        <w:rPr>
          <w:b w:val="0"/>
        </w:rPr>
      </w:pPr>
      <w:r>
        <w:rPr>
          <w:b w:val="0"/>
          <w:color w:val="414042"/>
        </w:rPr>
        <w:t>paradigm shift to a rights-based model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where persons with disabilities have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 same rights as every other person.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included the right to education.</w:t>
      </w:r>
    </w:p>
    <w:p>
      <w:pPr>
        <w:pStyle w:val="BodyText"/>
        <w:spacing w:line="268" w:lineRule="auto" w:before="4"/>
        <w:ind w:left="593" w:right="163"/>
        <w:rPr>
          <w:b w:val="0"/>
        </w:rPr>
      </w:pPr>
      <w:r>
        <w:rPr>
          <w:b w:val="0"/>
          <w:color w:val="414042"/>
        </w:rPr>
        <w:t>It has been emphasised that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should be educated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mainstream schools and learn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alongside their non-disabled peers.</w:t>
      </w:r>
    </w:p>
    <w:p>
      <w:pPr>
        <w:spacing w:line="240" w:lineRule="auto" w:before="4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line="268" w:lineRule="auto"/>
        <w:ind w:left="293" w:right="1630"/>
        <w:rPr>
          <w:b w:val="0"/>
        </w:rPr>
      </w:pPr>
      <w:r>
        <w:rPr>
          <w:b w:val="0"/>
          <w:color w:val="414042"/>
        </w:rPr>
        <w:t>This paradigm shift has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enforced</w:t>
      </w:r>
      <w:r>
        <w:rPr>
          <w:b w:val="0"/>
          <w:color w:val="414042"/>
          <w:spacing w:val="3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3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3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38"/>
        </w:rPr>
        <w:t> </w:t>
      </w:r>
      <w:r>
        <w:rPr>
          <w:b w:val="0"/>
          <w:color w:val="414042"/>
        </w:rPr>
        <w:t>through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26"/>
        </w:rPr>
        <w:t> </w:t>
      </w:r>
      <w:r>
        <w:rPr>
          <w:b w:val="0"/>
          <w:color w:val="414042"/>
        </w:rPr>
        <w:t>decision</w:t>
      </w:r>
      <w:r>
        <w:rPr>
          <w:b w:val="0"/>
          <w:color w:val="414042"/>
          <w:spacing w:val="2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2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26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27"/>
        </w:rPr>
        <w:t> </w:t>
      </w:r>
      <w:r>
        <w:rPr>
          <w:b w:val="0"/>
          <w:color w:val="414042"/>
          <w:spacing w:val="-2"/>
        </w:rPr>
        <w:t>Islands</w:t>
      </w:r>
    </w:p>
    <w:p>
      <w:pPr>
        <w:pStyle w:val="BodyText"/>
        <w:spacing w:line="268" w:lineRule="auto" w:before="3"/>
        <w:ind w:left="293" w:right="1177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899998</wp:posOffset>
            </wp:positionH>
            <wp:positionV relativeFrom="paragraph">
              <wp:posOffset>-433270</wp:posOffset>
            </wp:positionV>
            <wp:extent cx="3899992" cy="2521165"/>
            <wp:effectExtent l="0" t="0" r="0" b="0"/>
            <wp:wrapNone/>
            <wp:docPr id="11" name="image56.jpeg" descr="Photo of Nelly Cale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992" cy="252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414042"/>
        </w:rPr>
        <w:t>Forum Leaders in 2009 for Ministers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disabilities in Forum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3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3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30"/>
        </w:rPr>
        <w:t> </w:t>
      </w:r>
      <w:r>
        <w:rPr>
          <w:b w:val="0"/>
          <w:color w:val="414042"/>
        </w:rPr>
        <w:t>meet</w:t>
      </w:r>
      <w:r>
        <w:rPr>
          <w:b w:val="0"/>
          <w:color w:val="414042"/>
          <w:spacing w:val="3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30"/>
        </w:rPr>
        <w:t> </w:t>
      </w:r>
      <w:r>
        <w:rPr>
          <w:b w:val="0"/>
          <w:color w:val="414042"/>
        </w:rPr>
        <w:t>develop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Pacific Regional Strategy on</w:t>
      </w:r>
    </w:p>
    <w:p>
      <w:pPr>
        <w:pStyle w:val="BodyText"/>
        <w:spacing w:line="268" w:lineRule="auto" w:before="4"/>
        <w:ind w:left="293" w:right="1136"/>
        <w:rPr>
          <w:b w:val="0"/>
        </w:rPr>
      </w:pPr>
      <w:r>
        <w:rPr>
          <w:b w:val="0"/>
          <w:color w:val="414042"/>
        </w:rPr>
        <w:t>Disability (PRSD). The Forum Leaders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PRSD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focus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need to address issues facing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persons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build greater awareness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importance of allowing those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access to greater and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equitable opportunities to enhance</w:t>
      </w:r>
    </w:p>
    <w:p>
      <w:pPr>
        <w:pStyle w:val="BodyText"/>
        <w:spacing w:line="268" w:lineRule="auto" w:before="9"/>
        <w:ind w:left="293" w:right="1177"/>
        <w:rPr>
          <w:b w:val="0"/>
        </w:rPr>
      </w:pPr>
      <w:r>
        <w:rPr>
          <w:b w:val="0"/>
          <w:color w:val="414042"/>
        </w:rPr>
        <w:t>their quality of life and fully enjoy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inalienable human rights.</w:t>
      </w:r>
    </w:p>
    <w:p>
      <w:pPr>
        <w:pStyle w:val="BodyText"/>
        <w:spacing w:line="268" w:lineRule="auto" w:before="115"/>
        <w:ind w:left="293" w:right="1177"/>
        <w:rPr>
          <w:b w:val="0"/>
        </w:rPr>
      </w:pPr>
      <w:r>
        <w:rPr>
          <w:b w:val="0"/>
          <w:color w:val="414042"/>
        </w:rPr>
        <w:t>In 2009, Forum Education Ministers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adopted the Pacific Education</w:t>
      </w:r>
    </w:p>
    <w:p>
      <w:pPr>
        <w:pStyle w:val="BodyText"/>
        <w:spacing w:line="268" w:lineRule="auto" w:before="2"/>
        <w:ind w:left="293" w:right="1326"/>
        <w:rPr>
          <w:b w:val="0"/>
        </w:rPr>
      </w:pPr>
      <w:r>
        <w:rPr>
          <w:b w:val="0"/>
          <w:color w:val="414042"/>
        </w:rPr>
        <w:t>Development</w:t>
      </w:r>
      <w:r>
        <w:rPr>
          <w:b w:val="0"/>
          <w:color w:val="414042"/>
          <w:spacing w:val="39"/>
        </w:rPr>
        <w:t> </w:t>
      </w:r>
      <w:r>
        <w:rPr>
          <w:b w:val="0"/>
          <w:color w:val="414042"/>
        </w:rPr>
        <w:t>Framework</w:t>
      </w:r>
      <w:r>
        <w:rPr>
          <w:b w:val="0"/>
          <w:color w:val="414042"/>
          <w:spacing w:val="39"/>
        </w:rPr>
        <w:t> </w:t>
      </w:r>
      <w:r>
        <w:rPr>
          <w:b w:val="0"/>
          <w:color w:val="414042"/>
        </w:rPr>
        <w:t>(PEDF).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Both the PRSD and PEDF identified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as an 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regional priority if Pacific nations are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to meet their obligations as state</w:t>
      </w:r>
    </w:p>
    <w:p>
      <w:pPr>
        <w:pStyle w:val="BodyText"/>
        <w:spacing w:line="268" w:lineRule="auto" w:before="5"/>
        <w:ind w:left="293" w:right="1136"/>
        <w:rPr>
          <w:b w:val="0"/>
        </w:rPr>
      </w:pPr>
      <w:r>
        <w:rPr>
          <w:b w:val="0"/>
          <w:color w:val="414042"/>
        </w:rPr>
        <w:t>parties to the CRPD and commitment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Dakar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goals.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Forum Education Ministers met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2014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Strategy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consideration.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2016, the PRSD will be replaced by</w:t>
      </w:r>
    </w:p>
    <w:p>
      <w:pPr>
        <w:pStyle w:val="BodyText"/>
        <w:spacing w:line="268" w:lineRule="auto" w:before="8"/>
        <w:ind w:left="293" w:right="1177"/>
        <w:rPr>
          <w:b w:val="0"/>
        </w:rPr>
      </w:pPr>
      <w:r>
        <w:rPr>
          <w:b w:val="0"/>
          <w:color w:val="414042"/>
        </w:rPr>
        <w:t>a new long term Pacific strategy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to be called the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Rights Framework (PDRF).</w:t>
      </w:r>
    </w:p>
    <w:p>
      <w:pPr>
        <w:spacing w:after="0" w:line="268" w:lineRule="auto"/>
        <w:sectPr>
          <w:type w:val="continuous"/>
          <w:pgSz w:w="11910" w:h="16840"/>
          <w:pgMar w:header="414" w:footer="0" w:top="1920" w:bottom="280" w:left="0" w:right="0"/>
          <w:cols w:num="3" w:equalWidth="0">
            <w:col w:w="3997" w:space="40"/>
            <w:col w:w="3474" w:space="39"/>
            <w:col w:w="436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footerReference w:type="default" r:id="rId67"/>
          <w:pgSz w:w="11910" w:h="16840"/>
          <w:pgMar w:footer="0" w:header="414" w:top="600" w:bottom="0" w:left="0" w:right="0"/>
        </w:sectPr>
      </w:pPr>
    </w:p>
    <w:p>
      <w:pPr>
        <w:pStyle w:val="BodyText"/>
        <w:spacing w:line="268" w:lineRule="auto" w:before="92"/>
        <w:ind w:left="1133" w:right="60"/>
        <w:rPr>
          <w:b w:val="0"/>
        </w:rPr>
      </w:pPr>
      <w:r>
        <w:rPr>
          <w:b w:val="0"/>
          <w:color w:val="414042"/>
        </w:rPr>
        <w:t>I am pleased to see this research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of Pacific Indicators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Inclusive Education (Pacific-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INDIE) through the leadership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Monash University in collaboration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CBM-Nossal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Institute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Partnership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Disability Inclusive Development,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 Pacific Islands Forum Secretariat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Forum,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aims to develop a set of contextually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specific indicators for disability-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inclusive education in the Pacific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guidelines for implementation.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indicators, which are aligned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regional frameworks on disabilities</w:t>
      </w:r>
    </w:p>
    <w:p>
      <w:pPr>
        <w:pStyle w:val="BodyText"/>
        <w:spacing w:line="268" w:lineRule="auto" w:before="16"/>
        <w:ind w:left="1133" w:right="283"/>
        <w:rPr>
          <w:b w:val="0"/>
        </w:rPr>
      </w:pPr>
      <w:r>
        <w:rPr>
          <w:b w:val="0"/>
          <w:color w:val="414042"/>
        </w:rPr>
        <w:t>and education, will assist countries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to evaluate their efforts and develop</w:t>
      </w:r>
    </w:p>
    <w:p>
      <w:pPr>
        <w:pStyle w:val="BodyText"/>
        <w:spacing w:line="268" w:lineRule="auto" w:before="2"/>
        <w:ind w:left="1133" w:right="93"/>
        <w:rPr>
          <w:b w:val="0"/>
        </w:rPr>
      </w:pPr>
      <w:r>
        <w:rPr>
          <w:b w:val="0"/>
          <w:color w:val="414042"/>
        </w:rPr>
        <w:t>further plans and targets for providing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 education for children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youth with disabilities.</w:t>
      </w:r>
    </w:p>
    <w:p>
      <w:pPr>
        <w:pStyle w:val="BodyText"/>
        <w:spacing w:line="268" w:lineRule="auto" w:before="91"/>
        <w:ind w:left="247" w:right="4775"/>
        <w:rPr>
          <w:b w:val="0"/>
        </w:rPr>
      </w:pPr>
      <w:r>
        <w:rPr/>
        <w:br w:type="column"/>
      </w:r>
      <w:r>
        <w:rPr>
          <w:b w:val="0"/>
          <w:color w:val="414042"/>
        </w:rPr>
        <w:t>I am impressed with the research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methodology adopted by the project.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took extensive efforts by local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international researchers to develop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that have potential to move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system forward in the Pacific.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project authentically involved 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ministries, education officials, persons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and their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organisations, parents and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communities, regional stakeholders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organisations including tertiary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institutions during the consultations.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final set of indicators in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publication can be viewed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confidence as relevant and realistic</w:t>
      </w:r>
    </w:p>
    <w:p>
      <w:pPr>
        <w:pStyle w:val="BodyText"/>
        <w:spacing w:line="268" w:lineRule="auto" w:before="17"/>
        <w:ind w:left="247" w:right="4775"/>
        <w:rPr>
          <w:b w:val="0"/>
        </w:rPr>
      </w:pPr>
      <w:r>
        <w:rPr/>
        <w:pict>
          <v:group style="position:absolute;margin-left:408.188995pt;margin-top:-166.233902pt;width:187.1pt;height:600.5pt;mso-position-horizontal-relative:page;mso-position-vertical-relative:paragraph;z-index:15736832" id="docshapegroup77" coordorigin="8164,-3325" coordsize="3742,12010">
            <v:shape style="position:absolute;left:8163;top:5762;width:3630;height:2923" type="#_x0000_t75" id="docshape78" stroked="false">
              <v:imagedata r:id="rId68" o:title=""/>
            </v:shape>
            <v:shape style="position:absolute;left:8163;top:2988;width:3630;height:3232" type="#_x0000_t75" id="docshape79" stroked="false">
              <v:imagedata r:id="rId69" o:title=""/>
            </v:shape>
            <v:shape style="position:absolute;left:9367;top:4190;width:2538;height:3656" type="#_x0000_t75" id="docshape80" stroked="false">
              <v:imagedata r:id="rId70" o:title=""/>
            </v:shape>
            <v:shape style="position:absolute;left:9367;top:6937;width:2538;height:1748" type="#_x0000_t75" id="docshape81" stroked="false">
              <v:imagedata r:id="rId71" o:title=""/>
            </v:shape>
            <v:shape style="position:absolute;left:9367;top:1497;width:2538;height:3656" type="#_x0000_t75" id="docshape82" stroked="false">
              <v:imagedata r:id="rId70" o:title=""/>
            </v:shape>
            <v:shape style="position:absolute;left:8163;top:295;width:3630;height:3232" type="#_x0000_t75" id="docshape83" stroked="false">
              <v:imagedata r:id="rId69" o:title=""/>
            </v:shape>
            <v:shape style="position:absolute;left:8163;top:-2479;width:3630;height:3232" type="#_x0000_t75" id="docshape84" stroked="false">
              <v:imagedata r:id="rId69" o:title=""/>
            </v:shape>
            <v:shape style="position:absolute;left:9367;top:-1277;width:2538;height:3656" type="#_x0000_t75" id="docshape85" stroked="false">
              <v:imagedata r:id="rId70" o:title=""/>
            </v:shape>
            <v:shape style="position:absolute;left:9367;top:-3325;width:2538;height:3011" type="#_x0000_t75" id="docshape86" stroked="false">
              <v:imagedata r:id="rId72" o:title=""/>
            </v:shape>
            <v:shape style="position:absolute;left:10410;top:8089;width:99;height:182" type="#_x0000_t202" id="docshape87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z w:val="16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</w:rPr>
        <w:t>to</w:t>
      </w:r>
      <w:r>
        <w:rPr>
          <w:b w:val="0"/>
          <w:color w:val="414042"/>
          <w:spacing w:val="3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37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37"/>
        </w:rPr>
        <w:t> </w:t>
      </w:r>
      <w:r>
        <w:rPr>
          <w:b w:val="0"/>
          <w:color w:val="414042"/>
        </w:rPr>
        <w:t>context</w:t>
      </w:r>
      <w:r>
        <w:rPr>
          <w:b w:val="0"/>
          <w:color w:val="414042"/>
          <w:spacing w:val="37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37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Pacific people. The Pacific-INDIE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states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  <w:spacing w:val="-5"/>
        </w:rPr>
        <w:t>own</w:t>
      </w:r>
    </w:p>
    <w:p>
      <w:pPr>
        <w:pStyle w:val="BodyText"/>
        <w:spacing w:line="268" w:lineRule="auto" w:before="3"/>
        <w:ind w:left="247" w:right="4775"/>
        <w:rPr>
          <w:b w:val="0"/>
        </w:rPr>
      </w:pPr>
      <w:r>
        <w:rPr>
          <w:b w:val="0"/>
          <w:color w:val="414042"/>
        </w:rPr>
        <w:t>monitoring of national efforts 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building more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 that will allow persons</w:t>
      </w:r>
    </w:p>
    <w:p>
      <w:pPr>
        <w:pStyle w:val="BodyText"/>
        <w:spacing w:line="268" w:lineRule="auto" w:before="3"/>
        <w:ind w:left="247" w:right="4775"/>
        <w:rPr>
          <w:b w:val="0"/>
        </w:rPr>
      </w:pPr>
      <w:r>
        <w:rPr>
          <w:b w:val="0"/>
          <w:color w:val="414042"/>
        </w:rPr>
        <w:t>with disabilities greater access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mainstream schools without barriers.</w:t>
      </w:r>
    </w:p>
    <w:p>
      <w:pPr>
        <w:spacing w:after="0" w:line="268" w:lineRule="auto"/>
        <w:sectPr>
          <w:type w:val="continuous"/>
          <w:pgSz w:w="11910" w:h="16840"/>
          <w:pgMar w:header="0" w:footer="0" w:top="1920" w:bottom="280" w:left="0" w:right="0"/>
          <w:cols w:num="2" w:equalWidth="0">
            <w:col w:w="4060" w:space="40"/>
            <w:col w:w="7810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046" cy="2381999"/>
            <wp:effectExtent l="0" t="0" r="0" b="0"/>
            <wp:wrapNone/>
            <wp:docPr id="1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6" cy="238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 w:after="1"/>
        <w:rPr>
          <w:b w:val="0"/>
        </w:rPr>
      </w:pPr>
    </w:p>
    <w:p>
      <w:pPr>
        <w:pStyle w:val="BodyText"/>
        <w:ind w:left="4347"/>
        <w:rPr>
          <w:sz w:val="20"/>
        </w:rPr>
      </w:pPr>
      <w:r>
        <w:rPr>
          <w:sz w:val="20"/>
        </w:rPr>
        <w:pict>
          <v:group style="width:86.85pt;height:26.9pt;mso-position-horizontal-relative:char;mso-position-vertical-relative:line" id="docshapegroup88" coordorigin="0,0" coordsize="1737,538">
            <v:shape style="position:absolute;left:-1;top:0;width:1737;height:538" id="docshape89" coordorigin="0,0" coordsize="1737,538" path="m1616,344l1607,332,1590,324,1581,332,1570,350,1565,362,1554,360,1520,364,1487,372,1453,378,1419,376,1408,374,1398,378,1388,382,1377,388,1366,392,1354,394,1342,390,1330,384,1317,382,1292,386,1255,390,1180,402,1142,406,1097,410,1074,408,1053,404,1027,396,950,384,931,380,912,378,903,376,894,374,876,368,853,362,830,360,807,360,785,364,751,376,737,388,730,410,729,418,719,424,698,416,703,408,704,406,706,400,716,374,725,350,734,324,739,298,741,256,737,218,726,178,716,160,716,160,716,286,714,312,709,340,700,366,696,376,690,386,683,396,676,402,667,406,660,402,655,396,652,390,644,368,637,346,633,324,632,304,632,276,631,260,631,254,632,232,639,210,647,200,655,188,665,176,680,160,690,162,710,172,713,186,715,200,715,214,715,230,715,266,716,286,716,160,707,142,700,134,693,130,685,132,676,140,670,148,663,156,656,164,649,170,622,196,608,226,603,260,602,286,601,296,605,330,615,364,631,398,652,428,655,432,653,438,648,440,630,454,612,468,592,474,568,456,568,454,566,454,550,446,546,444,535,432,532,414,538,392,545,368,548,344,548,330,548,314,547,294,546,284,539,276,522,272,519,278,512,292,508,302,503,312,499,320,492,338,490,356,492,374,499,390,506,404,508,418,504,430,492,442,483,448,475,456,470,464,456,478,440,486,423,486,406,482,401,478,395,474,389,464,388,450,392,434,394,430,400,420,407,402,414,388,421,372,423,362,424,358,424,350,424,342,424,334,431,324,450,306,460,284,461,280,465,260,467,238,474,198,482,158,487,118,486,76,478,48,464,28,464,90,462,126,460,162,455,198,446,234,444,240,441,246,413,246,413,298,413,310,408,326,402,342,396,358,396,360,388,362,376,354,381,344,377,326,379,316,385,308,392,296,396,284,396,282,402,280,407,286,413,290,413,292,413,298,413,246,411,246,395,256,383,272,373,290,362,314,353,340,349,358,349,444,348,452,332,472,318,484,303,492,287,496,270,502,254,510,238,516,206,516,193,512,181,506,169,498,167,496,164,490,165,490,177,466,180,442,178,418,177,398,177,386,178,370,178,350,178,342,177,322,171,300,168,292,168,284,187,276,191,284,195,290,204,308,209,328,214,346,222,366,232,384,243,404,254,422,266,440,280,450,295,450,311,448,327,440,332,438,336,432,337,430,349,444,349,358,348,364,347,392,345,408,338,418,327,426,314,430,301,432,289,428,280,420,272,408,258,382,244,358,231,332,219,304,210,280,209,276,202,254,195,230,186,204,180,184,177,166,178,146,185,126,188,118,178,108,157,112,147,122,146,136,145,148,145,180,145,364,144,412,147,428,151,444,155,460,155,476,153,482,155,488,145,490,140,488,136,484,107,462,82,438,60,408,39,380,29,360,25,340,25,320,23,302,22,266,27,234,38,202,54,172,72,148,90,124,112,102,137,82,171,64,207,50,243,38,282,30,367,24,395,24,424,28,446,38,460,58,464,90,464,28,461,24,438,8,410,0,354,2,297,6,241,18,186,36,149,52,116,72,86,96,59,124,36,156,20,190,8,226,1,264,0,322,13,374,39,424,75,468,88,478,102,486,116,494,128,504,147,520,168,530,190,536,212,538,247,538,281,526,298,516,312,508,342,488,354,480,361,478,374,486,384,494,395,502,406,508,420,510,449,506,473,496,484,486,493,478,509,456,515,446,520,448,526,454,532,462,539,470,545,478,553,484,580,494,608,492,634,480,641,474,656,460,660,454,664,448,673,450,699,448,727,438,753,424,770,404,779,392,790,384,803,380,818,376,843,378,866,388,888,398,912,406,943,414,1003,426,1034,430,1109,434,1185,434,1261,428,1336,412,1359,412,1381,410,1426,406,1468,398,1484,394,1551,378,1604,368,1612,362,1614,360,1616,344xm1737,388l1726,373,1720,378,1714,380,1701,388,1690,398,1678,405,1662,406,1656,404,1649,404,1644,411,1645,416,1650,425,1655,431,1666,431,1679,420,1695,415,1712,409,1725,397,1729,392,1737,388xe" filled="true" fillcolor="#414042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152"/>
        <w:ind w:left="4346"/>
        <w:rPr>
          <w:b/>
        </w:rPr>
      </w:pPr>
      <w:r>
        <w:rPr>
          <w:b/>
          <w:color w:val="414042"/>
        </w:rPr>
        <w:t>Nelly</w:t>
      </w:r>
      <w:r>
        <w:rPr>
          <w:b/>
          <w:color w:val="414042"/>
          <w:spacing w:val="14"/>
        </w:rPr>
        <w:t> </w:t>
      </w:r>
      <w:r>
        <w:rPr>
          <w:b/>
          <w:color w:val="414042"/>
          <w:spacing w:val="-4"/>
        </w:rPr>
        <w:t>Caleb</w:t>
      </w:r>
    </w:p>
    <w:p>
      <w:pPr>
        <w:pStyle w:val="BodyText"/>
        <w:spacing w:before="27"/>
        <w:ind w:left="4346"/>
        <w:rPr>
          <w:b w:val="0"/>
        </w:rPr>
      </w:pPr>
      <w:r>
        <w:rPr>
          <w:b w:val="0"/>
          <w:color w:val="414042"/>
        </w:rPr>
        <w:t>Co-Chairperson,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3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3"/>
        </w:rPr>
        <w:t> </w:t>
      </w:r>
      <w:r>
        <w:rPr>
          <w:b w:val="0"/>
          <w:color w:val="414042"/>
          <w:spacing w:val="-2"/>
        </w:rPr>
        <w:t>Forum</w:t>
      </w:r>
    </w:p>
    <w:p>
      <w:pPr>
        <w:spacing w:after="0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74"/>
          <w:footerReference w:type="even" r:id="rId75"/>
          <w:footerReference w:type="default" r:id="rId76"/>
          <w:pgSz w:w="11910" w:h="16840"/>
          <w:pgMar w:header="414" w:footer="395" w:top="600" w:bottom="580" w:left="0" w:right="0"/>
          <w:pgNumType w:start="4"/>
        </w:sectPr>
      </w:pPr>
    </w:p>
    <w:p>
      <w:pPr>
        <w:pStyle w:val="Heading3"/>
        <w:spacing w:before="106"/>
        <w:ind w:left="1417"/>
        <w:rPr>
          <w:rFonts w:ascii="Georgia"/>
        </w:rPr>
      </w:pPr>
      <w:r>
        <w:rPr>
          <w:rFonts w:ascii="Georgia"/>
          <w:color w:val="D04625"/>
          <w:spacing w:val="-2"/>
          <w:w w:val="115"/>
        </w:rPr>
        <w:t>Authors</w:t>
      </w:r>
    </w:p>
    <w:p>
      <w:pPr>
        <w:spacing w:line="235" w:lineRule="auto" w:before="97"/>
        <w:ind w:left="1417" w:right="36" w:firstLine="0"/>
        <w:jc w:val="left"/>
        <w:rPr>
          <w:b/>
          <w:sz w:val="20"/>
        </w:rPr>
      </w:pPr>
      <w:r>
        <w:rPr>
          <w:b/>
          <w:color w:val="414042"/>
          <w:sz w:val="20"/>
        </w:rPr>
        <w:t>Umesh Sharma, Chris Forlin, Manjula Marella, Beth Sprunt, </w:t>
      </w:r>
      <w:r>
        <w:rPr>
          <w:b/>
          <w:color w:val="414042"/>
          <w:spacing w:val="-4"/>
          <w:sz w:val="20"/>
        </w:rPr>
        <w:t>Joanne</w:t>
      </w:r>
      <w:r>
        <w:rPr>
          <w:b/>
          <w:color w:val="414042"/>
          <w:spacing w:val="-8"/>
          <w:sz w:val="20"/>
        </w:rPr>
        <w:t> </w:t>
      </w:r>
      <w:r>
        <w:rPr>
          <w:b/>
          <w:color w:val="414042"/>
          <w:spacing w:val="-4"/>
          <w:sz w:val="20"/>
        </w:rPr>
        <w:t>Deppeler,</w:t>
      </w:r>
      <w:r>
        <w:rPr>
          <w:b/>
          <w:color w:val="414042"/>
          <w:spacing w:val="-8"/>
          <w:sz w:val="20"/>
        </w:rPr>
        <w:t> </w:t>
      </w:r>
      <w:r>
        <w:rPr>
          <w:b/>
          <w:color w:val="414042"/>
          <w:spacing w:val="-4"/>
          <w:sz w:val="20"/>
        </w:rPr>
        <w:t>and</w:t>
      </w:r>
      <w:r>
        <w:rPr>
          <w:b/>
          <w:color w:val="414042"/>
          <w:spacing w:val="-8"/>
          <w:sz w:val="20"/>
        </w:rPr>
        <w:t> </w:t>
      </w:r>
      <w:r>
        <w:rPr>
          <w:b/>
          <w:color w:val="414042"/>
          <w:spacing w:val="-4"/>
          <w:sz w:val="20"/>
        </w:rPr>
        <w:t>Filipe</w:t>
      </w:r>
      <w:r>
        <w:rPr>
          <w:b/>
          <w:color w:val="414042"/>
          <w:spacing w:val="-8"/>
          <w:sz w:val="20"/>
        </w:rPr>
        <w:t> </w:t>
      </w:r>
      <w:r>
        <w:rPr>
          <w:b/>
          <w:color w:val="414042"/>
          <w:spacing w:val="-4"/>
          <w:sz w:val="20"/>
        </w:rPr>
        <w:t>Jitoko.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Heading3"/>
        <w:spacing w:line="280" w:lineRule="auto" w:before="0"/>
        <w:ind w:left="1417"/>
        <w:rPr>
          <w:rFonts w:ascii="Georgia"/>
        </w:rPr>
      </w:pPr>
      <w:r>
        <w:rPr>
          <w:rFonts w:ascii="Georgia"/>
          <w:color w:val="D04625"/>
          <w:spacing w:val="-4"/>
          <w:w w:val="115"/>
        </w:rPr>
        <w:t>Availability</w:t>
      </w:r>
      <w:r>
        <w:rPr>
          <w:rFonts w:ascii="Georgia"/>
          <w:color w:val="D04625"/>
          <w:spacing w:val="-17"/>
          <w:w w:val="115"/>
        </w:rPr>
        <w:t> </w:t>
      </w:r>
      <w:r>
        <w:rPr>
          <w:rFonts w:ascii="Georgia"/>
          <w:color w:val="D04625"/>
          <w:spacing w:val="-4"/>
          <w:w w:val="115"/>
        </w:rPr>
        <w:t>of</w:t>
      </w:r>
      <w:r>
        <w:rPr>
          <w:rFonts w:ascii="Georgia"/>
          <w:color w:val="D04625"/>
          <w:spacing w:val="-17"/>
          <w:w w:val="115"/>
        </w:rPr>
        <w:t> </w:t>
      </w:r>
      <w:r>
        <w:rPr>
          <w:rFonts w:ascii="Georgia"/>
          <w:color w:val="D04625"/>
          <w:spacing w:val="-4"/>
          <w:w w:val="115"/>
        </w:rPr>
        <w:t>the </w:t>
      </w:r>
      <w:r>
        <w:rPr>
          <w:rFonts w:ascii="Georgia"/>
          <w:color w:val="D04625"/>
          <w:spacing w:val="-2"/>
          <w:w w:val="115"/>
        </w:rPr>
        <w:t>Guidelines</w:t>
      </w:r>
    </w:p>
    <w:p>
      <w:pPr>
        <w:pStyle w:val="BodyText"/>
        <w:spacing w:before="63"/>
        <w:ind w:left="1417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brief version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 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Guidelines </w:t>
      </w:r>
      <w:r>
        <w:rPr>
          <w:b w:val="0"/>
          <w:color w:val="414042"/>
          <w:spacing w:val="-5"/>
        </w:rPr>
        <w:t>is</w:t>
      </w:r>
    </w:p>
    <w:p>
      <w:pPr>
        <w:pStyle w:val="BodyText"/>
        <w:spacing w:line="266" w:lineRule="auto" w:before="23"/>
        <w:ind w:left="1417" w:right="141"/>
        <w:rPr>
          <w:rFonts w:ascii="Myriad Pro"/>
        </w:rPr>
      </w:pPr>
      <w:hyperlink r:id="rId77">
        <w:r>
          <w:rPr>
            <w:b w:val="0"/>
            <w:color w:val="414042"/>
          </w:rPr>
          <w:t>also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available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online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at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http://monash.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edu/education/research/projects/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pacific-indie/</w:t>
        </w:r>
      </w:hyperlink>
    </w:p>
    <w:p>
      <w:pPr>
        <w:pStyle w:val="BodyText"/>
        <w:spacing w:before="116"/>
        <w:ind w:left="1417"/>
        <w:rPr>
          <w:b w:val="0"/>
        </w:rPr>
      </w:pPr>
      <w:r>
        <w:rPr>
          <w:b w:val="0"/>
          <w:color w:val="414042"/>
          <w:spacing w:val="-4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is available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in 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following languages: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14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Bislama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7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English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7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Fijian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6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French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7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Hindi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7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Samoan</w:t>
      </w:r>
    </w:p>
    <w:p>
      <w:pPr>
        <w:pStyle w:val="ListParagraph"/>
        <w:numPr>
          <w:ilvl w:val="0"/>
          <w:numId w:val="4"/>
        </w:numPr>
        <w:tabs>
          <w:tab w:pos="1588" w:val="left" w:leader="none"/>
        </w:tabs>
        <w:spacing w:line="240" w:lineRule="auto" w:before="26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Solomon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Islands</w:t>
      </w:r>
      <w:r>
        <w:rPr>
          <w:b w:val="0"/>
          <w:color w:val="414042"/>
          <w:spacing w:val="-2"/>
          <w:sz w:val="18"/>
        </w:rPr>
        <w:t> Pidgin.</w:t>
      </w:r>
    </w:p>
    <w:p>
      <w:pPr>
        <w:pStyle w:val="Heading3"/>
        <w:spacing w:before="106"/>
        <w:ind w:left="250"/>
        <w:rPr>
          <w:rFonts w:ascii="Georgia"/>
        </w:rPr>
      </w:pPr>
      <w:bookmarkStart w:name="_TOC_250018" w:id="2"/>
      <w:r>
        <w:rPr/>
        <w:br w:type="column"/>
      </w:r>
      <w:r>
        <w:rPr>
          <w:rFonts w:ascii="Georgia"/>
          <w:color w:val="D04625"/>
          <w:spacing w:val="-2"/>
          <w:w w:val="115"/>
        </w:rPr>
        <w:t>List</w:t>
      </w:r>
      <w:r>
        <w:rPr>
          <w:rFonts w:ascii="Georgia"/>
          <w:color w:val="D04625"/>
          <w:spacing w:val="-19"/>
          <w:w w:val="115"/>
        </w:rPr>
        <w:t> </w:t>
      </w:r>
      <w:r>
        <w:rPr>
          <w:rFonts w:ascii="Georgia"/>
          <w:color w:val="D04625"/>
          <w:spacing w:val="-2"/>
          <w:w w:val="115"/>
        </w:rPr>
        <w:t>of</w:t>
      </w:r>
      <w:r>
        <w:rPr>
          <w:rFonts w:ascii="Georgia"/>
          <w:color w:val="D04625"/>
          <w:spacing w:val="-19"/>
          <w:w w:val="115"/>
        </w:rPr>
        <w:t> </w:t>
      </w:r>
      <w:bookmarkEnd w:id="2"/>
      <w:r>
        <w:rPr>
          <w:rFonts w:ascii="Georgia"/>
          <w:color w:val="D04625"/>
          <w:spacing w:val="-2"/>
          <w:w w:val="115"/>
        </w:rPr>
        <w:t>abbreviations</w:t>
      </w:r>
    </w:p>
    <w:p>
      <w:pPr>
        <w:pStyle w:val="BodyText"/>
        <w:spacing w:before="109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ADRA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Australian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Research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Awards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CBM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Christian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Blind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Mission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CRPD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Convention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Rights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Persons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Disabilities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DPO</w:t>
      </w:r>
      <w:r>
        <w:rPr>
          <w:rFonts w:ascii="Myriad Pro" w:hAnsi="Myriad Pro"/>
          <w:b/>
          <w:color w:val="414042"/>
          <w:spacing w:val="3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Disabled Persons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Organisation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EFA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5"/>
        </w:rPr>
        <w:t>All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EMIS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Management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System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ICF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International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Classification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Functioning,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2"/>
        </w:rPr>
        <w:t> Health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IEP</w:t>
      </w:r>
      <w:r>
        <w:rPr>
          <w:rFonts w:ascii="Myriad Pro" w:hAnsi="Myriad Pro"/>
          <w:b/>
          <w:color w:val="414042"/>
          <w:spacing w:val="2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Individual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 </w:t>
      </w:r>
      <w:r>
        <w:rPr>
          <w:b w:val="0"/>
          <w:color w:val="414042"/>
          <w:spacing w:val="-4"/>
        </w:rPr>
        <w:t>Plan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MICS</w:t>
      </w:r>
      <w:r>
        <w:rPr>
          <w:rFonts w:ascii="Myriad Pro" w:hAnsi="Myriad Pro"/>
          <w:b/>
          <w:color w:val="414042"/>
          <w:spacing w:val="-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Multiple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Cluster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Surveys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M</w:t>
      </w:r>
      <w:r>
        <w:rPr>
          <w:rFonts w:ascii="Myriad Pro" w:hAnsi="Myriad Pro"/>
          <w:b/>
          <w:color w:val="414042"/>
          <w:spacing w:val="-3"/>
        </w:rPr>
        <w:t> </w:t>
      </w:r>
      <w:r>
        <w:rPr>
          <w:rFonts w:ascii="Myriad Pro" w:hAnsi="Myriad Pro"/>
          <w:b/>
          <w:color w:val="414042"/>
        </w:rPr>
        <w:t>&amp;</w:t>
      </w:r>
      <w:r>
        <w:rPr>
          <w:rFonts w:ascii="Myriad Pro" w:hAnsi="Myriad Pro"/>
          <w:b/>
          <w:color w:val="414042"/>
          <w:spacing w:val="-1"/>
        </w:rPr>
        <w:t> </w:t>
      </w:r>
      <w:r>
        <w:rPr>
          <w:rFonts w:ascii="Myriad Pro" w:hAnsi="Myriad Pro"/>
          <w:b/>
          <w:color w:val="414042"/>
        </w:rPr>
        <w:t>E</w:t>
      </w:r>
      <w:r>
        <w:rPr>
          <w:rFonts w:ascii="Myriad Pro" w:hAnsi="Myriad Pro"/>
          <w:b/>
          <w:color w:val="414042"/>
          <w:spacing w:val="3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&amp; </w:t>
      </w:r>
      <w:r>
        <w:rPr>
          <w:b w:val="0"/>
          <w:color w:val="414042"/>
          <w:spacing w:val="-2"/>
        </w:rPr>
        <w:t>Evaluation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NFE</w:t>
      </w:r>
      <w:r>
        <w:rPr>
          <w:rFonts w:ascii="Myriad Pro" w:hAnsi="Myriad Pro"/>
          <w:b/>
          <w:color w:val="414042"/>
          <w:spacing w:val="4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Non-formal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education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NFE-MIS</w:t>
      </w:r>
      <w:r>
        <w:rPr>
          <w:rFonts w:ascii="Myriad Pro" w:hAnsi="Myriad Pro"/>
          <w:b/>
          <w:color w:val="414042"/>
          <w:spacing w:val="3"/>
        </w:rPr>
        <w:t> </w:t>
      </w:r>
      <w:r>
        <w:rPr>
          <w:b w:val="0"/>
          <w:color w:val="414042"/>
        </w:rPr>
        <w:t>– Non-formal education Management Information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System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NGO</w:t>
      </w:r>
      <w:r>
        <w:rPr>
          <w:rFonts w:ascii="Myriad Pro" w:hAnsi="Myriad Pro"/>
          <w:b/>
          <w:color w:val="414042"/>
          <w:spacing w:val="4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3"/>
        </w:rPr>
        <w:t> </w:t>
      </w:r>
      <w:r>
        <w:rPr>
          <w:b w:val="0"/>
          <w:color w:val="414042"/>
        </w:rPr>
        <w:t>Non-Governmental</w:t>
      </w:r>
      <w:r>
        <w:rPr>
          <w:b w:val="0"/>
          <w:color w:val="414042"/>
          <w:spacing w:val="4"/>
        </w:rPr>
        <w:t> </w:t>
      </w:r>
      <w:r>
        <w:rPr>
          <w:b w:val="0"/>
          <w:color w:val="414042"/>
          <w:spacing w:val="-2"/>
        </w:rPr>
        <w:t>Organisation</w:t>
      </w:r>
    </w:p>
    <w:p>
      <w:pPr>
        <w:spacing w:before="131"/>
        <w:ind w:left="250" w:right="0" w:firstLine="0"/>
        <w:jc w:val="left"/>
        <w:rPr>
          <w:b w:val="0"/>
          <w:sz w:val="18"/>
        </w:rPr>
      </w:pPr>
      <w:r>
        <w:rPr>
          <w:rFonts w:ascii="Myriad Pro" w:hAnsi="Myriad Pro"/>
          <w:b/>
          <w:color w:val="414042"/>
          <w:sz w:val="18"/>
        </w:rPr>
        <w:t>Pacific-INDIE</w:t>
      </w:r>
      <w:r>
        <w:rPr>
          <w:rFonts w:ascii="Myriad Pro" w:hAnsi="Myriad Pro"/>
          <w:b/>
          <w:color w:val="414042"/>
          <w:spacing w:val="3"/>
          <w:sz w:val="18"/>
        </w:rPr>
        <w:t> </w:t>
      </w:r>
      <w:r>
        <w:rPr>
          <w:b w:val="0"/>
          <w:color w:val="414042"/>
          <w:sz w:val="18"/>
        </w:rPr>
        <w:t>– Pacific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z w:val="18"/>
        </w:rPr>
        <w:t>Indicators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for Disability-Inclusive </w:t>
      </w:r>
      <w:r>
        <w:rPr>
          <w:b w:val="0"/>
          <w:color w:val="414042"/>
          <w:spacing w:val="-2"/>
          <w:sz w:val="18"/>
        </w:rPr>
        <w:t>Education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PDF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 Pacific Development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Forum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PEDF</w:t>
      </w:r>
      <w:r>
        <w:rPr>
          <w:rFonts w:ascii="Myriad Pro" w:hAnsi="Myriad Pro"/>
          <w:b/>
          <w:color w:val="414042"/>
          <w:spacing w:val="2"/>
        </w:rPr>
        <w:t> </w:t>
      </w:r>
      <w:r>
        <w:rPr>
          <w:b w:val="0"/>
          <w:color w:val="414042"/>
        </w:rPr>
        <w:t>– Pacific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 Development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Framework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PIFS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2"/>
        </w:rPr>
        <w:t> Secretariat</w:t>
      </w:r>
    </w:p>
    <w:p>
      <w:pPr>
        <w:pStyle w:val="BodyText"/>
        <w:spacing w:before="130"/>
        <w:ind w:left="250"/>
        <w:rPr>
          <w:b w:val="0"/>
        </w:rPr>
      </w:pPr>
      <w:r>
        <w:rPr/>
        <w:pict>
          <v:group style="position:absolute;margin-left:0pt;margin-top:10.023300pt;width:211.25pt;height:264.6pt;mso-position-horizontal-relative:page;mso-position-vertical-relative:paragraph;z-index:15738368" id="docshapegroup93" coordorigin="0,200" coordsize="4225,5292">
            <v:shape style="position:absolute;left:0;top:538;width:2616;height:2466" type="#_x0000_t75" id="docshape94" stroked="false">
              <v:imagedata r:id="rId78" o:title=""/>
            </v:shape>
            <v:shape style="position:absolute;left:0;top:200;width:2047;height:3259" type="#_x0000_t75" id="docshape95" stroked="false">
              <v:imagedata r:id="rId79" o:title=""/>
            </v:shape>
            <v:shape style="position:absolute;left:0;top:200;width:3977;height:4865" type="#_x0000_t75" id="docshape96" stroked="false">
              <v:imagedata r:id="rId80" o:title=""/>
            </v:shape>
            <v:shape style="position:absolute;left:176;top:1093;width:4048;height:4399" type="#_x0000_t75" id="docshape97" stroked="false">
              <v:imagedata r:id="rId81" o:title=""/>
            </v:shape>
            <w10:wrap type="none"/>
          </v:group>
        </w:pict>
      </w:r>
      <w:r>
        <w:rPr>
          <w:rFonts w:ascii="Myriad Pro" w:hAnsi="Myriad Pro"/>
          <w:b/>
          <w:color w:val="414042"/>
        </w:rPr>
        <w:t>SDGs</w:t>
      </w:r>
      <w:r>
        <w:rPr>
          <w:rFonts w:ascii="Myriad Pro" w:hAnsi="Myriad Pro"/>
          <w:b/>
          <w:color w:val="414042"/>
          <w:spacing w:val="3"/>
        </w:rPr>
        <w:t> </w:t>
      </w:r>
      <w:r>
        <w:rPr>
          <w:b w:val="0"/>
          <w:color w:val="414042"/>
        </w:rPr>
        <w:t>– Sustainable Development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Goals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TVET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Technical,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vocational,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training</w:t>
      </w:r>
    </w:p>
    <w:p>
      <w:pPr>
        <w:pStyle w:val="BodyText"/>
        <w:spacing w:before="131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UN</w:t>
      </w:r>
      <w:r>
        <w:rPr>
          <w:rFonts w:ascii="Myriad Pro" w:hAnsi="Myriad Pro"/>
          <w:b/>
          <w:color w:val="414042"/>
          <w:spacing w:val="2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United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Nations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UNESCO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United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Nations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Educational,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Scientific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Cultural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Organization</w:t>
      </w:r>
    </w:p>
    <w:p>
      <w:pPr>
        <w:pStyle w:val="BodyText"/>
        <w:spacing w:before="130"/>
        <w:ind w:left="250"/>
        <w:rPr>
          <w:b w:val="0"/>
        </w:rPr>
      </w:pPr>
      <w:r>
        <w:rPr>
          <w:rFonts w:ascii="Myriad Pro" w:hAnsi="Myriad Pro"/>
          <w:b/>
          <w:color w:val="414042"/>
        </w:rPr>
        <w:t>UNICEF</w:t>
      </w:r>
      <w:r>
        <w:rPr>
          <w:rFonts w:ascii="Myriad Pro" w:hAnsi="Myriad Pro"/>
          <w:b/>
          <w:color w:val="414042"/>
          <w:spacing w:val="1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United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Nations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Fund.</w:t>
      </w: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rPr>
          <w:b w:val="0"/>
          <w:sz w:val="22"/>
        </w:rPr>
      </w:pPr>
    </w:p>
    <w:p>
      <w:pPr>
        <w:pStyle w:val="BodyText"/>
        <w:spacing w:before="6"/>
        <w:rPr>
          <w:b w:val="0"/>
          <w:sz w:val="19"/>
        </w:rPr>
      </w:pPr>
    </w:p>
    <w:p>
      <w:pPr>
        <w:spacing w:line="343" w:lineRule="auto" w:before="0"/>
        <w:ind w:left="250" w:right="804" w:firstLine="0"/>
        <w:jc w:val="left"/>
        <w:rPr>
          <w:rFonts w:ascii="Georgia" w:hAnsi="Georgia"/>
          <w:sz w:val="16"/>
        </w:rPr>
      </w:pPr>
      <w:r>
        <w:rPr>
          <w:rFonts w:ascii="Georgia" w:hAnsi="Georgia"/>
          <w:b/>
          <w:color w:val="7D451D"/>
          <w:w w:val="115"/>
          <w:sz w:val="16"/>
        </w:rPr>
        <w:t>Note: </w:t>
      </w:r>
      <w:r>
        <w:rPr>
          <w:rFonts w:ascii="Georgia" w:hAnsi="Georgia"/>
          <w:color w:val="7D451D"/>
          <w:w w:val="115"/>
          <w:sz w:val="16"/>
        </w:rPr>
        <w:t>When referring to school aged children and young people with disabilities we have chosen to use the term ‘children with disabilities’.</w:t>
      </w:r>
    </w:p>
    <w:p>
      <w:pPr>
        <w:spacing w:after="0" w:line="343" w:lineRule="auto"/>
        <w:jc w:val="left"/>
        <w:rPr>
          <w:rFonts w:ascii="Georgia" w:hAnsi="Georgia"/>
          <w:sz w:val="16"/>
        </w:rPr>
        <w:sectPr>
          <w:type w:val="continuous"/>
          <w:pgSz w:w="11910" w:h="16840"/>
          <w:pgMar w:header="414" w:footer="395" w:top="1920" w:bottom="280" w:left="0" w:right="0"/>
          <w:cols w:num="2" w:equalWidth="0">
            <w:col w:w="4340" w:space="40"/>
            <w:col w:w="7530"/>
          </w:cols>
        </w:sectPr>
      </w:pPr>
    </w:p>
    <w:p>
      <w:pPr>
        <w:pStyle w:val="BodyText"/>
        <w:spacing w:before="3"/>
        <w:rPr>
          <w:rFonts w:ascii="Georgia"/>
          <w:sz w:val="10"/>
        </w:rPr>
      </w:pPr>
    </w:p>
    <w:p>
      <w:pPr>
        <w:pStyle w:val="BodyText"/>
        <w:spacing w:line="20" w:lineRule="exact"/>
        <w:ind w:left="4629"/>
        <w:rPr>
          <w:rFonts w:ascii="Georgia"/>
          <w:sz w:val="2"/>
        </w:rPr>
      </w:pPr>
      <w:r>
        <w:rPr>
          <w:rFonts w:ascii="Georgia"/>
          <w:sz w:val="2"/>
        </w:rPr>
        <w:pict>
          <v:group style="width:307.1pt;height:.25pt;mso-position-horizontal-relative:char;mso-position-vertical-relative:line" id="docshapegroup98" coordorigin="0,0" coordsize="6142,5">
            <v:line style="position:absolute" from="0,2" to="6142,2" stroked="true" strokeweight=".25pt" strokecolor="#7d451d">
              <v:stroke dashstyle="solid"/>
            </v:line>
          </v:group>
        </w:pict>
      </w:r>
      <w:r>
        <w:rPr>
          <w:rFonts w:ascii="Georgia"/>
          <w:sz w:val="2"/>
        </w:rPr>
      </w:r>
    </w:p>
    <w:p>
      <w:pPr>
        <w:spacing w:after="0" w:line="20" w:lineRule="exact"/>
        <w:rPr>
          <w:rFonts w:ascii="Georgia"/>
          <w:sz w:val="2"/>
        </w:rPr>
        <w:sectPr>
          <w:type w:val="continuous"/>
          <w:pgSz w:w="11910" w:h="16840"/>
          <w:pgMar w:header="414" w:footer="395" w:top="1920" w:bottom="280" w:left="0" w:right="0"/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Heading1"/>
        <w:spacing w:before="261"/>
        <w:ind w:left="1133"/>
      </w:pPr>
      <w:r>
        <w:rPr/>
        <w:pict>
          <v:group style="position:absolute;margin-left:217.322998pt;margin-top:-33.838627pt;width:378pt;height:504.65pt;mso-position-horizontal-relative:page;mso-position-vertical-relative:paragraph;z-index:15739392" id="docshapegroup99" coordorigin="4346,-677" coordsize="7560,10093">
            <v:shape style="position:absolute;left:9415;top:857;width:2285;height:2616" type="#_x0000_t75" id="docshape100" stroked="false">
              <v:imagedata r:id="rId83" o:title=""/>
            </v:shape>
            <v:shape style="position:absolute;left:9692;top:-371;width:1922;height:2147" type="#_x0000_t75" id="docshape101" stroked="false">
              <v:imagedata r:id="rId84" o:title=""/>
            </v:shape>
            <v:shape style="position:absolute;left:9014;top:-677;width:1783;height:2348" type="#_x0000_t75" id="docshape102" stroked="false">
              <v:imagedata r:id="rId85" o:title=""/>
            </v:shape>
            <v:shape style="position:absolute;left:10013;top:5561;width:1892;height:2616" type="#_x0000_t75" id="docshape103" stroked="false">
              <v:imagedata r:id="rId86" o:title=""/>
            </v:shape>
            <v:shape style="position:absolute;left:10099;top:7259;width:1806;height:2147" type="#_x0000_t75" id="docshape104" stroked="false">
              <v:imagedata r:id="rId87" o:title=""/>
            </v:shape>
            <v:shape style="position:absolute;left:10786;top:6902;width:1119;height:1751" type="#_x0000_t75" id="docshape105" stroked="false">
              <v:imagedata r:id="rId88" o:title=""/>
            </v:shape>
            <v:shape style="position:absolute;left:10917;top:7363;width:988;height:2053" type="#_x0000_t75" id="docshape106" stroked="false">
              <v:imagedata r:id="rId89" o:title=""/>
            </v:shape>
            <v:shape style="position:absolute;left:4346;top:2365;width:7560;height:4989" type="#_x0000_t75" id="docshape107" alt="Photo of a Pacific islander child outside a school" stroked="false">
              <v:imagedata r:id="rId90" o:title=""/>
            </v:shape>
            <w10:wrap type="none"/>
          </v:group>
        </w:pict>
      </w:r>
      <w:bookmarkStart w:name="_TOC_250017" w:id="3"/>
      <w:r>
        <w:rPr>
          <w:color w:val="BC6746"/>
          <w:spacing w:val="-2"/>
          <w:w w:val="115"/>
        </w:rPr>
        <w:t>Executive</w:t>
      </w:r>
      <w:r>
        <w:rPr>
          <w:color w:val="BC6746"/>
          <w:spacing w:val="-32"/>
          <w:w w:val="115"/>
        </w:rPr>
        <w:t> </w:t>
      </w:r>
      <w:bookmarkEnd w:id="3"/>
      <w:r>
        <w:rPr>
          <w:color w:val="BC6746"/>
          <w:spacing w:val="-2"/>
          <w:w w:val="115"/>
        </w:rPr>
        <w:t>summary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82"/>
          <w:pgSz w:w="11910" w:h="16840"/>
          <w:pgMar w:header="0" w:footer="395" w:top="1300" w:bottom="580" w:left="0" w:right="0"/>
        </w:sectPr>
      </w:pPr>
    </w:p>
    <w:p>
      <w:pPr>
        <w:pStyle w:val="BodyText"/>
        <w:spacing w:before="8"/>
        <w:rPr>
          <w:rFonts w:ascii="Cambria"/>
          <w:sz w:val="20"/>
        </w:rPr>
      </w:pPr>
    </w:p>
    <w:p>
      <w:pPr>
        <w:pStyle w:val="BodyText"/>
        <w:spacing w:line="273" w:lineRule="auto"/>
        <w:ind w:left="1133" w:right="143"/>
        <w:rPr>
          <w:b w:val="0"/>
        </w:rPr>
      </w:pPr>
      <w:r>
        <w:rPr>
          <w:b w:val="0"/>
          <w:color w:val="414042"/>
        </w:rPr>
        <w:t>The Pacific Indicators for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(Pacific-INDIE)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have been designed to support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in the Pacific Islands.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final set of 48 indicators across 10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dimensions were collaboratively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 in partnership with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 Islands Forum Secretariat (PIFS),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Disability Forum (PDF),</w:t>
      </w:r>
    </w:p>
    <w:p>
      <w:pPr>
        <w:pStyle w:val="BodyText"/>
        <w:spacing w:line="273" w:lineRule="auto"/>
        <w:ind w:left="1133" w:right="67"/>
        <w:rPr>
          <w:b w:val="0"/>
        </w:rPr>
      </w:pPr>
      <w:r>
        <w:rPr>
          <w:b w:val="0"/>
          <w:color w:val="414042"/>
        </w:rPr>
        <w:t>Monash University and the CBM-Nossal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Institute Partnership for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Development, The University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Melbourne, as part of a research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project funded by the Australian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Government‘s Department of Foreign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Affairs and Trade.</w:t>
      </w:r>
    </w:p>
    <w:p>
      <w:pPr>
        <w:pStyle w:val="BodyText"/>
        <w:spacing w:line="273" w:lineRule="auto" w:before="111"/>
        <w:ind w:left="1133" w:right="207"/>
        <w:rPr>
          <w:b w:val="0"/>
        </w:rPr>
      </w:pPr>
      <w:r>
        <w:rPr>
          <w:b w:val="0"/>
          <w:color w:val="414042"/>
        </w:rPr>
        <w:t>International principles that endorse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rights of all children including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those with disabilities to 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regular schools have been endorsed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Ministers in the Pacific Islands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disability and those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education.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 countries are now tasked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implementing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collecting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statistical data to enable them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 and report on their progress.</w:t>
      </w:r>
    </w:p>
    <w:p>
      <w:pPr>
        <w:pStyle w:val="BodyText"/>
        <w:spacing w:line="273" w:lineRule="auto" w:before="111"/>
        <w:ind w:left="1133" w:right="67"/>
        <w:rPr>
          <w:b w:val="0"/>
        </w:rPr>
      </w:pPr>
      <w:r>
        <w:rPr>
          <w:b w:val="0"/>
          <w:color w:val="414042"/>
        </w:rPr>
        <w:t>One of the major challenges is a lack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monitor progress. This</w:t>
      </w:r>
    </w:p>
    <w:p>
      <w:pPr>
        <w:pStyle w:val="BodyText"/>
        <w:spacing w:line="273" w:lineRule="auto"/>
        <w:ind w:left="1133" w:right="2"/>
        <w:rPr>
          <w:b w:val="0"/>
        </w:rPr>
      </w:pPr>
      <w:r>
        <w:rPr>
          <w:b w:val="0"/>
          <w:color w:val="414042"/>
        </w:rPr>
        <w:t>is particularly true for the countries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region. In order to guide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to assess whether they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international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aims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goals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important for them to be able to plan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map progress against contextually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indicators for measuring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outcomes. Establishing meaningful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measuring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towards enabling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is, therefore, critical for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countries.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5"/>
        </w:rPr>
      </w:pPr>
    </w:p>
    <w:p>
      <w:pPr>
        <w:pStyle w:val="BodyText"/>
        <w:spacing w:line="271" w:lineRule="auto"/>
        <w:ind w:left="242" w:right="104"/>
        <w:rPr>
          <w:b w:val="0"/>
        </w:rPr>
      </w:pPr>
      <w:r>
        <w:rPr/>
        <w:pict>
          <v:rect style="position:absolute;margin-left:217.322998pt;margin-top:-262.2742pt;width:377.952pt;height:249.449pt;mso-position-horizontal-relative:page;mso-position-vertical-relative:paragraph;z-index:15738880" id="docshape108" filled="true" fillcolor="#deebea" stroked="false">
            <v:fill type="solid"/>
            <w10:wrap type="none"/>
          </v:rect>
        </w:pict>
      </w:r>
      <w:r>
        <w:rPr>
          <w:b w:val="0"/>
          <w:color w:val="414042"/>
        </w:rPr>
        <w:t>The development of the Pacific-INDIE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now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offers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decision-makers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valuable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tool for undertaking appropriate</w:t>
      </w:r>
    </w:p>
    <w:p>
      <w:pPr>
        <w:pStyle w:val="BodyText"/>
        <w:spacing w:line="271" w:lineRule="auto"/>
        <w:ind w:left="242" w:right="104"/>
        <w:rPr>
          <w:b w:val="0"/>
        </w:rPr>
      </w:pPr>
      <w:r>
        <w:rPr>
          <w:b w:val="0"/>
          <w:color w:val="414042"/>
        </w:rPr>
        <w:t>data collection that will inform policy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work and enable them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monitor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education. In addition,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by the Pacific-INDIE can</w:t>
      </w:r>
    </w:p>
    <w:p>
      <w:pPr>
        <w:spacing w:line="271" w:lineRule="auto" w:before="0"/>
        <w:ind w:left="242" w:right="0" w:firstLine="0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feed back into reporting required by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international Conventions such as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Convention on the Rights of Persons with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Disabilities </w:t>
      </w:r>
      <w:r>
        <w:rPr>
          <w:b w:val="0"/>
          <w:color w:val="414042"/>
          <w:sz w:val="18"/>
        </w:rPr>
        <w:t>(CRPD) and the </w:t>
      </w:r>
      <w:r>
        <w:rPr>
          <w:b w:val="0"/>
          <w:i/>
          <w:color w:val="414042"/>
          <w:sz w:val="18"/>
        </w:rPr>
        <w:t>Sustainable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Development Goals </w:t>
      </w:r>
      <w:r>
        <w:rPr>
          <w:b w:val="0"/>
          <w:color w:val="414042"/>
          <w:sz w:val="18"/>
        </w:rPr>
        <w:t>(SDGs).</w:t>
      </w:r>
    </w:p>
    <w:p>
      <w:pPr>
        <w:pStyle w:val="BodyText"/>
        <w:spacing w:line="271" w:lineRule="auto" w:before="104"/>
        <w:ind w:left="242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achieve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challenges have to be addressed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beyond the boundaries of the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classroom.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specifically must be seen</w:t>
      </w:r>
    </w:p>
    <w:p>
      <w:pPr>
        <w:pStyle w:val="BodyText"/>
        <w:spacing w:line="271" w:lineRule="auto"/>
        <w:ind w:left="242" w:right="104"/>
        <w:rPr>
          <w:b w:val="0"/>
        </w:rPr>
      </w:pPr>
      <w:r>
        <w:rPr>
          <w:b w:val="0"/>
          <w:color w:val="414042"/>
        </w:rPr>
        <w:t>as an evolving concept with issues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diversity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democracy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increasingly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important.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 the integration of data from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variety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sources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including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those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capture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experiences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learners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5"/>
        </w:rPr>
      </w:pPr>
    </w:p>
    <w:p>
      <w:pPr>
        <w:pStyle w:val="BodyText"/>
        <w:spacing w:line="271" w:lineRule="auto"/>
        <w:ind w:left="288" w:right="1733"/>
        <w:rPr>
          <w:b w:val="0"/>
        </w:rPr>
      </w:pP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families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addition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by the Pacific-INDIE.</w:t>
      </w:r>
    </w:p>
    <w:p>
      <w:pPr>
        <w:pStyle w:val="BodyText"/>
        <w:spacing w:line="271" w:lineRule="auto" w:before="112"/>
        <w:ind w:left="288" w:right="1920"/>
        <w:rPr>
          <w:b w:val="0"/>
        </w:rPr>
      </w:pPr>
      <w:r>
        <w:rPr>
          <w:b w:val="0"/>
          <w:color w:val="414042"/>
        </w:rPr>
        <w:t>Developing comprehensive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methods requires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long-term commitment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decision-makers. Education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 government ministries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whole communities will need to</w:t>
      </w:r>
    </w:p>
    <w:p>
      <w:pPr>
        <w:pStyle w:val="BodyText"/>
        <w:spacing w:line="271" w:lineRule="auto"/>
        <w:ind w:left="288" w:right="1733"/>
        <w:rPr>
          <w:b w:val="0"/>
        </w:rPr>
      </w:pPr>
      <w:r>
        <w:rPr>
          <w:b w:val="0"/>
          <w:color w:val="414042"/>
        </w:rPr>
        <w:t>work together to ensure equality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for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Upgrading Education Management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Systems (EMIS)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disaggregating existing data and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inclusion of specific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children with disabilities will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essential for monitoring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through the collection of valid and</w:t>
      </w:r>
    </w:p>
    <w:p>
      <w:pPr>
        <w:pStyle w:val="BodyText"/>
        <w:spacing w:line="271" w:lineRule="auto"/>
        <w:ind w:left="288" w:right="1443"/>
        <w:rPr>
          <w:b w:val="0"/>
        </w:rPr>
      </w:pPr>
      <w:r>
        <w:rPr>
          <w:b w:val="0"/>
          <w:color w:val="414042"/>
        </w:rPr>
        <w:t>reliable information. The Pacific-INDIE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further provides a structure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by PIFS of the proposed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Pacific Inclusive Education Framework</w:t>
      </w:r>
      <w:r>
        <w:rPr>
          <w:b w:val="0"/>
          <w:color w:val="414042"/>
        </w:rPr>
        <w:t>.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way the Pacific-INDIE can act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 and evaluation framework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all Pacific countries.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128" w:space="39"/>
            <w:col w:w="4639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Heading1"/>
      </w:pPr>
      <w:r>
        <w:rPr>
          <w:color w:val="BC6746"/>
          <w:w w:val="115"/>
        </w:rPr>
        <w:t>How</w:t>
      </w:r>
      <w:r>
        <w:rPr>
          <w:color w:val="BC6746"/>
          <w:spacing w:val="-23"/>
          <w:w w:val="115"/>
        </w:rPr>
        <w:t> </w:t>
      </w:r>
      <w:r>
        <w:rPr>
          <w:color w:val="BC6746"/>
          <w:w w:val="115"/>
        </w:rPr>
        <w:t>to</w:t>
      </w:r>
      <w:r>
        <w:rPr>
          <w:color w:val="BC6746"/>
          <w:spacing w:val="-23"/>
          <w:w w:val="115"/>
        </w:rPr>
        <w:t> </w:t>
      </w:r>
      <w:r>
        <w:rPr>
          <w:color w:val="BC6746"/>
          <w:w w:val="115"/>
        </w:rPr>
        <w:t>use</w:t>
      </w:r>
      <w:r>
        <w:rPr>
          <w:color w:val="BC6746"/>
          <w:spacing w:val="-23"/>
          <w:w w:val="115"/>
        </w:rPr>
        <w:t> </w:t>
      </w:r>
      <w:r>
        <w:rPr>
          <w:color w:val="BC6746"/>
          <w:spacing w:val="-5"/>
          <w:w w:val="115"/>
        </w:rPr>
        <w:t>the</w:t>
      </w:r>
    </w:p>
    <w:p>
      <w:pPr>
        <w:spacing w:before="63"/>
        <w:ind w:left="1417" w:right="0" w:firstLine="0"/>
        <w:jc w:val="left"/>
        <w:rPr>
          <w:rFonts w:ascii="Cambria"/>
          <w:sz w:val="56"/>
        </w:rPr>
      </w:pPr>
      <w:r>
        <w:rPr>
          <w:rFonts w:ascii="Cambria"/>
          <w:color w:val="BC6746"/>
          <w:spacing w:val="-12"/>
          <w:w w:val="120"/>
          <w:sz w:val="56"/>
        </w:rPr>
        <w:t>Pacific-INDIE</w:t>
      </w:r>
      <w:r>
        <w:rPr>
          <w:rFonts w:ascii="Cambria"/>
          <w:color w:val="BC6746"/>
          <w:spacing w:val="-16"/>
          <w:w w:val="120"/>
          <w:sz w:val="56"/>
        </w:rPr>
        <w:t> </w:t>
      </w:r>
      <w:r>
        <w:rPr>
          <w:rFonts w:ascii="Cambria"/>
          <w:color w:val="BC6746"/>
          <w:spacing w:val="-12"/>
          <w:w w:val="120"/>
          <w:sz w:val="56"/>
        </w:rPr>
        <w:t>Guidelines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even" r:id="rId91"/>
          <w:footerReference w:type="even" r:id="rId92"/>
          <w:pgSz w:w="11910" w:h="16840"/>
          <w:pgMar w:header="414" w:footer="0" w:top="600" w:bottom="0" w:left="0" w:right="0"/>
        </w:sectPr>
      </w:pPr>
    </w:p>
    <w:p>
      <w:pPr>
        <w:pStyle w:val="BodyText"/>
        <w:spacing w:before="11"/>
        <w:rPr>
          <w:rFonts w:ascii="Cambria"/>
        </w:rPr>
      </w:pPr>
    </w:p>
    <w:p>
      <w:pPr>
        <w:pStyle w:val="BodyText"/>
        <w:spacing w:line="268" w:lineRule="auto"/>
        <w:ind w:left="1417"/>
        <w:rPr>
          <w:b w:val="0"/>
        </w:rPr>
      </w:pPr>
      <w:r>
        <w:rPr>
          <w:b w:val="0"/>
          <w:color w:val="414042"/>
        </w:rPr>
        <w:t>The Pacific Indicators for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(Pacific-INDIE)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hereinafter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referred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simply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</w:t>
      </w:r>
    </w:p>
    <w:p>
      <w:pPr>
        <w:spacing w:line="260" w:lineRule="atLeast" w:before="163"/>
        <w:ind w:left="634" w:right="976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Georgia"/>
          <w:b/>
          <w:color w:val="7D451C"/>
          <w:w w:val="115"/>
          <w:sz w:val="16"/>
        </w:rPr>
        <w:t>Note: </w:t>
      </w:r>
      <w:r>
        <w:rPr>
          <w:rFonts w:ascii="Cambria"/>
          <w:color w:val="7D451C"/>
          <w:w w:val="115"/>
          <w:sz w:val="16"/>
        </w:rPr>
        <w:t>It is critical that to fully understand the intent of these indicators and </w:t>
      </w:r>
      <w:r>
        <w:rPr>
          <w:rFonts w:ascii="Cambria"/>
          <w:color w:val="7D451C"/>
          <w:w w:val="120"/>
          <w:sz w:val="16"/>
        </w:rPr>
        <w:t>how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they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can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be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measured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within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a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country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context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that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reference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must</w:t>
      </w:r>
      <w:r>
        <w:rPr>
          <w:rFonts w:ascii="Cambria"/>
          <w:color w:val="7D451C"/>
          <w:spacing w:val="-5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be made to the information provided in Parts B and C.</w:t>
      </w:r>
    </w:p>
    <w:p>
      <w:pPr>
        <w:spacing w:after="0" w:line="260" w:lineRule="atLeast"/>
        <w:jc w:val="left"/>
        <w:rPr>
          <w:rFonts w:ascii="Cambria"/>
          <w:sz w:val="16"/>
        </w:rPr>
        <w:sectPr>
          <w:type w:val="continuous"/>
          <w:pgSz w:w="11910" w:h="16840"/>
          <w:pgMar w:header="0" w:footer="0" w:top="1920" w:bottom="280" w:left="0" w:right="0"/>
          <w:cols w:num="2" w:equalWidth="0">
            <w:col w:w="3956" w:space="40"/>
            <w:col w:w="7914"/>
          </w:cols>
        </w:sectPr>
      </w:pPr>
    </w:p>
    <w:p>
      <w:pPr>
        <w:tabs>
          <w:tab w:pos="4629" w:val="left" w:leader="none"/>
          <w:tab w:pos="10771" w:val="left" w:leader="none"/>
        </w:tabs>
        <w:spacing w:line="217" w:lineRule="exact" w:before="0"/>
        <w:ind w:left="1417" w:right="0" w:firstLine="0"/>
        <w:jc w:val="both"/>
        <w:rPr>
          <w:b w:val="0"/>
          <w:i/>
          <w:sz w:val="18"/>
        </w:rPr>
      </w:pPr>
      <w:r>
        <w:rPr>
          <w:b w:val="0"/>
          <w:color w:val="414042"/>
          <w:sz w:val="18"/>
        </w:rPr>
        <w:t>‘</w:t>
      </w:r>
      <w:r>
        <w:rPr>
          <w:rFonts w:ascii="Myriad Pro" w:hAnsi="Myriad Pro"/>
          <w:b/>
          <w:color w:val="414042"/>
          <w:sz w:val="18"/>
        </w:rPr>
        <w:t>the indicators</w:t>
      </w:r>
      <w:r>
        <w:rPr>
          <w:b w:val="0"/>
          <w:color w:val="414042"/>
          <w:sz w:val="18"/>
        </w:rPr>
        <w:t>’.</w:t>
      </w:r>
      <w:r>
        <w:rPr>
          <w:b w:val="0"/>
          <w:color w:val="414042"/>
          <w:spacing w:val="3"/>
          <w:sz w:val="18"/>
        </w:rPr>
        <w:t> </w:t>
      </w:r>
      <w:r>
        <w:rPr>
          <w:b w:val="0"/>
          <w:color w:val="414042"/>
          <w:sz w:val="18"/>
        </w:rPr>
        <w:t>These</w:t>
      </w:r>
      <w:r>
        <w:rPr>
          <w:b w:val="0"/>
          <w:color w:val="414042"/>
          <w:spacing w:val="4"/>
          <w:sz w:val="18"/>
        </w:rPr>
        <w:t> </w:t>
      </w:r>
      <w:r>
        <w:rPr>
          <w:b w:val="0"/>
          <w:i/>
          <w:color w:val="414042"/>
          <w:spacing w:val="-2"/>
          <w:sz w:val="18"/>
        </w:rPr>
        <w:t>Guidelines</w:t>
      </w:r>
      <w:r>
        <w:rPr>
          <w:b w:val="0"/>
          <w:i/>
          <w:color w:val="414042"/>
          <w:sz w:val="18"/>
        </w:rPr>
        <w:tab/>
      </w:r>
      <w:r>
        <w:rPr>
          <w:b w:val="0"/>
          <w:i/>
          <w:color w:val="414042"/>
          <w:sz w:val="18"/>
          <w:u w:val="single" w:color="7D451C"/>
        </w:rPr>
        <w:tab/>
      </w:r>
    </w:p>
    <w:p>
      <w:pPr>
        <w:pStyle w:val="BodyText"/>
        <w:spacing w:line="268" w:lineRule="auto" w:before="26"/>
        <w:ind w:left="1417" w:right="7799"/>
        <w:jc w:val="both"/>
        <w:rPr>
          <w:b w:val="0"/>
        </w:rPr>
      </w:pPr>
      <w:r>
        <w:rPr>
          <w:b w:val="0"/>
          <w:color w:val="414042"/>
        </w:rPr>
        <w:t>have been developed to support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they are divided into three parts: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line="268" w:lineRule="auto" w:before="107"/>
        <w:ind w:left="1757" w:right="57"/>
        <w:rPr>
          <w:b w:val="0"/>
        </w:rPr>
      </w:pPr>
      <w:r>
        <w:rPr>
          <w:rFonts w:ascii="Myriad Pro"/>
          <w:b/>
          <w:color w:val="414042"/>
        </w:rPr>
        <w:t>Part A: Introduction and</w:t>
      </w:r>
      <w:r>
        <w:rPr>
          <w:rFonts w:ascii="Myriad Pro"/>
          <w:b/>
          <w:color w:val="414042"/>
          <w:spacing w:val="40"/>
        </w:rPr>
        <w:t> </w:t>
      </w:r>
      <w:r>
        <w:rPr>
          <w:rFonts w:ascii="Myriad Pro"/>
          <w:b/>
          <w:color w:val="414042"/>
        </w:rPr>
        <w:t>background </w:t>
      </w:r>
      <w:r>
        <w:rPr>
          <w:b w:val="0"/>
          <w:color w:val="414042"/>
        </w:rPr>
        <w:t>provides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rationale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developing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addresses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reasons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why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so pertinent in the Pacific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the indicators may be used</w:t>
      </w:r>
    </w:p>
    <w:p>
      <w:pPr>
        <w:pStyle w:val="BodyText"/>
        <w:spacing w:line="268" w:lineRule="auto"/>
        <w:ind w:left="1757" w:right="196"/>
        <w:rPr>
          <w:b w:val="0"/>
        </w:rPr>
      </w:pPr>
      <w:r>
        <w:rPr>
          <w:b w:val="0"/>
          <w:color w:val="414042"/>
        </w:rPr>
        <w:t>as a way to measure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plan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implement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effective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spacing w:line="266" w:lineRule="auto" w:before="102"/>
        <w:ind w:left="1757" w:right="57" w:firstLine="0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Part B: Guidance for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stakeholders </w:t>
      </w:r>
      <w:r>
        <w:rPr>
          <w:b w:val="0"/>
          <w:color w:val="414042"/>
          <w:sz w:val="18"/>
        </w:rPr>
        <w:t>gives guiding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principles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using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indicators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for measuring disability-inclusive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 in the Pacific Islands.</w:t>
      </w:r>
    </w:p>
    <w:p>
      <w:pPr>
        <w:pStyle w:val="BodyText"/>
        <w:spacing w:line="268" w:lineRule="auto" w:before="108"/>
        <w:ind w:left="1757"/>
        <w:rPr>
          <w:b w:val="0"/>
        </w:rPr>
      </w:pPr>
      <w:r>
        <w:rPr/>
        <w:pict>
          <v:group style="position:absolute;margin-left:0pt;margin-top:60.565464pt;width:255.9pt;height:289.7pt;mso-position-horizontal-relative:page;mso-position-vertical-relative:paragraph;z-index:-19464192" id="docshapegroup110" coordorigin="0,1211" coordsize="5118,5794">
            <v:shape style="position:absolute;left:0;top:3861;width:5084;height:3144" type="#_x0000_t75" id="docshape111" stroked="false">
              <v:imagedata r:id="rId93" o:title=""/>
            </v:shape>
            <v:shape style="position:absolute;left:0;top:3026;width:5118;height:2842" type="#_x0000_t75" id="docshape112" stroked="false">
              <v:imagedata r:id="rId94" o:title=""/>
            </v:shape>
            <v:shape style="position:absolute;left:0;top:6658;width:804;height:347" type="#_x0000_t75" id="docshape113" stroked="false">
              <v:imagedata r:id="rId95" o:title=""/>
            </v:shape>
            <v:shape style="position:absolute;left:0;top:1211;width:1841;height:2616" type="#_x0000_t75" id="docshape114" stroked="false">
              <v:imagedata r:id="rId96" o:title=""/>
            </v:shape>
            <v:shape style="position:absolute;left:0;top:2909;width:1564;height:2147" type="#_x0000_t75" id="docshape115" stroked="false">
              <v:imagedata r:id="rId97" o:title=""/>
            </v:shape>
            <v:shape style="position:absolute;left:328;top:2551;width:1624;height:1751" type="#_x0000_t75" id="docshape116" stroked="false">
              <v:imagedata r:id="rId98" o:title=""/>
            </v:shape>
            <v:shape style="position:absolute;left:459;top:1211;width:2209;height:3855" type="#_x0000_t75" id="docshape117" stroked="false">
              <v:imagedata r:id="rId99" o:title=""/>
            </v:shape>
            <w10:wrap type="none"/>
          </v:group>
        </w:pict>
      </w:r>
      <w:r>
        <w:rPr>
          <w:rFonts w:ascii="Myriad Pro"/>
          <w:b/>
          <w:color w:val="414042"/>
        </w:rPr>
        <w:t>Part C: The Indicators </w:t>
      </w:r>
      <w:r>
        <w:rPr>
          <w:b w:val="0"/>
          <w:color w:val="414042"/>
        </w:rPr>
        <w:t>presents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specific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directions and practical steps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implementing and measuring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them. There are 48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spread over 10 dimensions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line="268" w:lineRule="auto" w:before="119"/>
        <w:ind w:left="270" w:right="309"/>
        <w:rPr>
          <w:b w:val="0"/>
          <w:i/>
        </w:rPr>
      </w:pPr>
      <w:r>
        <w:rPr/>
        <w:br w:type="column"/>
      </w:r>
      <w:r>
        <w:rPr>
          <w:b w:val="0"/>
          <w:color w:val="414042"/>
        </w:rPr>
        <w:t>The </w:t>
      </w:r>
      <w:r>
        <w:rPr>
          <w:b w:val="0"/>
          <w:i/>
          <w:color w:val="414042"/>
        </w:rPr>
        <w:t>Guidelines </w:t>
      </w:r>
      <w:r>
        <w:rPr>
          <w:b w:val="0"/>
          <w:color w:val="414042"/>
        </w:rPr>
        <w:t>are a resource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 been specifically developed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 Pacific Island countries in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 process of developing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11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1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13"/>
        </w:rPr>
        <w:t> </w:t>
      </w:r>
      <w:r>
        <w:rPr>
          <w:b w:val="0"/>
          <w:i/>
          <w:color w:val="414042"/>
          <w:spacing w:val="-2"/>
        </w:rPr>
        <w:t>Guidelines</w:t>
      </w:r>
    </w:p>
    <w:p>
      <w:pPr>
        <w:pStyle w:val="BodyText"/>
        <w:spacing w:line="268" w:lineRule="auto" w:before="6"/>
        <w:ind w:left="270" w:right="4"/>
        <w:rPr>
          <w:b w:val="0"/>
        </w:rPr>
      </w:pPr>
      <w:r>
        <w:rPr>
          <w:b w:val="0"/>
          <w:color w:val="414042"/>
        </w:rPr>
        <w:t>have been prepared for administrators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(e.g. Ministry or regional level), senior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leaders (e.g. principals) and educators,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operational staff (such as teachers)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used in collaboration with</w:t>
      </w:r>
    </w:p>
    <w:p>
      <w:pPr>
        <w:pStyle w:val="BodyText"/>
        <w:spacing w:line="268" w:lineRule="auto" w:before="5"/>
        <w:ind w:left="270" w:right="161"/>
        <w:rPr>
          <w:b w:val="0"/>
        </w:rPr>
      </w:pPr>
      <w:r>
        <w:rPr>
          <w:b w:val="0"/>
          <w:color w:val="414042"/>
        </w:rPr>
        <w:t>other relevant professionals, parents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community stakeholders such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as Disabled Persons Organisations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progress towards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education.</w:t>
      </w:r>
    </w:p>
    <w:p>
      <w:pPr>
        <w:pStyle w:val="BodyText"/>
        <w:spacing w:line="268" w:lineRule="auto" w:before="118"/>
        <w:ind w:left="270" w:right="159"/>
        <w:rPr>
          <w:b w:val="0"/>
        </w:rPr>
      </w:pPr>
      <w:r>
        <w:rPr>
          <w:b w:val="0"/>
          <w:color w:val="414042"/>
        </w:rPr>
        <w:t>Not all indicators will be applicable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all Pacific Island countries. When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selecting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within</w:t>
      </w:r>
    </w:p>
    <w:p>
      <w:pPr>
        <w:pStyle w:val="BodyText"/>
        <w:spacing w:line="268" w:lineRule="auto" w:before="4"/>
        <w:ind w:left="270" w:right="4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country,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different user groups than others.</w:t>
      </w:r>
    </w:p>
    <w:p>
      <w:pPr>
        <w:pStyle w:val="BodyText"/>
        <w:spacing w:line="268" w:lineRule="auto" w:before="2"/>
        <w:ind w:left="270" w:right="96"/>
        <w:rPr>
          <w:b w:val="0"/>
        </w:rPr>
      </w:pPr>
      <w:r>
        <w:rPr>
          <w:b w:val="0"/>
          <w:color w:val="414042"/>
        </w:rPr>
        <w:t>It is expected that each country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different priorities, resources,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cultural perspectives and challenges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context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influence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specific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choice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address</w:t>
      </w:r>
    </w:p>
    <w:p>
      <w:pPr>
        <w:pStyle w:val="BodyText"/>
        <w:spacing w:before="5"/>
        <w:ind w:left="270"/>
        <w:rPr>
          <w:b w:val="0"/>
        </w:rPr>
      </w:pPr>
      <w:r>
        <w:rPr>
          <w:b w:val="0"/>
          <w:color w:val="414042"/>
        </w:rPr>
        <w:t>targets,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implementation,</w:t>
      </w:r>
      <w:r>
        <w:rPr>
          <w:b w:val="0"/>
          <w:color w:val="414042"/>
          <w:spacing w:val="-2"/>
        </w:rPr>
        <w:t> identify</w:t>
      </w:r>
    </w:p>
    <w:p>
      <w:pPr>
        <w:pStyle w:val="BodyText"/>
        <w:spacing w:line="268" w:lineRule="auto" w:before="118"/>
        <w:ind w:left="316" w:right="1394"/>
        <w:rPr>
          <w:b w:val="0"/>
        </w:rPr>
      </w:pPr>
      <w:r>
        <w:rPr/>
        <w:br w:type="column"/>
      </w:r>
      <w:r>
        <w:rPr>
          <w:b w:val="0"/>
          <w:color w:val="414042"/>
        </w:rPr>
        <w:t>evaluation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processes,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organise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engagement in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work.</w:t>
      </w:r>
    </w:p>
    <w:p>
      <w:pPr>
        <w:pStyle w:val="BodyText"/>
        <w:spacing w:line="268" w:lineRule="auto" w:before="116"/>
        <w:ind w:left="316" w:right="1394"/>
        <w:rPr>
          <w:b w:val="0"/>
        </w:rPr>
      </w:pPr>
      <w:r>
        <w:rPr>
          <w:b w:val="0"/>
          <w:color w:val="414042"/>
        </w:rPr>
        <w:t>When selecting indicators for 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a country not all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 required to be collated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district/provincial and national 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addition to school level.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decisions need to be made by the</w:t>
      </w:r>
    </w:p>
    <w:p>
      <w:pPr>
        <w:pStyle w:val="BodyText"/>
        <w:spacing w:line="268" w:lineRule="auto" w:before="7"/>
        <w:ind w:left="316" w:right="1075"/>
        <w:rPr>
          <w:b w:val="0"/>
        </w:rPr>
      </w:pPr>
      <w:r>
        <w:rPr>
          <w:b w:val="0"/>
          <w:color w:val="414042"/>
        </w:rPr>
        <w:t>Pacific-INDIE Development Team within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 country.</w:t>
      </w:r>
    </w:p>
    <w:p>
      <w:pPr>
        <w:pStyle w:val="BodyText"/>
        <w:spacing w:line="268" w:lineRule="auto" w:before="115"/>
        <w:ind w:left="316" w:right="1318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quotes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throughout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document highlight the feedback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received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they have participated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and reviewed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during the development</w:t>
      </w:r>
    </w:p>
    <w:p>
      <w:pPr>
        <w:pStyle w:val="BodyText"/>
        <w:spacing w:line="268" w:lineRule="auto" w:before="7"/>
        <w:ind w:left="316" w:right="1075"/>
        <w:rPr>
          <w:b w:val="0"/>
        </w:rPr>
      </w:pPr>
      <w:r>
        <w:rPr>
          <w:b w:val="0"/>
          <w:color w:val="414042"/>
          <w:spacing w:val="-2"/>
        </w:rPr>
        <w:t>process.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comments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from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participants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help to capture the importance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practicality of implementing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across the region and assist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conceptualising how this might occur.</w:t>
      </w:r>
    </w:p>
    <w:p>
      <w:pPr>
        <w:pStyle w:val="BodyText"/>
        <w:spacing w:line="268" w:lineRule="auto" w:before="118"/>
        <w:ind w:left="316" w:right="1157"/>
        <w:rPr>
          <w:b w:val="0"/>
        </w:rPr>
      </w:pPr>
      <w:r>
        <w:rPr>
          <w:b w:val="0"/>
          <w:color w:val="414042"/>
        </w:rPr>
        <w:t>We hope that all stakeholders find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document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guiding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disability-inclusive education.</w:t>
      </w:r>
    </w:p>
    <w:p>
      <w:pPr>
        <w:spacing w:after="0" w:line="268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320" w:space="40"/>
            <w:col w:w="3127" w:space="39"/>
            <w:col w:w="4384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</w:rPr>
      </w:pPr>
    </w:p>
    <w:p>
      <w:pPr>
        <w:spacing w:before="0"/>
        <w:ind w:left="1417" w:right="0" w:firstLine="0"/>
        <w:jc w:val="left"/>
        <w:rPr>
          <w:b w:val="0"/>
          <w:sz w:val="16"/>
        </w:rPr>
      </w:pPr>
      <w:r>
        <w:rPr>
          <w:b w:val="0"/>
          <w:color w:val="D04625"/>
          <w:sz w:val="16"/>
        </w:rPr>
        <w:t>6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before="10"/>
        <w:rPr>
          <w:b w:val="0"/>
          <w:sz w:val="20"/>
        </w:rPr>
      </w:pPr>
    </w:p>
    <w:p>
      <w:pPr>
        <w:spacing w:before="83"/>
        <w:ind w:left="1133" w:right="0" w:firstLine="0"/>
        <w:jc w:val="left"/>
        <w:rPr>
          <w:b w:val="0"/>
          <w:sz w:val="32"/>
        </w:rPr>
      </w:pPr>
      <w:r>
        <w:rPr>
          <w:b w:val="0"/>
          <w:color w:val="BC6746"/>
          <w:sz w:val="32"/>
        </w:rPr>
        <w:t>Part</w:t>
      </w:r>
      <w:r>
        <w:rPr>
          <w:b w:val="0"/>
          <w:color w:val="BC6746"/>
          <w:spacing w:val="-6"/>
          <w:sz w:val="32"/>
        </w:rPr>
        <w:t> </w:t>
      </w:r>
      <w:r>
        <w:rPr>
          <w:b w:val="0"/>
          <w:color w:val="BC6746"/>
          <w:spacing w:val="-10"/>
          <w:sz w:val="32"/>
        </w:rPr>
        <w:t>A</w:t>
      </w:r>
    </w:p>
    <w:p>
      <w:pPr>
        <w:pStyle w:val="Heading1"/>
        <w:spacing w:before="108"/>
        <w:ind w:left="1133"/>
      </w:pPr>
      <w:r>
        <w:rPr>
          <w:color w:val="BC6746"/>
          <w:spacing w:val="-2"/>
          <w:w w:val="115"/>
        </w:rPr>
        <w:t>Introduction</w:t>
      </w:r>
      <w:r>
        <w:rPr>
          <w:color w:val="BC6746"/>
          <w:spacing w:val="-31"/>
          <w:w w:val="115"/>
        </w:rPr>
        <w:t> </w:t>
      </w:r>
      <w:r>
        <w:rPr>
          <w:color w:val="BC6746"/>
          <w:spacing w:val="-2"/>
          <w:w w:val="115"/>
        </w:rPr>
        <w:t>and</w:t>
      </w:r>
      <w:r>
        <w:rPr>
          <w:color w:val="BC6746"/>
          <w:spacing w:val="-31"/>
          <w:w w:val="115"/>
        </w:rPr>
        <w:t> </w:t>
      </w:r>
      <w:r>
        <w:rPr>
          <w:color w:val="BC6746"/>
          <w:spacing w:val="-2"/>
          <w:w w:val="115"/>
        </w:rPr>
        <w:t>background</w:t>
      </w:r>
    </w:p>
    <w:p>
      <w:pPr>
        <w:pStyle w:val="BodyText"/>
        <w:spacing w:before="1"/>
        <w:rPr>
          <w:rFonts w:ascii="Cambria"/>
          <w:sz w:val="81"/>
        </w:rPr>
      </w:pPr>
    </w:p>
    <w:p>
      <w:pPr>
        <w:pStyle w:val="Heading5"/>
        <w:ind w:left="1133"/>
      </w:pPr>
      <w:r>
        <w:rPr/>
        <w:pict>
          <v:group style="position:absolute;margin-left:217.322998pt;margin-top:.032719pt;width:378pt;height:529.3pt;mso-position-horizontal-relative:page;mso-position-vertical-relative:paragraph;z-index:15740928" id="docshapegroup120" coordorigin="4346,1" coordsize="7560,10586">
            <v:shape style="position:absolute;left:4346;top:0;width:6142;height:8110" type="#_x0000_t75" id="docshape121" stroked="false">
              <v:imagedata r:id="rId103" o:title=""/>
            </v:shape>
            <v:shape style="position:absolute;left:8107;top:5170;width:3799;height:5366" type="#_x0000_t75" id="docshape122" stroked="false">
              <v:imagedata r:id="rId104" o:title=""/>
            </v:shape>
            <v:shape style="position:absolute;left:8107;top:4488;width:3799;height:5060" type="#_x0000_t75" id="docshape123" stroked="false">
              <v:imagedata r:id="rId105" o:title=""/>
            </v:shape>
            <v:shape style="position:absolute;left:8107;top:3780;width:3799;height:4225" type="#_x0000_t75" id="docshape124" stroked="false">
              <v:imagedata r:id="rId106" o:title=""/>
            </v:shape>
            <v:shape style="position:absolute;left:8107;top:3780;width:2772;height:2388" type="#_x0000_t75" id="docshape125" stroked="false">
              <v:imagedata r:id="rId107" o:title=""/>
            </v:shape>
            <v:shape style="position:absolute;left:4346;top:0;width:7560;height:10586" type="#_x0000_t202" id="docshape12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b w:val="0"/>
                        <w:sz w:val="26"/>
                      </w:rPr>
                    </w:pPr>
                  </w:p>
                  <w:p>
                    <w:pPr>
                      <w:spacing w:line="260" w:lineRule="atLeast" w:before="1"/>
                      <w:ind w:left="-1" w:right="1544" w:firstLine="0"/>
                      <w:jc w:val="lef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‘Inclusive education can be successful if we see more children with disabilities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with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boosted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levels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of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confidence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and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self-belief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and</w:t>
                    </w:r>
                    <w:r>
                      <w:rPr>
                        <w:rFonts w:ascii="Cambria" w:hAnsi="Cambria"/>
                        <w:color w:val="7D451C"/>
                        <w:spacing w:val="-7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feeling like they are appreciated and gained self-confidence.’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16" w:id="4"/>
      <w:r>
        <w:rPr>
          <w:color w:val="00807C"/>
          <w:w w:val="115"/>
        </w:rPr>
        <w:t>Inclusive</w:t>
      </w:r>
      <w:r>
        <w:rPr>
          <w:color w:val="00807C"/>
          <w:spacing w:val="-4"/>
          <w:w w:val="115"/>
        </w:rPr>
        <w:t> </w:t>
      </w:r>
      <w:bookmarkEnd w:id="4"/>
      <w:r>
        <w:rPr>
          <w:color w:val="00807C"/>
          <w:spacing w:val="-2"/>
          <w:w w:val="115"/>
        </w:rPr>
        <w:t>education</w:t>
      </w:r>
    </w:p>
    <w:p>
      <w:pPr>
        <w:pStyle w:val="BodyText"/>
        <w:spacing w:line="278" w:lineRule="auto" w:before="144"/>
        <w:ind w:left="1133" w:right="7927"/>
        <w:rPr>
          <w:b w:val="0"/>
        </w:rPr>
      </w:pPr>
      <w:r>
        <w:rPr>
          <w:b w:val="0"/>
          <w:color w:val="414042"/>
        </w:rPr>
        <w:t>Although the concept of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has been promoted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internationally for more than two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decades,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multiple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barriers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remain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full participation of children and young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people with disability (henceforth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referred to as ‘children with disabilities’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this document) in education (WHO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&amp; World Bank, 2011, p.225). A lack of</w:t>
      </w:r>
    </w:p>
    <w:p>
      <w:pPr>
        <w:pStyle w:val="BodyText"/>
        <w:spacing w:line="278" w:lineRule="auto"/>
        <w:ind w:left="1133" w:right="7887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discriminatory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attitudes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all levels of society contribute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continuing disregard for the rights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education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in many parts of the world.</w:t>
      </w:r>
    </w:p>
    <w:p>
      <w:pPr>
        <w:pStyle w:val="BodyText"/>
        <w:spacing w:line="278" w:lineRule="auto" w:before="111"/>
        <w:ind w:left="1133" w:right="7860"/>
        <w:rPr>
          <w:b w:val="0"/>
        </w:rPr>
      </w:pPr>
      <w:r>
        <w:rPr>
          <w:b w:val="0"/>
          <w:color w:val="414042"/>
        </w:rPr>
        <w:t>The framework for understanding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is outlined in the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Salamanca</w:t>
      </w:r>
      <w:r>
        <w:rPr>
          <w:b w:val="0"/>
          <w:i/>
          <w:color w:val="414042"/>
          <w:spacing w:val="-9"/>
        </w:rPr>
        <w:t> </w:t>
      </w:r>
      <w:r>
        <w:rPr>
          <w:b w:val="0"/>
          <w:i/>
          <w:color w:val="414042"/>
        </w:rPr>
        <w:t>Statement</w:t>
      </w:r>
      <w:r>
        <w:rPr>
          <w:b w:val="0"/>
          <w:i/>
          <w:color w:val="414042"/>
          <w:spacing w:val="-7"/>
        </w:rPr>
        <w:t> </w:t>
      </w:r>
      <w:r>
        <w:rPr>
          <w:b w:val="0"/>
          <w:color w:val="414042"/>
        </w:rPr>
        <w:t>(World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Conference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Special Needs Education: Access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and Quality, 1994), which states that</w:t>
      </w:r>
    </w:p>
    <w:p>
      <w:pPr>
        <w:pStyle w:val="BodyText"/>
        <w:spacing w:line="278" w:lineRule="auto"/>
        <w:ind w:left="1133" w:right="7930"/>
        <w:rPr>
          <w:b w:val="0"/>
        </w:rPr>
      </w:pPr>
      <w:r>
        <w:rPr>
          <w:b w:val="0"/>
          <w:color w:val="414042"/>
        </w:rPr>
        <w:t>‘… those with special 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must have access to regular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which should accommodate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 within a child centred pedagogy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capable of meeting these needs’</w:t>
      </w:r>
    </w:p>
    <w:p>
      <w:pPr>
        <w:pStyle w:val="BodyText"/>
        <w:spacing w:line="278" w:lineRule="auto"/>
        <w:ind w:left="1133" w:right="8143"/>
        <w:rPr>
          <w:b w:val="0"/>
        </w:rPr>
      </w:pPr>
      <w:r>
        <w:rPr>
          <w:b w:val="0"/>
          <w:color w:val="414042"/>
        </w:rPr>
        <w:t>(p. viii). One of the major challenges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a lack of measurement tools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can use to guide their</w:t>
      </w:r>
    </w:p>
    <w:p>
      <w:pPr>
        <w:pStyle w:val="BodyText"/>
        <w:spacing w:line="278" w:lineRule="auto"/>
        <w:ind w:left="1133" w:right="7982"/>
        <w:rPr>
          <w:b w:val="0"/>
        </w:rPr>
      </w:pPr>
      <w:r>
        <w:rPr>
          <w:b w:val="0"/>
          <w:color w:val="414042"/>
        </w:rPr>
        <w:t>implementation of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monitor their progress. This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particularly true for the countries of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the Pacific region. In order to guide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and assess whether they</w:t>
      </w:r>
    </w:p>
    <w:p>
      <w:pPr>
        <w:pStyle w:val="BodyText"/>
        <w:spacing w:line="278" w:lineRule="auto"/>
        <w:ind w:left="1133" w:right="8143"/>
        <w:rPr>
          <w:b w:val="0"/>
        </w:rPr>
      </w:pPr>
      <w:r>
        <w:rPr>
          <w:b w:val="0"/>
          <w:color w:val="414042"/>
        </w:rPr>
        <w:t>are achieving these aims,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for them to be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 and map progress against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contextually appropriate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measuring outcomes.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shape style="position:absolute;margin-left:217.3228pt;margin-top:7.500119pt;width:307.1pt;height:.1pt;mso-position-horizontal-relative:page;mso-position-vertical-relative:paragraph;z-index:-15716864;mso-wrap-distance-left:0;mso-wrap-distance-right:0" id="docshape127" coordorigin="4346,150" coordsize="6142,0" path="m4346,150l10488,150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283" w:right="2575" w:firstLine="0"/>
        <w:jc w:val="center"/>
        <w:rPr>
          <w:b w:val="0"/>
          <w:sz w:val="16"/>
        </w:rPr>
      </w:pPr>
      <w:r>
        <w:rPr>
          <w:b w:val="0"/>
          <w:color w:val="7D451C"/>
          <w:sz w:val="16"/>
        </w:rPr>
        <w:t>Parent,</w:t>
      </w:r>
      <w:r>
        <w:rPr>
          <w:b w:val="0"/>
          <w:color w:val="7D451C"/>
          <w:spacing w:val="-2"/>
          <w:sz w:val="16"/>
        </w:rPr>
        <w:t> </w:t>
      </w:r>
      <w:r>
        <w:rPr>
          <w:b w:val="0"/>
          <w:color w:val="7D451C"/>
          <w:spacing w:val="-4"/>
          <w:sz w:val="16"/>
        </w:rPr>
        <w:t>Samoa</w:t>
      </w:r>
    </w:p>
    <w:p>
      <w:pPr>
        <w:spacing w:after="0"/>
        <w:jc w:val="center"/>
        <w:rPr>
          <w:sz w:val="16"/>
        </w:rPr>
        <w:sectPr>
          <w:headerReference w:type="default" r:id="rId100"/>
          <w:footerReference w:type="default" r:id="rId101"/>
          <w:footerReference w:type="even" r:id="rId102"/>
          <w:pgSz w:w="11910" w:h="16840"/>
          <w:pgMar w:header="0" w:footer="395" w:top="1920" w:bottom="580" w:left="0" w:right="0"/>
          <w:pgNumType w:start="7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108"/>
          <w:pgSz w:w="11910" w:h="16840"/>
          <w:pgMar w:header="414" w:footer="395" w:top="600" w:bottom="580" w:left="0" w:right="0"/>
        </w:sectPr>
      </w:pPr>
    </w:p>
    <w:p>
      <w:pPr>
        <w:spacing w:line="268" w:lineRule="auto" w:before="92"/>
        <w:ind w:left="1417" w:right="0" w:firstLine="0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 United Nations </w:t>
      </w:r>
      <w:r>
        <w:rPr>
          <w:b w:val="0"/>
          <w:i/>
          <w:color w:val="414042"/>
          <w:sz w:val="18"/>
        </w:rPr>
        <w:t>Convention on the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Rights of Persons with Disabilities </w:t>
      </w:r>
      <w:r>
        <w:rPr>
          <w:b w:val="0"/>
          <w:color w:val="414042"/>
          <w:sz w:val="18"/>
        </w:rPr>
        <w:t>(CRPD),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Article 24, charges States with ensuring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provision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inclusive,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quality,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and</w:t>
      </w:r>
    </w:p>
    <w:p>
      <w:pPr>
        <w:pStyle w:val="BodyText"/>
        <w:spacing w:line="276" w:lineRule="auto" w:before="87"/>
        <w:ind w:left="274"/>
        <w:rPr>
          <w:b w:val="0"/>
        </w:rPr>
      </w:pPr>
      <w:r>
        <w:rPr/>
        <w:br w:type="column"/>
      </w:r>
      <w:r>
        <w:rPr>
          <w:b w:val="0"/>
          <w:color w:val="414042"/>
        </w:rPr>
        <w:t>This philosophy is wholly embraced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the World Education Forum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UNESCO’s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(EFA)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goals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(World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Forum,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2000),</w:t>
      </w:r>
    </w:p>
    <w:p>
      <w:pPr>
        <w:spacing w:line="260" w:lineRule="atLeast" w:before="38"/>
        <w:ind w:left="490" w:right="1180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Cambria"/>
          <w:i/>
          <w:color w:val="7D451C"/>
          <w:w w:val="120"/>
          <w:sz w:val="16"/>
        </w:rPr>
        <w:t>Disability </w:t>
      </w:r>
      <w:r>
        <w:rPr>
          <w:rFonts w:ascii="Cambria"/>
          <w:color w:val="7D451C"/>
          <w:w w:val="120"/>
          <w:sz w:val="16"/>
        </w:rPr>
        <w:t>is a result of an </w:t>
      </w:r>
      <w:r>
        <w:rPr>
          <w:rFonts w:ascii="Cambria"/>
          <w:color w:val="7D451C"/>
          <w:w w:val="115"/>
          <w:sz w:val="16"/>
        </w:rPr>
        <w:t>interaction between a person with </w:t>
      </w:r>
      <w:r>
        <w:rPr>
          <w:rFonts w:ascii="Cambria"/>
          <w:color w:val="7D451C"/>
          <w:w w:val="120"/>
          <w:sz w:val="16"/>
        </w:rPr>
        <w:t>impairment and attitudinal and environmental</w:t>
      </w:r>
      <w:r>
        <w:rPr>
          <w:rFonts w:ascii="Cambria"/>
          <w:color w:val="7D451C"/>
          <w:spacing w:val="-3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barriers.</w:t>
      </w:r>
    </w:p>
    <w:p>
      <w:pPr>
        <w:spacing w:after="0" w:line="260" w:lineRule="atLeast"/>
        <w:jc w:val="left"/>
        <w:rPr>
          <w:rFonts w:asci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316" w:space="40"/>
            <w:col w:w="2957" w:space="39"/>
            <w:col w:w="4558"/>
          </w:cols>
        </w:sectPr>
      </w:pPr>
    </w:p>
    <w:p>
      <w:pPr>
        <w:pStyle w:val="BodyText"/>
        <w:spacing w:line="187" w:lineRule="exact"/>
        <w:ind w:left="1417"/>
        <w:rPr>
          <w:b w:val="0"/>
        </w:rPr>
      </w:pPr>
      <w:r>
        <w:rPr>
          <w:b w:val="0"/>
          <w:color w:val="414042"/>
        </w:rPr>
        <w:t>free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education</w:t>
      </w:r>
    </w:p>
    <w:p>
      <w:pPr>
        <w:pStyle w:val="BodyText"/>
        <w:spacing w:line="268" w:lineRule="auto" w:before="22"/>
        <w:ind w:left="1417" w:right="32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people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equal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communities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which they live (United Nations,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2006).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Further,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Article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31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outlines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</w:p>
    <w:p>
      <w:pPr>
        <w:pStyle w:val="BodyText"/>
        <w:tabs>
          <w:tab w:pos="3633" w:val="left" w:leader="none"/>
          <w:tab w:pos="6562" w:val="left" w:leader="none"/>
        </w:tabs>
        <w:spacing w:line="276" w:lineRule="auto"/>
        <w:ind w:left="420" w:right="1131"/>
        <w:rPr>
          <w:b w:val="0"/>
        </w:rPr>
      </w:pPr>
      <w:r>
        <w:rPr/>
        <w:br w:type="column"/>
      </w:r>
      <w:r>
        <w:rPr>
          <w:b w:val="0"/>
          <w:color w:val="414042"/>
        </w:rPr>
        <w:t>the CRPD (2006) and in the new SDGs,</w:t>
        <w:tab/>
      </w:r>
      <w:r>
        <w:rPr>
          <w:b w:val="0"/>
          <w:color w:val="414042"/>
          <w:u w:val="single" w:color="7D451C"/>
        </w:rPr>
        <w:tab/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(United Nations, 2015). In particular SDG</w:t>
      </w:r>
    </w:p>
    <w:p>
      <w:pPr>
        <w:pStyle w:val="BodyText"/>
        <w:spacing w:line="276" w:lineRule="auto"/>
        <w:ind w:left="420" w:right="3982"/>
        <w:rPr>
          <w:b w:val="0"/>
        </w:rPr>
      </w:pPr>
      <w:r>
        <w:rPr>
          <w:b w:val="0"/>
          <w:color w:val="414042"/>
        </w:rPr>
        <w:t>4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aims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equitable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promote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lifelong</w:t>
      </w:r>
    </w:p>
    <w:p>
      <w:pPr>
        <w:pStyle w:val="BodyText"/>
        <w:spacing w:line="147" w:lineRule="exact"/>
        <w:ind w:left="420"/>
        <w:rPr>
          <w:b w:val="0"/>
        </w:rPr>
      </w:pPr>
      <w:r>
        <w:rPr>
          <w:b w:val="0"/>
          <w:color w:val="414042"/>
        </w:rPr>
        <w:t>learning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opportunities for all with </w:t>
      </w:r>
      <w:r>
        <w:rPr>
          <w:b w:val="0"/>
          <w:color w:val="414042"/>
          <w:spacing w:val="-5"/>
        </w:rPr>
        <w:t>the</w:t>
      </w:r>
    </w:p>
    <w:p>
      <w:pPr>
        <w:spacing w:after="0" w:line="147" w:lineRule="exact"/>
        <w:sectPr>
          <w:type w:val="continuous"/>
          <w:pgSz w:w="11910" w:h="16840"/>
          <w:pgMar w:header="0" w:footer="395" w:top="1920" w:bottom="280" w:left="0" w:right="0"/>
          <w:cols w:num="2" w:equalWidth="0">
            <w:col w:w="4170" w:space="40"/>
            <w:col w:w="7700"/>
          </w:cols>
        </w:sectPr>
      </w:pPr>
    </w:p>
    <w:p>
      <w:pPr>
        <w:pStyle w:val="BodyText"/>
        <w:spacing w:line="268" w:lineRule="auto" w:before="9"/>
        <w:ind w:left="1417"/>
        <w:rPr>
          <w:b w:val="0"/>
        </w:rPr>
      </w:pPr>
      <w:r>
        <w:rPr/>
        <w:pict>
          <v:group style="position:absolute;margin-left:441.575012pt;margin-top:.000015pt;width:153.75pt;height:189.7pt;mso-position-horizontal-relative:page;mso-position-vertical-relative:page;z-index:-19462144" id="docshapegroup129" coordorigin="8832,0" coordsize="3075,3794">
            <v:shape style="position:absolute;left:10395;top:0;width:1511;height:1585" type="#_x0000_t75" id="docshape130" stroked="false">
              <v:imagedata r:id="rId109" o:title=""/>
            </v:shape>
            <v:shape style="position:absolute;left:8831;top:0;width:3075;height:3794" type="#_x0000_t75" id="docshape131" stroked="false">
              <v:imagedata r:id="rId110" o:title=""/>
            </v:shape>
            <v:shape style="position:absolute;left:9831;top:0;width:2074;height:3005" type="#_x0000_t75" id="docshape132" stroked="false">
              <v:imagedata r:id="rId111" o:title=""/>
            </v:shape>
            <v:shape style="position:absolute;left:11194;top:0;width:711;height:2048" type="#_x0000_t75" id="docshape133" stroked="false">
              <v:imagedata r:id="rId112" o:title=""/>
            </v:shape>
            <w10:wrap type="none"/>
          </v:group>
        </w:pict>
      </w:r>
      <w:r>
        <w:rPr>
          <w:b w:val="0"/>
          <w:color w:val="414042"/>
        </w:rPr>
        <w:t>responsibilities of State Parties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respect to statistics and data collection,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stating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States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Parties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‘… undertake to collect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information, including statistical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research data, to enable them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formulate and implement policies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give effect to the present Convention’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(United Nations, 2006). Article 31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expands this further with:</w:t>
      </w:r>
    </w:p>
    <w:p>
      <w:pPr>
        <w:pStyle w:val="BodyText"/>
        <w:spacing w:before="5"/>
        <w:rPr>
          <w:b w:val="0"/>
          <w:sz w:val="25"/>
        </w:rPr>
      </w:pPr>
    </w:p>
    <w:p>
      <w:pPr>
        <w:spacing w:line="333" w:lineRule="auto" w:before="0"/>
        <w:ind w:left="1417" w:right="85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The information collected in accordance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with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this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Article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shall be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disaggregated,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appropriate, and used to help assess the implementation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of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States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Parties’ obligations under the present Convention and to identify</w:t>
      </w:r>
    </w:p>
    <w:p>
      <w:pPr>
        <w:spacing w:line="333" w:lineRule="auto" w:before="0"/>
        <w:ind w:left="1417" w:right="438" w:firstLine="0"/>
        <w:jc w:val="both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and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address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barriers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faced by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persons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with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disabilities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 exercising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their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rights…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spacing w:val="-2"/>
          <w:w w:val="120"/>
          <w:sz w:val="16"/>
        </w:rPr>
        <w:t>States</w:t>
      </w:r>
    </w:p>
    <w:p>
      <w:pPr>
        <w:spacing w:line="333" w:lineRule="auto" w:before="0"/>
        <w:ind w:left="141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Parties shall assume responsibility </w:t>
      </w:r>
      <w:r>
        <w:rPr>
          <w:rFonts w:ascii="Cambria" w:hAnsi="Cambria"/>
          <w:color w:val="7D451C"/>
          <w:w w:val="120"/>
          <w:sz w:val="16"/>
        </w:rPr>
        <w:t>for the dissemination of these statistics and ensure their accessibility to persons with disabilities and others.’</w:t>
      </w:r>
    </w:p>
    <w:p>
      <w:pPr>
        <w:pStyle w:val="BodyText"/>
        <w:spacing w:before="5"/>
        <w:rPr>
          <w:rFonts w:ascii="Cambria"/>
          <w:sz w:val="9"/>
        </w:rPr>
      </w:pPr>
    </w:p>
    <w:p>
      <w:pPr>
        <w:pStyle w:val="BodyText"/>
        <w:spacing w:line="20" w:lineRule="exact"/>
        <w:ind w:left="1417" w:right="-72"/>
        <w:rPr>
          <w:rFonts w:ascii="Cambria"/>
          <w:sz w:val="2"/>
        </w:rPr>
      </w:pPr>
      <w:r>
        <w:rPr>
          <w:rFonts w:ascii="Cambria"/>
          <w:sz w:val="2"/>
        </w:rPr>
        <w:pict>
          <v:group style="width:146.5pt;height:.25pt;mso-position-horizontal-relative:char;mso-position-vertical-relative:line" id="docshapegroup134" coordorigin="0,0" coordsize="2930,5">
            <v:line style="position:absolute" from="0,3" to="2929,3" stroked="true" strokeweight=".25pt" strokecolor="#7d451c">
              <v:stroke dashstyle="solid"/>
            </v:line>
          </v:group>
        </w:pict>
      </w:r>
      <w:r>
        <w:rPr>
          <w:rFonts w:ascii="Cambria"/>
          <w:sz w:val="2"/>
        </w:rPr>
      </w:r>
    </w:p>
    <w:p>
      <w:pPr>
        <w:spacing w:before="123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United</w:t>
      </w:r>
      <w:r>
        <w:rPr>
          <w:b w:val="0"/>
          <w:color w:val="7D451C"/>
          <w:spacing w:val="-2"/>
          <w:sz w:val="16"/>
        </w:rPr>
        <w:t> </w:t>
      </w:r>
      <w:r>
        <w:rPr>
          <w:b w:val="0"/>
          <w:color w:val="7D451C"/>
          <w:sz w:val="16"/>
        </w:rPr>
        <w:t>Nations,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2006, p.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pacing w:val="-5"/>
          <w:sz w:val="16"/>
        </w:rPr>
        <w:t>23</w:t>
      </w:r>
    </w:p>
    <w:p>
      <w:pPr>
        <w:pStyle w:val="BodyText"/>
        <w:rPr>
          <w:b w:val="0"/>
        </w:rPr>
      </w:pPr>
    </w:p>
    <w:p>
      <w:pPr>
        <w:pStyle w:val="BodyText"/>
        <w:spacing w:line="268" w:lineRule="auto" w:before="115"/>
        <w:ind w:left="1417" w:right="317"/>
        <w:jc w:val="both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addition,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Article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33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requires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States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establish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national/regional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points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independent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mechanisms.</w:t>
      </w:r>
    </w:p>
    <w:p>
      <w:pPr>
        <w:pStyle w:val="BodyText"/>
        <w:spacing w:line="268" w:lineRule="auto" w:before="118"/>
        <w:ind w:left="1417" w:right="253"/>
        <w:rPr>
          <w:b w:val="0"/>
        </w:rPr>
      </w:pPr>
      <w:r>
        <w:rPr>
          <w:b w:val="0"/>
          <w:color w:val="414042"/>
        </w:rPr>
        <w:t>In realising the right to 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persons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excluded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general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on the basis of disability,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are not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excluded from Early Childhood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free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compulsory</w:t>
      </w:r>
    </w:p>
    <w:p>
      <w:pPr>
        <w:pStyle w:val="BodyText"/>
        <w:spacing w:line="268" w:lineRule="auto" w:before="7"/>
        <w:ind w:left="1417"/>
        <w:rPr>
          <w:b w:val="0"/>
        </w:rPr>
      </w:pPr>
      <w:r>
        <w:rPr>
          <w:b w:val="0"/>
          <w:color w:val="414042"/>
        </w:rPr>
        <w:t>primary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 on the basis of disability.</w:t>
      </w:r>
    </w:p>
    <w:p>
      <w:pPr>
        <w:pStyle w:val="BodyText"/>
        <w:spacing w:line="276" w:lineRule="auto" w:before="52"/>
        <w:ind w:left="243" w:right="62"/>
        <w:rPr>
          <w:b w:val="0"/>
        </w:rPr>
      </w:pPr>
      <w:r>
        <w:rPr/>
        <w:br w:type="column"/>
      </w:r>
      <w:r>
        <w:rPr>
          <w:b w:val="0"/>
          <w:color w:val="414042"/>
        </w:rPr>
        <w:t>specific target that by 2013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‘… eliminate gender disparities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ensure equal access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 levels of education and vocational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for the vulnerable, including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persons with disabilities, indigenous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peoples and children in vulnerable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situations.’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principles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endorsed by Ministers in the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disability and those</w:t>
      </w:r>
    </w:p>
    <w:p>
      <w:pPr>
        <w:pStyle w:val="BodyText"/>
        <w:spacing w:line="276" w:lineRule="auto"/>
        <w:ind w:left="243"/>
        <w:rPr>
          <w:b w:val="0"/>
        </w:rPr>
      </w:pPr>
      <w:r>
        <w:rPr>
          <w:b w:val="0"/>
          <w:color w:val="414042"/>
        </w:rPr>
        <w:t>responsible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(Pacific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Islands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Forum Secretariat, 2009). As signatories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these Conventions countries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 to monitor progress 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achieving the set goals. Each of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potentially be informed by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linked to the Pacific-INDIE.</w:t>
      </w:r>
    </w:p>
    <w:p>
      <w:pPr>
        <w:pStyle w:val="BodyText"/>
        <w:spacing w:before="10"/>
        <w:rPr>
          <w:b w:val="0"/>
          <w:sz w:val="27"/>
        </w:rPr>
      </w:pPr>
    </w:p>
    <w:p>
      <w:pPr>
        <w:pStyle w:val="Heading5"/>
        <w:spacing w:line="264" w:lineRule="auto"/>
        <w:ind w:left="243" w:right="757"/>
      </w:pPr>
      <w:bookmarkStart w:name="_TOC_250015" w:id="5"/>
      <w:bookmarkEnd w:id="5"/>
      <w:r>
        <w:rPr>
          <w:color w:val="00807C"/>
          <w:spacing w:val="-2"/>
          <w:w w:val="120"/>
        </w:rPr>
        <w:t>Disability-inclusive education</w:t>
      </w:r>
    </w:p>
    <w:p>
      <w:pPr>
        <w:pStyle w:val="BodyText"/>
        <w:spacing w:line="276" w:lineRule="auto" w:before="116"/>
        <w:ind w:left="243"/>
        <w:rPr>
          <w:b w:val="0"/>
        </w:rPr>
      </w:pPr>
      <w:r>
        <w:rPr>
          <w:b w:val="0"/>
          <w:color w:val="414042"/>
        </w:rPr>
        <w:t>Disability is a result of an interaction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between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person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impairment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attitudinal and environmental barriers.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should not only be measured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a diagnosis of the underlying health,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learning, psychological, neurological,</w:t>
      </w:r>
    </w:p>
    <w:p>
      <w:pPr>
        <w:spacing w:line="276" w:lineRule="auto" w:before="0"/>
        <w:ind w:left="243" w:right="216" w:firstLine="0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or emotional condition, but should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also consider environmental factors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that might impact on access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participation. The </w:t>
      </w:r>
      <w:r>
        <w:rPr>
          <w:b w:val="0"/>
          <w:i/>
          <w:color w:val="414042"/>
          <w:sz w:val="18"/>
        </w:rPr>
        <w:t>International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Classification of Functioning, Disability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and Health </w:t>
      </w:r>
      <w:r>
        <w:rPr>
          <w:b w:val="0"/>
          <w:color w:val="414042"/>
          <w:sz w:val="18"/>
        </w:rPr>
        <w:t>(ICF) (WHO, 2001) is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globally accepted way of defining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 measuring disability. The </w:t>
      </w:r>
      <w:r>
        <w:rPr>
          <w:b w:val="0"/>
          <w:i/>
          <w:color w:val="414042"/>
          <w:sz w:val="18"/>
        </w:rPr>
        <w:t>World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Report on Disability </w:t>
      </w:r>
      <w:r>
        <w:rPr>
          <w:b w:val="0"/>
          <w:color w:val="414042"/>
          <w:sz w:val="18"/>
        </w:rPr>
        <w:t>provides a clear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description of the various constructs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which make up the ICF. Disability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arises from the interaction of health,</w:t>
      </w:r>
    </w:p>
    <w:p>
      <w:pPr>
        <w:pStyle w:val="BodyText"/>
        <w:spacing w:line="276" w:lineRule="auto"/>
        <w:ind w:left="243" w:right="62"/>
        <w:rPr>
          <w:b w:val="0"/>
        </w:rPr>
      </w:pPr>
      <w:r>
        <w:rPr>
          <w:b w:val="0"/>
          <w:color w:val="414042"/>
        </w:rPr>
        <w:t>learning,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psychological,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neurological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emotional conditions with contextual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factors – environmental and personal,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is considered as being difficulties</w:t>
      </w:r>
    </w:p>
    <w:p>
      <w:pPr>
        <w:pStyle w:val="BodyText"/>
        <w:spacing w:line="159" w:lineRule="exact"/>
        <w:ind w:left="269"/>
        <w:rPr>
          <w:b w:val="0"/>
        </w:rPr>
      </w:pPr>
      <w:r>
        <w:rPr/>
        <w:br w:type="column"/>
      </w:r>
      <w:r>
        <w:rPr>
          <w:b w:val="0"/>
          <w:color w:val="414042"/>
        </w:rPr>
        <w:t>encountered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three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areas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5"/>
        </w:rPr>
        <w:t>of</w:t>
      </w:r>
    </w:p>
    <w:p>
      <w:pPr>
        <w:pStyle w:val="BodyText"/>
        <w:spacing w:before="33"/>
        <w:ind w:left="269"/>
        <w:rPr>
          <w:b w:val="0"/>
        </w:rPr>
      </w:pPr>
      <w:r>
        <w:rPr>
          <w:b w:val="0"/>
          <w:color w:val="414042"/>
        </w:rPr>
        <w:t>human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functioning:</w:t>
      </w:r>
    </w:p>
    <w:p>
      <w:pPr>
        <w:pStyle w:val="ListParagraph"/>
        <w:numPr>
          <w:ilvl w:val="0"/>
          <w:numId w:val="5"/>
        </w:numPr>
        <w:tabs>
          <w:tab w:pos="611" w:val="left" w:leader="none"/>
        </w:tabs>
        <w:spacing w:line="276" w:lineRule="auto" w:before="137" w:after="0"/>
        <w:ind w:left="610" w:right="1184" w:hanging="341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Impairments </w:t>
      </w:r>
      <w:r>
        <w:rPr>
          <w:b w:val="0"/>
          <w:color w:val="414042"/>
          <w:sz w:val="18"/>
        </w:rPr>
        <w:t>are problems in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body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function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alterations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body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structure e.g. paralysis or blindness</w:t>
      </w:r>
    </w:p>
    <w:p>
      <w:pPr>
        <w:pStyle w:val="ListParagraph"/>
        <w:numPr>
          <w:ilvl w:val="0"/>
          <w:numId w:val="5"/>
        </w:numPr>
        <w:tabs>
          <w:tab w:pos="611" w:val="left" w:leader="none"/>
        </w:tabs>
        <w:spacing w:line="276" w:lineRule="auto" w:before="106" w:after="0"/>
        <w:ind w:left="610" w:right="1382" w:hanging="341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Activity limitations </w:t>
      </w:r>
      <w:r>
        <w:rPr>
          <w:b w:val="0"/>
          <w:color w:val="414042"/>
          <w:sz w:val="18"/>
        </w:rPr>
        <w:t>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difficulties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executing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activities</w:t>
      </w:r>
    </w:p>
    <w:p>
      <w:pPr>
        <w:pStyle w:val="BodyText"/>
        <w:spacing w:before="1"/>
        <w:ind w:left="610"/>
        <w:rPr>
          <w:b w:val="0"/>
        </w:rPr>
      </w:pPr>
      <w:r>
        <w:rPr>
          <w:b w:val="0"/>
          <w:color w:val="414042"/>
        </w:rPr>
        <w:t>e.g.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walking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 </w:t>
      </w:r>
      <w:r>
        <w:rPr>
          <w:b w:val="0"/>
          <w:color w:val="414042"/>
          <w:spacing w:val="-2"/>
        </w:rPr>
        <w:t>eating</w:t>
      </w:r>
    </w:p>
    <w:p>
      <w:pPr>
        <w:pStyle w:val="ListParagraph"/>
        <w:numPr>
          <w:ilvl w:val="0"/>
          <w:numId w:val="5"/>
        </w:numPr>
        <w:tabs>
          <w:tab w:pos="611" w:val="left" w:leader="none"/>
        </w:tabs>
        <w:spacing w:line="276" w:lineRule="auto" w:before="137" w:after="0"/>
        <w:ind w:left="610" w:right="1157" w:hanging="341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Participation restrictions </w:t>
      </w:r>
      <w:r>
        <w:rPr>
          <w:b w:val="0"/>
          <w:color w:val="414042"/>
          <w:sz w:val="18"/>
        </w:rPr>
        <w:t>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problems with involvement in any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area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life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e.g.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facing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discrimination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 employment or transportation</w:t>
      </w:r>
    </w:p>
    <w:p>
      <w:pPr>
        <w:pStyle w:val="BodyText"/>
        <w:spacing w:before="117"/>
        <w:ind w:left="269"/>
        <w:rPr>
          <w:b w:val="0"/>
        </w:rPr>
      </w:pPr>
      <w:r>
        <w:rPr>
          <w:b w:val="0"/>
          <w:color w:val="414042"/>
          <w:spacing w:val="-2"/>
        </w:rPr>
        <w:t>(World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Health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Organisation,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2011,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4"/>
        </w:rPr>
        <w:t>p.5)</w:t>
      </w:r>
    </w:p>
    <w:p>
      <w:pPr>
        <w:pStyle w:val="BodyText"/>
        <w:spacing w:line="278" w:lineRule="auto" w:before="147"/>
        <w:ind w:left="269" w:right="1096"/>
        <w:rPr>
          <w:b w:val="0"/>
        </w:rPr>
      </w:pPr>
      <w:r>
        <w:rPr>
          <w:b w:val="0"/>
          <w:color w:val="414042"/>
        </w:rPr>
        <w:t>Most recently UNICEF and the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Washington Group on Disability Statistics</w:t>
      </w:r>
      <w:r>
        <w:rPr>
          <w:b w:val="0"/>
          <w:i/>
          <w:color w:val="414042"/>
          <w:spacing w:val="40"/>
        </w:rPr>
        <w:t> </w:t>
      </w:r>
      <w:r>
        <w:rPr>
          <w:b w:val="0"/>
          <w:color w:val="414042"/>
        </w:rPr>
        <w:t>have developed modules on Child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Functioning and Disability for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aged 2-4 years and 5-17 years.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a series of questions to 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sub population of children that</w:t>
      </w:r>
    </w:p>
    <w:p>
      <w:pPr>
        <w:pStyle w:val="BodyText"/>
        <w:spacing w:line="278" w:lineRule="auto"/>
        <w:ind w:left="269" w:right="1224"/>
        <w:rPr>
          <w:b w:val="0"/>
        </w:rPr>
      </w:pPr>
      <w:r>
        <w:rPr>
          <w:b w:val="0"/>
          <w:color w:val="414042"/>
        </w:rPr>
        <w:t>are at greater risk than children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same age of experiencing limited</w:t>
      </w:r>
      <w:r>
        <w:rPr>
          <w:b w:val="0"/>
          <w:color w:val="414042"/>
          <w:spacing w:val="80"/>
        </w:rPr>
        <w:t> </w:t>
      </w:r>
      <w:r>
        <w:rPr>
          <w:b w:val="0"/>
          <w:i/>
          <w:color w:val="414042"/>
        </w:rPr>
        <w:t>social participation </w:t>
      </w:r>
      <w:r>
        <w:rPr>
          <w:b w:val="0"/>
          <w:color w:val="414042"/>
        </w:rPr>
        <w:t>due to </w:t>
      </w:r>
      <w:r>
        <w:rPr>
          <w:b w:val="0"/>
          <w:i/>
          <w:color w:val="414042"/>
        </w:rPr>
        <w:t>functional</w:t>
      </w:r>
      <w:r>
        <w:rPr>
          <w:b w:val="0"/>
          <w:i/>
          <w:color w:val="414042"/>
          <w:spacing w:val="40"/>
        </w:rPr>
        <w:t> </w:t>
      </w:r>
      <w:r>
        <w:rPr>
          <w:b w:val="0"/>
          <w:i/>
          <w:color w:val="414042"/>
        </w:rPr>
        <w:t>limitations</w:t>
      </w:r>
      <w:r>
        <w:rPr>
          <w:b w:val="0"/>
          <w:color w:val="414042"/>
        </w:rPr>
        <w:t>. The rationale behind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defining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avoiding a medical approach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diagnosis and by using the ICF</w:t>
      </w:r>
    </w:p>
    <w:p>
      <w:pPr>
        <w:pStyle w:val="BodyText"/>
        <w:spacing w:line="278" w:lineRule="auto"/>
        <w:ind w:left="269" w:right="1319"/>
        <w:rPr>
          <w:b w:val="0"/>
        </w:rPr>
      </w:pPr>
      <w:r>
        <w:rPr>
          <w:b w:val="0"/>
          <w:color w:val="414042"/>
        </w:rPr>
        <w:t>bio-psycho-social model instead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consistent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CRPD.</w:t>
      </w:r>
    </w:p>
    <w:p>
      <w:pPr>
        <w:pStyle w:val="BodyText"/>
        <w:spacing w:line="276" w:lineRule="auto"/>
        <w:ind w:left="269" w:right="1183"/>
        <w:rPr>
          <w:rFonts w:ascii="Myriad Pro"/>
        </w:rPr>
      </w:pPr>
      <w:r>
        <w:rPr>
          <w:b w:val="0"/>
          <w:color w:val="414042"/>
        </w:rPr>
        <w:t>The questions focus on activity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limitations including several functional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domains and reflect the continuum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 These new modules when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finalised will provide a standardised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methodology/guidelines for follow-up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assessments, based on existing best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 approaches for the evaluation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disability in children in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countries. They can be downloaded</w:t>
      </w:r>
      <w:r>
        <w:rPr>
          <w:b w:val="0"/>
          <w:color w:val="414042"/>
          <w:spacing w:val="40"/>
        </w:rPr>
        <w:t> </w:t>
      </w:r>
      <w:hyperlink r:id="rId113">
        <w:r>
          <w:rPr>
            <w:b w:val="0"/>
            <w:color w:val="414042"/>
          </w:rPr>
          <w:t>from </w:t>
        </w:r>
        <w:r>
          <w:rPr>
            <w:rFonts w:ascii="Myriad Pro"/>
            <w:color w:val="006367"/>
          </w:rPr>
          <w:t>data.unicef.org </w:t>
        </w:r>
        <w:r>
          <w:rPr>
            <w:b w:val="0"/>
            <w:color w:val="414042"/>
          </w:rPr>
          <w:t>or </w:t>
        </w:r>
        <w:r>
          <w:rPr>
            <w:rFonts w:ascii="Myriad Pro"/>
            <w:color w:val="006367"/>
          </w:rPr>
          <w:t>http://www.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cdc.gov/nchs/washington_group.htm</w:t>
        </w:r>
      </w:hyperlink>
    </w:p>
    <w:p>
      <w:pPr>
        <w:spacing w:after="0" w:line="276" w:lineRule="auto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47" w:space="39"/>
            <w:col w:w="4337"/>
          </w:cols>
        </w:sect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10"/>
        <w:rPr>
          <w:rFonts w:ascii="Myriad Pro"/>
        </w:rPr>
      </w:pPr>
    </w:p>
    <w:p>
      <w:pPr>
        <w:spacing w:line="333" w:lineRule="auto" w:before="98"/>
        <w:ind w:left="7559" w:right="1096" w:firstLine="0"/>
        <w:jc w:val="left"/>
        <w:rPr>
          <w:rFonts w:ascii="Cambria" w:hAnsi="Cambria"/>
          <w:sz w:val="16"/>
        </w:rPr>
      </w:pPr>
      <w:r>
        <w:rPr/>
        <w:pict>
          <v:group style="position:absolute;margin-left:0pt;margin-top:-108.384407pt;width:363.8pt;height:369.65pt;mso-position-horizontal-relative:page;mso-position-vertical-relative:paragraph;z-index:15742976" id="docshapegroup135" coordorigin="0,-2168" coordsize="7276,7393">
            <v:shape style="position:absolute;left:0;top:100;width:7276;height:5125" type="#_x0000_t75" id="docshape136" stroked="false">
              <v:imagedata r:id="rId115" o:title=""/>
            </v:shape>
            <v:shape style="position:absolute;left:2687;top:-2168;width:135;height:5120" type="#_x0000_t75" id="docshape137" stroked="false">
              <v:imagedata r:id="rId116" o:title=""/>
            </v:shape>
            <v:shape style="position:absolute;left:0;top:-2168;width:2259;height:3546" type="#_x0000_t75" id="docshape138" stroked="false">
              <v:imagedata r:id="rId117" o:title=""/>
            </v:shape>
            <v:shape style="position:absolute;left:0;top:-2168;width:1289;height:3794" type="#_x0000_t75" id="docshape139" stroked="false">
              <v:imagedata r:id="rId118" o:title=""/>
            </v:shape>
            <v:shape style="position:absolute;left:0;top:-2168;width:2823;height:3005" type="#_x0000_t75" id="docshape140" stroked="false">
              <v:imagedata r:id="rId119" o:title=""/>
            </v:shape>
            <v:shape style="position:absolute;left:0;top:-2168;width:2823;height:2048" type="#_x0000_t75" id="docshape141" stroked="false">
              <v:imagedata r:id="rId120" o:title=""/>
            </v:shape>
            <w10:wrap type="none"/>
          </v:group>
        </w:pict>
      </w:r>
      <w:r>
        <w:rPr>
          <w:rFonts w:ascii="Cambria" w:hAnsi="Cambria"/>
          <w:color w:val="7D451C"/>
          <w:w w:val="120"/>
          <w:sz w:val="16"/>
        </w:rPr>
        <w:t>‘What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would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it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take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enable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child with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disability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access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education?’</w:t>
      </w:r>
    </w:p>
    <w:p>
      <w:pPr>
        <w:pStyle w:val="BodyText"/>
        <w:spacing w:before="2"/>
        <w:rPr>
          <w:rFonts w:ascii="Cambria"/>
          <w:sz w:val="8"/>
        </w:rPr>
      </w:pPr>
      <w:r>
        <w:rPr/>
        <w:pict>
          <v:shape style="position:absolute;margin-left:377.952789pt;margin-top:6.008241pt;width:146.5pt;height:.1pt;mso-position-horizontal-relative:page;mso-position-vertical-relative:paragraph;z-index:-15714816;mso-wrap-distance-left:0;mso-wrap-distance-right:0" id="docshape142" coordorigin="7559,120" coordsize="2930,0" path="m7559,120l10488,120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7559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DPO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z w:val="16"/>
        </w:rPr>
        <w:t>group, </w:t>
      </w:r>
      <w:r>
        <w:rPr>
          <w:b w:val="0"/>
          <w:color w:val="7D451C"/>
          <w:spacing w:val="-2"/>
          <w:sz w:val="16"/>
        </w:rPr>
        <w:t>Samoa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114"/>
          <w:pgSz w:w="11910" w:h="16840"/>
          <w:pgMar w:header="0" w:footer="395" w:top="0" w:bottom="580" w:left="0" w:right="0"/>
        </w:sect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spacing w:before="11"/>
        <w:rPr>
          <w:b w:val="0"/>
          <w:sz w:val="21"/>
        </w:rPr>
      </w:pPr>
    </w:p>
    <w:p>
      <w:pPr>
        <w:pStyle w:val="Heading5"/>
        <w:spacing w:line="264" w:lineRule="auto"/>
        <w:ind w:left="1133"/>
      </w:pPr>
      <w:bookmarkStart w:name="_TOC_250014" w:id="6"/>
      <w:r>
        <w:rPr>
          <w:color w:val="00807C"/>
          <w:spacing w:val="-4"/>
          <w:w w:val="115"/>
        </w:rPr>
        <w:t>Pacific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Island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Country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Laws </w:t>
      </w:r>
      <w:r>
        <w:rPr>
          <w:color w:val="00807C"/>
          <w:w w:val="115"/>
        </w:rPr>
        <w:t>and Policies for defining and</w:t>
      </w:r>
      <w:r>
        <w:rPr>
          <w:color w:val="00807C"/>
          <w:spacing w:val="-2"/>
          <w:w w:val="115"/>
        </w:rPr>
        <w:t> </w:t>
      </w:r>
      <w:r>
        <w:rPr>
          <w:color w:val="00807C"/>
          <w:w w:val="115"/>
        </w:rPr>
        <w:t>determining</w:t>
      </w:r>
      <w:r>
        <w:rPr>
          <w:color w:val="00807C"/>
          <w:spacing w:val="-3"/>
          <w:w w:val="115"/>
        </w:rPr>
        <w:t> </w:t>
      </w:r>
      <w:bookmarkEnd w:id="6"/>
      <w:r>
        <w:rPr>
          <w:color w:val="00807C"/>
          <w:w w:val="115"/>
        </w:rPr>
        <w:t>disability</w:t>
      </w:r>
    </w:p>
    <w:p>
      <w:pPr>
        <w:pStyle w:val="BodyText"/>
        <w:spacing w:line="273" w:lineRule="auto" w:before="114"/>
        <w:ind w:left="1133" w:right="244"/>
        <w:rPr>
          <w:b w:val="0"/>
        </w:rPr>
      </w:pPr>
      <w:r>
        <w:rPr>
          <w:b w:val="0"/>
          <w:color w:val="414042"/>
        </w:rPr>
        <w:t>Approaches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determining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amongst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vary tremendously across the Pacific,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they do around the world. It is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process for each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 government, in collaboration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Disabled Persons Organisations</w:t>
      </w:r>
    </w:p>
    <w:p>
      <w:pPr>
        <w:pStyle w:val="BodyText"/>
        <w:spacing w:line="273" w:lineRule="auto" w:before="3"/>
        <w:ind w:left="1133"/>
        <w:rPr>
          <w:b w:val="0"/>
        </w:rPr>
      </w:pPr>
      <w:r>
        <w:rPr>
          <w:b w:val="0"/>
          <w:color w:val="414042"/>
        </w:rPr>
        <w:t>(DPOs) and other disability stakeholders,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review existing laws, policies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practices that have relevance for how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is defined. In many cases, laws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policies in Pacific Island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absolutely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clear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measurement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disability amongst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Laws may be outdated</w:t>
      </w:r>
    </w:p>
    <w:p>
      <w:pPr>
        <w:pStyle w:val="BodyText"/>
        <w:spacing w:line="273" w:lineRule="auto" w:before="3"/>
        <w:ind w:left="1133" w:right="122"/>
        <w:rPr>
          <w:b w:val="0"/>
        </w:rPr>
      </w:pPr>
      <w:r>
        <w:rPr>
          <w:b w:val="0"/>
          <w:color w:val="414042"/>
        </w:rPr>
        <w:t>and have been drafted using largely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medical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approach,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inadequate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context of contemporary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approaches to understanding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identifying disability. Updating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laws and regulations to foster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to move away from</w:t>
      </w:r>
    </w:p>
    <w:p>
      <w:pPr>
        <w:pStyle w:val="BodyText"/>
        <w:spacing w:line="273" w:lineRule="auto" w:before="2"/>
        <w:ind w:left="1133" w:right="67"/>
        <w:rPr>
          <w:b w:val="0"/>
        </w:rPr>
      </w:pPr>
      <w:r>
        <w:rPr>
          <w:b w:val="0"/>
          <w:color w:val="414042"/>
        </w:rPr>
        <w:t>the medical model are important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enabling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addition, providing guidance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available resources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local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regulations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policies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5"/>
        </w:rPr>
      </w:pPr>
    </w:p>
    <w:p>
      <w:pPr>
        <w:pStyle w:val="BodyText"/>
        <w:spacing w:line="271" w:lineRule="auto"/>
        <w:ind w:left="243" w:right="47"/>
        <w:rPr>
          <w:b w:val="0"/>
        </w:rPr>
      </w:pPr>
      <w:r>
        <w:rPr>
          <w:b w:val="0"/>
          <w:color w:val="414042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help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nurture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would be important.</w:t>
      </w:r>
    </w:p>
    <w:p>
      <w:pPr>
        <w:pStyle w:val="BodyText"/>
        <w:spacing w:line="271" w:lineRule="auto" w:before="113"/>
        <w:ind w:left="243" w:right="47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places,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counted as having a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simply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school.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increasingly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implement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methods of determining students’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strengths,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challenges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disability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often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 to be more formalised as many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more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will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country.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However,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critical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process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lead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over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identification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having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better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approach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</w:p>
    <w:p>
      <w:pPr>
        <w:pStyle w:val="BodyText"/>
        <w:spacing w:line="271" w:lineRule="auto"/>
        <w:ind w:left="243" w:right="-9"/>
        <w:rPr>
          <w:b w:val="0"/>
        </w:rPr>
      </w:pPr>
      <w:r>
        <w:rPr>
          <w:b w:val="0"/>
          <w:color w:val="414042"/>
        </w:rPr>
        <w:t>identify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risk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having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disability rather than identifying those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confirmed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diagnosis.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order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progress in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using the Pacific-INDIE a clear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agreed upon country definition</w:t>
      </w:r>
    </w:p>
    <w:p>
      <w:pPr>
        <w:pStyle w:val="BodyText"/>
        <w:spacing w:line="271" w:lineRule="auto"/>
        <w:ind w:left="243" w:right="30"/>
        <w:rPr>
          <w:b w:val="0"/>
        </w:rPr>
      </w:pPr>
      <w:r>
        <w:rPr>
          <w:b w:val="0"/>
          <w:color w:val="414042"/>
        </w:rPr>
        <w:t>of disability is essential. Countries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 not have any system of defining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might find it helpful to 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questions from the Washington Group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identify children at risk of having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 Other countries that have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existing system to define disability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benefit by revising the existing system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line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recommendations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Washington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Group.</w:t>
      </w:r>
    </w:p>
    <w:p>
      <w:pPr>
        <w:pStyle w:val="Heading5"/>
        <w:spacing w:line="261" w:lineRule="auto" w:before="98"/>
        <w:ind w:left="243" w:right="1410"/>
      </w:pPr>
      <w:bookmarkStart w:name="_TOC_250013" w:id="7"/>
      <w:r>
        <w:rPr/>
        <w:br w:type="column"/>
      </w:r>
      <w:r>
        <w:rPr>
          <w:color w:val="00807C"/>
          <w:w w:val="120"/>
        </w:rPr>
        <w:t>Defining</w:t>
      </w:r>
      <w:r>
        <w:rPr>
          <w:color w:val="00807C"/>
          <w:spacing w:val="-15"/>
          <w:w w:val="120"/>
        </w:rPr>
        <w:t> </w:t>
      </w:r>
      <w:r>
        <w:rPr>
          <w:color w:val="00807C"/>
          <w:w w:val="120"/>
        </w:rPr>
        <w:t>disability- </w:t>
      </w:r>
      <w:r>
        <w:rPr>
          <w:color w:val="00807C"/>
          <w:spacing w:val="-2"/>
          <w:w w:val="120"/>
        </w:rPr>
        <w:t>inclusive</w:t>
      </w:r>
      <w:r>
        <w:rPr>
          <w:color w:val="00807C"/>
          <w:spacing w:val="-10"/>
          <w:w w:val="120"/>
        </w:rPr>
        <w:t> </w:t>
      </w:r>
      <w:bookmarkEnd w:id="7"/>
      <w:r>
        <w:rPr>
          <w:color w:val="00807C"/>
          <w:spacing w:val="-2"/>
          <w:w w:val="120"/>
        </w:rPr>
        <w:t>education</w:t>
      </w:r>
    </w:p>
    <w:p>
      <w:pPr>
        <w:pStyle w:val="BodyText"/>
        <w:spacing w:line="268" w:lineRule="auto" w:before="112"/>
        <w:ind w:left="243" w:right="1410"/>
        <w:rPr>
          <w:b w:val="0"/>
        </w:rPr>
      </w:pPr>
      <w:r>
        <w:rPr>
          <w:b w:val="0"/>
          <w:color w:val="414042"/>
        </w:rPr>
        <w:t>Whilst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term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‘inclusive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education’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originally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focussed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special educational needs, it has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recently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come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refer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systems, processes and practices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focus on the inclusion of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commonly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excluded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groups,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such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girls,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indigenous, rural and remote children,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 workers, street children, Roma/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nomadic children, or ethnic minorities,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among other potentially marginalised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groups. The term ‘disability-inclusive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education’ is used here to distinguish</w:t>
      </w:r>
    </w:p>
    <w:p>
      <w:pPr>
        <w:pStyle w:val="BodyText"/>
        <w:spacing w:line="268" w:lineRule="auto" w:before="13"/>
        <w:ind w:left="243" w:right="1519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population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sub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group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whom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0"/>
        </w:rPr>
        <w:t> </w:t>
      </w:r>
      <w:r>
        <w:rPr>
          <w:b w:val="0"/>
          <w:i/>
          <w:color w:val="414042"/>
        </w:rPr>
        <w:t>Guidelines</w:t>
      </w:r>
      <w:r>
        <w:rPr>
          <w:b w:val="0"/>
          <w:i/>
          <w:color w:val="414042"/>
          <w:spacing w:val="-8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designed.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Nonetheless,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also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implications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implementing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evaluating inclusive education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students.</w:t>
      </w:r>
    </w:p>
    <w:p>
      <w:pPr>
        <w:pStyle w:val="BodyText"/>
        <w:spacing w:line="268" w:lineRule="auto" w:before="120"/>
        <w:ind w:left="243" w:right="1579"/>
        <w:rPr>
          <w:b w:val="0"/>
        </w:rPr>
      </w:pPr>
      <w:r>
        <w:rPr>
          <w:b w:val="0"/>
          <w:color w:val="414042"/>
        </w:rPr>
        <w:t>Drawing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heavily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rights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outlined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UN CRPD Article 24, we define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in these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Guidelines </w:t>
      </w:r>
      <w:r>
        <w:rPr>
          <w:b w:val="0"/>
          <w:color w:val="414042"/>
        </w:rPr>
        <w:t>as:</w:t>
      </w:r>
    </w:p>
    <w:p>
      <w:pPr>
        <w:spacing w:line="259" w:lineRule="auto" w:before="108"/>
        <w:ind w:left="243" w:right="1690" w:firstLine="0"/>
        <w:jc w:val="left"/>
        <w:rPr>
          <w:rFonts w:ascii="Myriad Pro"/>
          <w:b/>
          <w:sz w:val="18"/>
        </w:rPr>
      </w:pPr>
      <w:r>
        <w:rPr>
          <w:rFonts w:ascii="Myriad Pro"/>
          <w:b/>
          <w:i/>
          <w:color w:val="414042"/>
          <w:sz w:val="18"/>
        </w:rPr>
        <w:t>Disability-inclusive education </w:t>
      </w:r>
      <w:r>
        <w:rPr>
          <w:rFonts w:ascii="Myriad Pro"/>
          <w:b/>
          <w:color w:val="414042"/>
          <w:sz w:val="18"/>
        </w:rPr>
        <w:t>is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the</w:t>
      </w:r>
      <w:r>
        <w:rPr>
          <w:rFonts w:ascii="Myriad Pro"/>
          <w:b/>
          <w:color w:val="414042"/>
          <w:spacing w:val="-10"/>
          <w:sz w:val="18"/>
        </w:rPr>
        <w:t> </w:t>
      </w:r>
      <w:r>
        <w:rPr>
          <w:rFonts w:ascii="Myriad Pro"/>
          <w:b/>
          <w:color w:val="414042"/>
          <w:sz w:val="18"/>
        </w:rPr>
        <w:t>means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by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which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the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rights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of</w:t>
      </w:r>
    </w:p>
    <w:p>
      <w:pPr>
        <w:spacing w:line="259" w:lineRule="auto" w:before="0"/>
        <w:ind w:left="243" w:right="1534" w:firstLine="0"/>
        <w:jc w:val="left"/>
        <w:rPr>
          <w:rFonts w:ascii="Myriad Pro"/>
          <w:b/>
          <w:sz w:val="18"/>
        </w:rPr>
      </w:pPr>
      <w:r>
        <w:rPr>
          <w:rFonts w:ascii="Myriad Pro"/>
          <w:b/>
          <w:color w:val="414042"/>
          <w:sz w:val="18"/>
        </w:rPr>
        <w:t>children</w:t>
      </w:r>
      <w:r>
        <w:rPr>
          <w:rFonts w:ascii="Myriad Pro"/>
          <w:b/>
          <w:color w:val="414042"/>
          <w:spacing w:val="-10"/>
          <w:sz w:val="18"/>
        </w:rPr>
        <w:t> </w:t>
      </w:r>
      <w:r>
        <w:rPr>
          <w:rFonts w:ascii="Myriad Pro"/>
          <w:b/>
          <w:color w:val="414042"/>
          <w:sz w:val="18"/>
        </w:rPr>
        <w:t>and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youth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with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disabilities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to education are upheld at all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levels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within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the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general</w:t>
      </w:r>
      <w:r>
        <w:rPr>
          <w:rFonts w:ascii="Myriad Pro"/>
          <w:b/>
          <w:color w:val="414042"/>
          <w:spacing w:val="-9"/>
          <w:sz w:val="18"/>
        </w:rPr>
        <w:t> </w:t>
      </w:r>
      <w:r>
        <w:rPr>
          <w:rFonts w:ascii="Myriad Pro"/>
          <w:b/>
          <w:color w:val="414042"/>
          <w:sz w:val="18"/>
        </w:rPr>
        <w:t>education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system, on an equal basis with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others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in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the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communities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in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which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they live. It involves identifying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and</w:t>
      </w:r>
      <w:r>
        <w:rPr>
          <w:rFonts w:ascii="Myriad Pro"/>
          <w:b/>
          <w:color w:val="414042"/>
          <w:spacing w:val="-2"/>
          <w:sz w:val="18"/>
        </w:rPr>
        <w:t> </w:t>
      </w:r>
      <w:r>
        <w:rPr>
          <w:rFonts w:ascii="Myriad Pro"/>
          <w:b/>
          <w:color w:val="414042"/>
          <w:sz w:val="18"/>
        </w:rPr>
        <w:t>overcoming</w:t>
      </w:r>
      <w:r>
        <w:rPr>
          <w:rFonts w:ascii="Myriad Pro"/>
          <w:b/>
          <w:color w:val="414042"/>
          <w:spacing w:val="-2"/>
          <w:sz w:val="18"/>
        </w:rPr>
        <w:t> </w:t>
      </w:r>
      <w:r>
        <w:rPr>
          <w:rFonts w:ascii="Myriad Pro"/>
          <w:b/>
          <w:color w:val="414042"/>
          <w:sz w:val="18"/>
        </w:rPr>
        <w:t>barriers</w:t>
      </w:r>
      <w:r>
        <w:rPr>
          <w:rFonts w:ascii="Myriad Pro"/>
          <w:b/>
          <w:color w:val="414042"/>
          <w:spacing w:val="-2"/>
          <w:sz w:val="18"/>
        </w:rPr>
        <w:t> </w:t>
      </w:r>
      <w:r>
        <w:rPr>
          <w:rFonts w:ascii="Myriad Pro"/>
          <w:b/>
          <w:color w:val="414042"/>
          <w:sz w:val="18"/>
        </w:rPr>
        <w:t>to</w:t>
      </w:r>
      <w:r>
        <w:rPr>
          <w:rFonts w:ascii="Myriad Pro"/>
          <w:b/>
          <w:color w:val="414042"/>
          <w:spacing w:val="-2"/>
          <w:sz w:val="18"/>
        </w:rPr>
        <w:t> </w:t>
      </w:r>
      <w:r>
        <w:rPr>
          <w:rFonts w:ascii="Myriad Pro"/>
          <w:b/>
          <w:color w:val="414042"/>
          <w:sz w:val="18"/>
        </w:rPr>
        <w:t>quality</w:t>
      </w:r>
      <w:r>
        <w:rPr>
          <w:rFonts w:ascii="Myriad Pro"/>
          <w:b/>
          <w:color w:val="414042"/>
          <w:spacing w:val="40"/>
          <w:sz w:val="18"/>
        </w:rPr>
        <w:t> </w:t>
      </w:r>
      <w:r>
        <w:rPr>
          <w:rFonts w:ascii="Myriad Pro"/>
          <w:b/>
          <w:color w:val="414042"/>
          <w:sz w:val="18"/>
        </w:rPr>
        <w:t>education</w:t>
      </w:r>
      <w:r>
        <w:rPr>
          <w:rFonts w:ascii="Myriad Pro"/>
          <w:b/>
          <w:color w:val="414042"/>
          <w:spacing w:val="-7"/>
          <w:sz w:val="18"/>
        </w:rPr>
        <w:t> </w:t>
      </w:r>
      <w:r>
        <w:rPr>
          <w:rFonts w:ascii="Myriad Pro"/>
          <w:b/>
          <w:color w:val="414042"/>
          <w:sz w:val="18"/>
        </w:rPr>
        <w:t>in</w:t>
      </w:r>
      <w:r>
        <w:rPr>
          <w:rFonts w:ascii="Myriad Pro"/>
          <w:b/>
          <w:color w:val="414042"/>
          <w:spacing w:val="-5"/>
          <w:sz w:val="18"/>
        </w:rPr>
        <w:t> </w:t>
      </w:r>
      <w:r>
        <w:rPr>
          <w:rFonts w:ascii="Myriad Pro"/>
          <w:b/>
          <w:color w:val="414042"/>
          <w:sz w:val="18"/>
        </w:rPr>
        <w:t>the</w:t>
      </w:r>
      <w:r>
        <w:rPr>
          <w:rFonts w:ascii="Myriad Pro"/>
          <w:b/>
          <w:color w:val="414042"/>
          <w:spacing w:val="-5"/>
          <w:sz w:val="18"/>
        </w:rPr>
        <w:t> </w:t>
      </w:r>
      <w:r>
        <w:rPr>
          <w:rFonts w:ascii="Myriad Pro"/>
          <w:b/>
          <w:color w:val="414042"/>
          <w:sz w:val="18"/>
        </w:rPr>
        <w:t>general</w:t>
      </w:r>
      <w:r>
        <w:rPr>
          <w:rFonts w:ascii="Myriad Pro"/>
          <w:b/>
          <w:color w:val="414042"/>
          <w:spacing w:val="-5"/>
          <w:sz w:val="18"/>
        </w:rPr>
        <w:t> </w:t>
      </w:r>
      <w:r>
        <w:rPr>
          <w:rFonts w:ascii="Myriad Pro"/>
          <w:b/>
          <w:color w:val="414042"/>
          <w:spacing w:val="-2"/>
          <w:sz w:val="18"/>
        </w:rPr>
        <w:t>education</w:t>
      </w:r>
    </w:p>
    <w:p>
      <w:pPr>
        <w:spacing w:line="259" w:lineRule="auto" w:before="0"/>
        <w:ind w:left="243" w:right="1410" w:firstLine="0"/>
        <w:jc w:val="left"/>
        <w:rPr>
          <w:rFonts w:ascii="Myriad Pro" w:hAnsi="Myriad Pro"/>
          <w:b/>
          <w:sz w:val="18"/>
        </w:rPr>
      </w:pPr>
      <w:r>
        <w:rPr>
          <w:rFonts w:ascii="Myriad Pro" w:hAnsi="Myriad Pro"/>
          <w:b/>
          <w:color w:val="414042"/>
          <w:sz w:val="18"/>
        </w:rPr>
        <w:t>system; reasonable accommodation</w:t>
      </w:r>
      <w:r>
        <w:rPr>
          <w:rFonts w:ascii="Myriad Pro" w:hAnsi="Myriad Pro"/>
          <w:b/>
          <w:color w:val="414042"/>
          <w:spacing w:val="40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of</w:t>
      </w:r>
      <w:r>
        <w:rPr>
          <w:rFonts w:ascii="Myriad Pro" w:hAnsi="Myriad Pro"/>
          <w:b/>
          <w:color w:val="414042"/>
          <w:spacing w:val="-10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the</w:t>
      </w:r>
      <w:r>
        <w:rPr>
          <w:rFonts w:ascii="Myriad Pro" w:hAnsi="Myriad Pro"/>
          <w:b/>
          <w:color w:val="414042"/>
          <w:spacing w:val="-9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individual’s</w:t>
      </w:r>
      <w:r>
        <w:rPr>
          <w:rFonts w:ascii="Myriad Pro" w:hAnsi="Myriad Pro"/>
          <w:b/>
          <w:color w:val="414042"/>
          <w:spacing w:val="-9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requirements;</w:t>
      </w:r>
      <w:r>
        <w:rPr>
          <w:rFonts w:ascii="Myriad Pro" w:hAnsi="Myriad Pro"/>
          <w:b/>
          <w:color w:val="414042"/>
          <w:spacing w:val="-9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and</w:t>
      </w:r>
      <w:r>
        <w:rPr>
          <w:rFonts w:ascii="Myriad Pro" w:hAnsi="Myriad Pro"/>
          <w:b/>
          <w:color w:val="414042"/>
          <w:spacing w:val="40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provision of support measures to</w:t>
      </w:r>
      <w:r>
        <w:rPr>
          <w:rFonts w:ascii="Myriad Pro" w:hAnsi="Myriad Pro"/>
          <w:b/>
          <w:color w:val="414042"/>
          <w:spacing w:val="40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facilitate access to and participation</w:t>
      </w:r>
      <w:r>
        <w:rPr>
          <w:rFonts w:ascii="Myriad Pro" w:hAnsi="Myriad Pro"/>
          <w:b/>
          <w:color w:val="414042"/>
          <w:spacing w:val="40"/>
          <w:sz w:val="18"/>
        </w:rPr>
        <w:t> </w:t>
      </w:r>
      <w:r>
        <w:rPr>
          <w:rFonts w:ascii="Myriad Pro" w:hAnsi="Myriad Pro"/>
          <w:b/>
          <w:color w:val="414042"/>
          <w:sz w:val="18"/>
        </w:rPr>
        <w:t>in effective quality education.</w:t>
      </w:r>
    </w:p>
    <w:p>
      <w:pPr>
        <w:spacing w:after="0" w:line="259" w:lineRule="auto"/>
        <w:jc w:val="left"/>
        <w:rPr>
          <w:rFonts w:ascii="Myriad Pro" w:hAnsi="Myriad Pro"/>
          <w:sz w:val="18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173" w:space="39"/>
            <w:col w:w="4594"/>
          </w:cols>
        </w:sect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spacing w:before="5"/>
        <w:rPr>
          <w:rFonts w:ascii="Myriad Pro"/>
          <w:b/>
          <w:sz w:val="25"/>
        </w:rPr>
      </w:pPr>
    </w:p>
    <w:p>
      <w:pPr>
        <w:spacing w:after="0"/>
        <w:rPr>
          <w:rFonts w:ascii="Myriad Pro"/>
          <w:sz w:val="25"/>
        </w:rPr>
        <w:sectPr>
          <w:headerReference w:type="even" r:id="rId121"/>
          <w:footerReference w:type="even" r:id="rId122"/>
          <w:footerReference w:type="default" r:id="rId123"/>
          <w:pgSz w:w="11910" w:h="16840"/>
          <w:pgMar w:header="414" w:footer="395" w:top="600" w:bottom="580" w:left="0" w:right="0"/>
          <w:pgNumType w:start="10"/>
        </w:sectPr>
      </w:pPr>
    </w:p>
    <w:p>
      <w:pPr>
        <w:pStyle w:val="Heading5"/>
        <w:spacing w:before="97"/>
      </w:pPr>
      <w:r>
        <w:rPr>
          <w:color w:val="00807C"/>
          <w:w w:val="115"/>
        </w:rPr>
        <w:t>The</w:t>
      </w:r>
      <w:r>
        <w:rPr>
          <w:color w:val="00807C"/>
          <w:spacing w:val="1"/>
          <w:w w:val="115"/>
        </w:rPr>
        <w:t> </w:t>
      </w:r>
      <w:r>
        <w:rPr>
          <w:color w:val="00807C"/>
          <w:w w:val="115"/>
        </w:rPr>
        <w:t>Pacific</w:t>
      </w:r>
      <w:r>
        <w:rPr>
          <w:color w:val="00807C"/>
          <w:spacing w:val="1"/>
          <w:w w:val="115"/>
        </w:rPr>
        <w:t> </w:t>
      </w:r>
      <w:r>
        <w:rPr>
          <w:color w:val="00807C"/>
          <w:spacing w:val="-2"/>
          <w:w w:val="115"/>
        </w:rPr>
        <w:t>Education</w:t>
      </w:r>
    </w:p>
    <w:p>
      <w:pPr>
        <w:spacing w:before="98"/>
        <w:ind w:left="842" w:right="0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7D451C"/>
          <w:w w:val="115"/>
          <w:sz w:val="16"/>
        </w:rPr>
        <w:t>The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14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member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countries</w:t>
      </w:r>
      <w:r>
        <w:rPr>
          <w:rFonts w:ascii="Cambria"/>
          <w:color w:val="7D451C"/>
          <w:spacing w:val="5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of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the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Pacific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Island</w:t>
      </w:r>
      <w:r>
        <w:rPr>
          <w:rFonts w:ascii="Cambria"/>
          <w:color w:val="7D451C"/>
          <w:spacing w:val="5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Forum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have</w:t>
      </w:r>
      <w:r>
        <w:rPr>
          <w:rFonts w:ascii="Cambria"/>
          <w:color w:val="7D451C"/>
          <w:spacing w:val="4"/>
          <w:w w:val="115"/>
          <w:sz w:val="16"/>
        </w:rPr>
        <w:t> </w:t>
      </w:r>
      <w:r>
        <w:rPr>
          <w:rFonts w:ascii="Cambria"/>
          <w:color w:val="7D451C"/>
          <w:spacing w:val="-2"/>
          <w:w w:val="115"/>
          <w:sz w:val="16"/>
        </w:rPr>
        <w:t>agreed</w:t>
      </w:r>
    </w:p>
    <w:p>
      <w:pPr>
        <w:spacing w:after="0"/>
        <w:jc w:val="left"/>
        <w:rPr>
          <w:rFonts w:asci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3748" w:space="40"/>
            <w:col w:w="8122"/>
          </w:cols>
        </w:sectPr>
      </w:pPr>
    </w:p>
    <w:p>
      <w:pPr>
        <w:tabs>
          <w:tab w:pos="4629" w:val="left" w:leader="none"/>
        </w:tabs>
        <w:spacing w:before="3"/>
        <w:ind w:left="1417" w:right="0" w:firstLine="0"/>
        <w:jc w:val="left"/>
        <w:rPr>
          <w:rFonts w:ascii="Cambria"/>
          <w:sz w:val="16"/>
        </w:rPr>
      </w:pPr>
      <w:r>
        <w:rPr>
          <w:rFonts w:ascii="Cambria"/>
          <w:color w:val="00807C"/>
          <w:w w:val="115"/>
          <w:position w:val="-7"/>
          <w:sz w:val="22"/>
        </w:rPr>
        <w:t>Development</w:t>
      </w:r>
      <w:r>
        <w:rPr>
          <w:rFonts w:ascii="Cambria"/>
          <w:color w:val="00807C"/>
          <w:spacing w:val="2"/>
          <w:w w:val="115"/>
          <w:position w:val="-7"/>
          <w:sz w:val="22"/>
        </w:rPr>
        <w:t> </w:t>
      </w:r>
      <w:r>
        <w:rPr>
          <w:rFonts w:ascii="Cambria"/>
          <w:color w:val="00807C"/>
          <w:spacing w:val="-2"/>
          <w:w w:val="115"/>
          <w:position w:val="-7"/>
          <w:sz w:val="22"/>
        </w:rPr>
        <w:t>Framework</w:t>
      </w:r>
      <w:r>
        <w:rPr>
          <w:rFonts w:ascii="Cambria"/>
          <w:color w:val="00807C"/>
          <w:position w:val="-7"/>
          <w:sz w:val="22"/>
        </w:rPr>
        <w:tab/>
      </w:r>
      <w:r>
        <w:rPr>
          <w:rFonts w:ascii="Cambria"/>
          <w:color w:val="7D451C"/>
          <w:w w:val="115"/>
          <w:sz w:val="16"/>
        </w:rPr>
        <w:t>to</w:t>
      </w:r>
      <w:r>
        <w:rPr>
          <w:rFonts w:ascii="Cambria"/>
          <w:color w:val="7D451C"/>
          <w:spacing w:val="11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work</w:t>
      </w:r>
      <w:r>
        <w:rPr>
          <w:rFonts w:ascii="Cambria"/>
          <w:color w:val="7D451C"/>
          <w:spacing w:val="11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towards</w:t>
      </w:r>
      <w:r>
        <w:rPr>
          <w:rFonts w:ascii="Cambria"/>
          <w:color w:val="7D451C"/>
          <w:spacing w:val="11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disability-inclusive</w:t>
      </w:r>
      <w:r>
        <w:rPr>
          <w:rFonts w:ascii="Cambria"/>
          <w:color w:val="7D451C"/>
          <w:spacing w:val="11"/>
          <w:w w:val="115"/>
          <w:sz w:val="16"/>
        </w:rPr>
        <w:t> </w:t>
      </w:r>
      <w:r>
        <w:rPr>
          <w:rFonts w:ascii="Cambria"/>
          <w:color w:val="7D451C"/>
          <w:spacing w:val="-2"/>
          <w:w w:val="115"/>
          <w:sz w:val="16"/>
        </w:rPr>
        <w:t>education.</w:t>
      </w:r>
    </w:p>
    <w:p>
      <w:pPr>
        <w:spacing w:line="271" w:lineRule="auto" w:before="136"/>
        <w:ind w:left="1417" w:right="7534" w:firstLine="0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 </w:t>
      </w:r>
      <w:r>
        <w:rPr>
          <w:b w:val="0"/>
          <w:i/>
          <w:color w:val="414042"/>
          <w:sz w:val="18"/>
        </w:rPr>
        <w:t>Pacific Regional Strategy on Disability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(Pacific Islands Forum Secretariat, 2009)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highlights that less than 10% of children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with disability in the Pacific have access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to any form of education. Thus, 90%</w:t>
      </w:r>
    </w:p>
    <w:p>
      <w:pPr>
        <w:pStyle w:val="BodyText"/>
        <w:spacing w:line="190" w:lineRule="exact" w:before="4"/>
        <w:ind w:left="1417"/>
        <w:rPr>
          <w:b w:val="0"/>
        </w:rPr>
      </w:pP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out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5"/>
        </w:rPr>
        <w:t>of</w:t>
      </w:r>
    </w:p>
    <w:p>
      <w:pPr>
        <w:spacing w:after="0" w:line="190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spacing w:line="271" w:lineRule="auto" w:before="51"/>
        <w:ind w:left="1417"/>
        <w:rPr>
          <w:b w:val="0"/>
        </w:rPr>
      </w:pPr>
      <w:r>
        <w:rPr>
          <w:b w:val="0"/>
          <w:color w:val="414042"/>
        </w:rPr>
        <w:t>school. Consistent with endeavours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globally to achieve EFA goals,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recognising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millions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young people with disabilities remain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excluded from education (UNESCO,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2010),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efforts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in the Pacific Island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increasing in strength and scale.</w:t>
      </w:r>
    </w:p>
    <w:p>
      <w:pPr>
        <w:pStyle w:val="BodyText"/>
        <w:spacing w:line="271" w:lineRule="auto" w:before="120"/>
        <w:ind w:left="1417" w:right="112"/>
        <w:rPr>
          <w:b w:val="0"/>
        </w:rPr>
      </w:pPr>
      <w:r>
        <w:rPr>
          <w:b w:val="0"/>
          <w:color w:val="414042"/>
        </w:rPr>
        <w:t>Through the Pacific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Framework (PEDF)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approved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Ministers in 2009, special and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are seen as a priority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thereby endorsing a rights based</w:t>
      </w:r>
    </w:p>
    <w:p>
      <w:pPr>
        <w:pStyle w:val="BodyText"/>
        <w:spacing w:line="271" w:lineRule="auto" w:before="4"/>
        <w:ind w:left="1417" w:right="172"/>
        <w:rPr>
          <w:b w:val="0"/>
        </w:rPr>
      </w:pPr>
      <w:r>
        <w:rPr>
          <w:b w:val="0"/>
          <w:color w:val="414042"/>
        </w:rPr>
        <w:t>and inclusive approach to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education for all learners (PEDF,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2009). The 14 member countries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adopted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Framework and agreed to work</w:t>
      </w:r>
    </w:p>
    <w:p>
      <w:pPr>
        <w:pStyle w:val="BodyText"/>
        <w:spacing w:line="271" w:lineRule="auto" w:before="3"/>
        <w:ind w:left="1417"/>
        <w:rPr>
          <w:b w:val="0"/>
        </w:rPr>
      </w:pPr>
      <w:r>
        <w:rPr>
          <w:b w:val="0"/>
          <w:color w:val="414042"/>
        </w:rPr>
        <w:t>towards disability-inclusive education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regional level (Pacific Disability Forum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Pacific Islands Forum Secretariat,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2012). A number of processes require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governments in Pacific Island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report against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indicators, including country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policies,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evaluation of the PEDF, EFA, the SDGs,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 CRPD.</w:t>
      </w:r>
    </w:p>
    <w:p>
      <w:pPr>
        <w:pStyle w:val="BodyText"/>
        <w:spacing w:line="271" w:lineRule="auto" w:before="121"/>
        <w:ind w:left="1417"/>
        <w:rPr>
          <w:b w:val="0"/>
        </w:rPr>
      </w:pPr>
      <w:r>
        <w:rPr>
          <w:b w:val="0"/>
          <w:color w:val="414042"/>
        </w:rPr>
        <w:t>Pacific Island countries are, therefore,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progressively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drafting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implementing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policies to promote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education.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are, nonetheless, at various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stages of implementation across</w:t>
      </w:r>
    </w:p>
    <w:p>
      <w:pPr>
        <w:pStyle w:val="BodyText"/>
        <w:spacing w:line="271" w:lineRule="auto" w:before="4"/>
        <w:ind w:left="1417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Pacific,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often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bilateral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multilateral support from donors.</w:t>
      </w:r>
    </w:p>
    <w:p>
      <w:pPr>
        <w:pStyle w:val="BodyText"/>
        <w:spacing w:line="271" w:lineRule="auto" w:before="115"/>
        <w:ind w:left="1417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evaluation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framework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PEDF,</w:t>
      </w:r>
    </w:p>
    <w:p>
      <w:pPr>
        <w:pStyle w:val="BodyText"/>
        <w:spacing w:line="273" w:lineRule="auto"/>
        <w:ind w:left="252" w:right="41"/>
        <w:rPr>
          <w:b w:val="0"/>
        </w:rPr>
      </w:pPr>
      <w:r>
        <w:rPr/>
        <w:br w:type="column"/>
      </w:r>
      <w:r>
        <w:rPr>
          <w:b w:val="0"/>
          <w:color w:val="414042"/>
        </w:rPr>
        <w:t>finalised in July 2013, for each of the six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education subsectors.</w:t>
      </w:r>
      <w:r>
        <w:rPr>
          <w:b w:val="0"/>
          <w:color w:val="414042"/>
          <w:spacing w:val="-2"/>
          <w:vertAlign w:val="superscript"/>
        </w:rPr>
        <w:t>1</w:t>
      </w:r>
      <w:r>
        <w:rPr>
          <w:b w:val="0"/>
          <w:color w:val="414042"/>
          <w:spacing w:val="-2"/>
          <w:vertAlign w:val="baseline"/>
        </w:rPr>
        <w:t> The indicators for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the</w:t>
      </w:r>
      <w:r>
        <w:rPr>
          <w:b w:val="0"/>
          <w:color w:val="414042"/>
          <w:spacing w:val="-6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cross</w:t>
      </w:r>
      <w:r>
        <w:rPr>
          <w:b w:val="0"/>
          <w:color w:val="414042"/>
          <w:spacing w:val="-6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cutting</w:t>
      </w:r>
      <w:r>
        <w:rPr>
          <w:b w:val="0"/>
          <w:color w:val="414042"/>
          <w:spacing w:val="-6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themes,</w:t>
      </w:r>
      <w:r>
        <w:rPr>
          <w:b w:val="0"/>
          <w:color w:val="414042"/>
          <w:spacing w:val="-6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which</w:t>
      </w:r>
      <w:r>
        <w:rPr>
          <w:b w:val="0"/>
          <w:color w:val="414042"/>
          <w:spacing w:val="-6"/>
          <w:vertAlign w:val="baseline"/>
        </w:rPr>
        <w:t> </w:t>
      </w:r>
      <w:r>
        <w:rPr>
          <w:b w:val="0"/>
          <w:color w:val="414042"/>
          <w:spacing w:val="-2"/>
          <w:vertAlign w:val="baseline"/>
        </w:rPr>
        <w:t>includes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vertAlign w:val="baseline"/>
        </w:rPr>
        <w:t>special needs and inclusive education,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vertAlign w:val="baseline"/>
        </w:rPr>
        <w:t>have been treated as disaggregated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vertAlign w:val="baseline"/>
        </w:rPr>
        <w:t>data</w:t>
      </w:r>
      <w:r>
        <w:rPr>
          <w:b w:val="0"/>
          <w:color w:val="414042"/>
          <w:spacing w:val="-10"/>
          <w:vertAlign w:val="baseline"/>
        </w:rPr>
        <w:t> </w:t>
      </w:r>
      <w:r>
        <w:rPr>
          <w:b w:val="0"/>
          <w:color w:val="414042"/>
          <w:vertAlign w:val="baseline"/>
        </w:rPr>
        <w:t>across</w:t>
      </w:r>
      <w:r>
        <w:rPr>
          <w:b w:val="0"/>
          <w:color w:val="414042"/>
          <w:spacing w:val="-10"/>
          <w:vertAlign w:val="baseline"/>
        </w:rPr>
        <w:t> </w:t>
      </w:r>
      <w:r>
        <w:rPr>
          <w:b w:val="0"/>
          <w:color w:val="414042"/>
          <w:vertAlign w:val="baseline"/>
        </w:rPr>
        <w:t>all</w:t>
      </w:r>
      <w:r>
        <w:rPr>
          <w:b w:val="0"/>
          <w:color w:val="414042"/>
          <w:spacing w:val="-10"/>
          <w:vertAlign w:val="baseline"/>
        </w:rPr>
        <w:t> </w:t>
      </w:r>
      <w:r>
        <w:rPr>
          <w:b w:val="0"/>
          <w:color w:val="414042"/>
          <w:vertAlign w:val="baseline"/>
        </w:rPr>
        <w:t>the</w:t>
      </w:r>
      <w:r>
        <w:rPr>
          <w:b w:val="0"/>
          <w:color w:val="414042"/>
          <w:spacing w:val="-10"/>
          <w:vertAlign w:val="baseline"/>
        </w:rPr>
        <w:t> </w:t>
      </w:r>
      <w:r>
        <w:rPr>
          <w:b w:val="0"/>
          <w:color w:val="414042"/>
          <w:vertAlign w:val="baseline"/>
        </w:rPr>
        <w:t>education</w:t>
      </w:r>
      <w:r>
        <w:rPr>
          <w:b w:val="0"/>
          <w:color w:val="414042"/>
          <w:spacing w:val="-10"/>
          <w:vertAlign w:val="baseline"/>
        </w:rPr>
        <w:t> </w:t>
      </w:r>
      <w:r>
        <w:rPr>
          <w:b w:val="0"/>
          <w:color w:val="414042"/>
          <w:vertAlign w:val="baseline"/>
        </w:rPr>
        <w:t>subsectors.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vertAlign w:val="baseline"/>
        </w:rPr>
        <w:t>Various processes have been identified</w:t>
      </w:r>
      <w:r>
        <w:rPr>
          <w:b w:val="0"/>
          <w:color w:val="414042"/>
          <w:spacing w:val="40"/>
          <w:vertAlign w:val="baseline"/>
        </w:rPr>
        <w:t> </w:t>
      </w:r>
      <w:r>
        <w:rPr>
          <w:b w:val="0"/>
          <w:color w:val="414042"/>
          <w:vertAlign w:val="baseline"/>
        </w:rPr>
        <w:t>at both national and regional levels to</w:t>
      </w:r>
    </w:p>
    <w:p>
      <w:pPr>
        <w:pStyle w:val="BodyText"/>
        <w:spacing w:line="273" w:lineRule="auto"/>
        <w:ind w:left="252"/>
        <w:rPr>
          <w:b w:val="0"/>
        </w:rPr>
      </w:pP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collection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relevant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international reports such as the PEDF,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EFA and SDGs.</w:t>
      </w:r>
    </w:p>
    <w:p>
      <w:pPr>
        <w:pStyle w:val="BodyText"/>
        <w:spacing w:line="273" w:lineRule="auto" w:before="100"/>
        <w:ind w:left="252" w:right="163"/>
        <w:rPr>
          <w:b w:val="0"/>
        </w:rPr>
      </w:pPr>
      <w:r>
        <w:rPr>
          <w:b w:val="0"/>
          <w:color w:val="414042"/>
        </w:rPr>
        <w:t>As much of this work is in the 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stages, strong and useable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measuring the quality and impact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disability-inclusive education do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not yet exist. Governments, funding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agencies, DPOs and other civil society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agree that they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able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implement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high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</w:p>
    <w:p>
      <w:pPr>
        <w:pStyle w:val="BodyText"/>
        <w:spacing w:line="273" w:lineRule="auto"/>
        <w:ind w:left="252"/>
        <w:rPr>
          <w:b w:val="0"/>
        </w:rPr>
      </w:pPr>
      <w:r>
        <w:rPr>
          <w:b w:val="0"/>
          <w:color w:val="414042"/>
        </w:rPr>
        <w:t>effective inclusive education programs,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measure progress toward a quality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countries.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 to provide information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establishes baselines, guides planning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implementation, identifies areas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improvement, and facilitates evaluation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efforts. These data can be used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validate effective models, approaches,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policies and practices and identify</w:t>
      </w:r>
    </w:p>
    <w:p>
      <w:pPr>
        <w:pStyle w:val="BodyText"/>
        <w:spacing w:line="273" w:lineRule="auto"/>
        <w:ind w:left="252" w:right="41"/>
        <w:rPr>
          <w:b w:val="0"/>
        </w:rPr>
      </w:pPr>
      <w:r>
        <w:rPr>
          <w:b w:val="0"/>
          <w:color w:val="414042"/>
        </w:rPr>
        <w:t>the factors that contributed to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efficacy, and determine strategies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enhance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improvement.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would enable evidence-based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decisions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range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strategies for promoting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education, for example,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capacity development of in-service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provision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assistants,</w:t>
      </w:r>
    </w:p>
    <w:p>
      <w:pPr>
        <w:pStyle w:val="BodyText"/>
        <w:spacing w:line="268" w:lineRule="auto"/>
        <w:ind w:left="251" w:right="1559"/>
        <w:rPr>
          <w:b w:val="0"/>
        </w:rPr>
      </w:pPr>
      <w:r>
        <w:rPr/>
        <w:br w:type="column"/>
      </w:r>
      <w:r>
        <w:rPr>
          <w:b w:val="0"/>
          <w:color w:val="414042"/>
        </w:rPr>
        <w:t>for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technologies,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comparison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benefits of different inclusion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approaches and models.</w:t>
      </w:r>
    </w:p>
    <w:p>
      <w:pPr>
        <w:pStyle w:val="BodyText"/>
        <w:spacing w:line="268" w:lineRule="auto" w:before="107"/>
        <w:ind w:left="251" w:right="1204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region,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Directors of Education from all 14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 countries agreed in October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2011 to work towards an EMIS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include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significant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questions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regarding children with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(Pacific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Islands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Secretariat,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2011).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Islands Forum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Ministers’ Meeting in May 2012, 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endorsed upgrading the EMIS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inclusion of indicators on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(PDF and PIFS, 2012).</w:t>
      </w:r>
    </w:p>
    <w:p>
      <w:pPr>
        <w:pStyle w:val="BodyText"/>
        <w:spacing w:line="268" w:lineRule="auto" w:before="126"/>
        <w:ind w:left="251" w:right="1406"/>
        <w:rPr>
          <w:b w:val="0"/>
        </w:rPr>
      </w:pPr>
      <w:r>
        <w:rPr>
          <w:b w:val="0"/>
          <w:color w:val="414042"/>
        </w:rPr>
        <w:t>Collaborative efforts are being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 between the UNESCO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Institute of Statistics, Secretariat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Community and PIFS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terms of supporting data collection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same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time,</w:t>
      </w:r>
    </w:p>
    <w:p>
      <w:pPr>
        <w:pStyle w:val="BodyText"/>
        <w:spacing w:line="268" w:lineRule="auto" w:before="6"/>
        <w:ind w:left="251" w:right="1138"/>
        <w:rPr>
          <w:b w:val="0"/>
        </w:rPr>
      </w:pPr>
      <w:r>
        <w:rPr>
          <w:b w:val="0"/>
          <w:color w:val="414042"/>
        </w:rPr>
        <w:t>enhancing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capacity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to better manage their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systems. The involvement of the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Heads of Education Systems is a 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aspect in the process to ensure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 and commitment to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efforts from the highest hierarchy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 education systems and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sustainability of the process.</w:t>
      </w:r>
    </w:p>
    <w:p>
      <w:pPr>
        <w:pStyle w:val="BodyText"/>
        <w:spacing w:line="268" w:lineRule="auto" w:before="10"/>
        <w:ind w:left="251" w:right="1465"/>
        <w:jc w:val="both"/>
        <w:rPr>
          <w:b w:val="0"/>
        </w:rPr>
      </w:pPr>
      <w:r>
        <w:rPr>
          <w:b w:val="0"/>
          <w:color w:val="414042"/>
        </w:rPr>
        <w:t>Technical guidelines for the EMIS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PEDF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currently being developed.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spacing w:line="260" w:lineRule="atLeast" w:before="0"/>
        <w:ind w:left="251" w:right="1270" w:firstLine="0"/>
        <w:jc w:val="left"/>
        <w:rPr>
          <w:rFonts w:ascii="Cambria"/>
          <w:sz w:val="16"/>
        </w:rPr>
      </w:pPr>
      <w:r>
        <w:rPr>
          <w:rFonts w:ascii="Cambria"/>
          <w:color w:val="7D451C"/>
          <w:w w:val="120"/>
          <w:sz w:val="16"/>
        </w:rPr>
        <w:t>The involvement of the Pacific </w:t>
      </w:r>
      <w:r>
        <w:rPr>
          <w:rFonts w:ascii="Cambria"/>
          <w:color w:val="7D451C"/>
          <w:spacing w:val="-2"/>
          <w:w w:val="120"/>
          <w:sz w:val="16"/>
        </w:rPr>
        <w:t>Heads</w:t>
      </w:r>
      <w:r>
        <w:rPr>
          <w:rFonts w:ascii="Cambria"/>
          <w:color w:val="7D451C"/>
          <w:spacing w:val="-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of</w:t>
      </w:r>
      <w:r>
        <w:rPr>
          <w:rFonts w:ascii="Cambria"/>
          <w:color w:val="7D451C"/>
          <w:spacing w:val="-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Education</w:t>
      </w:r>
      <w:r>
        <w:rPr>
          <w:rFonts w:ascii="Cambria"/>
          <w:color w:val="7D451C"/>
          <w:spacing w:val="-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Systems</w:t>
      </w:r>
      <w:r>
        <w:rPr>
          <w:rFonts w:ascii="Cambria"/>
          <w:color w:val="7D451C"/>
          <w:spacing w:val="-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is</w:t>
      </w:r>
      <w:r>
        <w:rPr>
          <w:rFonts w:ascii="Cambria"/>
          <w:color w:val="7D451C"/>
          <w:spacing w:val="-7"/>
          <w:w w:val="120"/>
          <w:sz w:val="16"/>
        </w:rPr>
        <w:t> </w:t>
      </w:r>
      <w:r>
        <w:rPr>
          <w:rFonts w:ascii="Cambria"/>
          <w:color w:val="7D451C"/>
          <w:spacing w:val="-2"/>
          <w:w w:val="120"/>
          <w:sz w:val="16"/>
        </w:rPr>
        <w:t>a </w:t>
      </w:r>
      <w:r>
        <w:rPr>
          <w:rFonts w:ascii="Cambria"/>
          <w:color w:val="7D451C"/>
          <w:w w:val="120"/>
          <w:sz w:val="16"/>
        </w:rPr>
        <w:t>key aspect in the process.</w:t>
      </w:r>
    </w:p>
    <w:p>
      <w:pPr>
        <w:spacing w:after="0" w:line="260" w:lineRule="atLeast"/>
        <w:jc w:val="left"/>
        <w:rPr>
          <w:rFonts w:asci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338" w:space="40"/>
            <w:col w:w="3174" w:space="39"/>
            <w:col w:w="4319"/>
          </w:cols>
        </w:sectPr>
      </w:pPr>
    </w:p>
    <w:p>
      <w:pPr>
        <w:pStyle w:val="BodyText"/>
        <w:tabs>
          <w:tab w:pos="3495" w:val="left" w:leader="none"/>
          <w:tab w:pos="6708" w:val="left" w:leader="none"/>
          <w:tab w:pos="9637" w:val="left" w:leader="none"/>
        </w:tabs>
        <w:spacing w:line="207" w:lineRule="exact"/>
        <w:ind w:left="283"/>
        <w:jc w:val="center"/>
        <w:rPr>
          <w:b w:val="0"/>
        </w:rPr>
      </w:pPr>
      <w:r>
        <w:rPr/>
        <w:pict>
          <v:group style="position:absolute;margin-left:231.496094pt;margin-top:.000015pt;width:363.8pt;height:272.5pt;mso-position-horizontal-relative:page;mso-position-vertical-relative:page;z-index:-19460096" id="docshapegroup146" coordorigin="4630,0" coordsize="7276,5450">
            <v:shape style="position:absolute;left:10009;top:791;width:1437;height:1901" type="#_x0000_t75" id="docshape147" stroked="false">
              <v:imagedata r:id="rId124" o:title=""/>
            </v:shape>
            <v:shape style="position:absolute;left:9288;top:2254;width:2618;height:2925" type="#_x0000_t75" id="docshape148" stroked="false">
              <v:imagedata r:id="rId125" o:title=""/>
            </v:shape>
            <v:shape style="position:absolute;left:10403;top:2395;width:1503;height:3054" type="#_x0000_t75" id="docshape149" stroked="false">
              <v:imagedata r:id="rId126" o:title=""/>
            </v:shape>
            <v:shape style="position:absolute;left:11050;top:0;width:856;height:1436" type="#_x0000_t75" id="docshape150" stroked="false">
              <v:imagedata r:id="rId127" o:title=""/>
            </v:shape>
            <v:shape style="position:absolute;left:11609;top:252;width:296;height:2042" type="#_x0000_t75" id="docshape151" stroked="false">
              <v:imagedata r:id="rId128" o:title=""/>
            </v:shape>
            <v:shape style="position:absolute;left:10269;top:252;width:1636;height:2042" type="#_x0000_t75" id="docshape152" stroked="false">
              <v:imagedata r:id="rId129" o:title=""/>
            </v:shape>
            <v:line style="position:absolute" from="4630,2907" to="10772,2907" stroked="true" strokeweight=".25pt" strokecolor="#7d451c">
              <v:stroke dashstyle="solid"/>
            </v:line>
            <w10:wrap type="none"/>
          </v:group>
        </w:pict>
      </w:r>
      <w:r>
        <w:rPr>
          <w:b w:val="0"/>
          <w:color w:val="414042"/>
          <w:spacing w:val="-2"/>
        </w:rPr>
        <w:t>indicators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been developed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and</w:t>
      </w:r>
      <w:r>
        <w:rPr>
          <w:b w:val="0"/>
          <w:color w:val="414042"/>
        </w:rPr>
        <w:tab/>
        <w:t>cost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estimates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investment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required</w:t>
      </w:r>
      <w:r>
        <w:rPr>
          <w:b w:val="0"/>
          <w:color w:val="414042"/>
        </w:rPr>
        <w:tab/>
      </w:r>
      <w:r>
        <w:rPr>
          <w:b w:val="0"/>
          <w:color w:val="414042"/>
          <w:u w:val="single" w:color="7D451C"/>
        </w:rPr>
        <w:tab/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5"/>
        </w:rPr>
      </w:pPr>
      <w:r>
        <w:rPr/>
        <w:pict>
          <v:shape style="position:absolute;margin-left:70.866096pt;margin-top:16.232595pt;width:467.75pt;height:.1pt;mso-position-horizontal-relative:page;mso-position-vertical-relative:paragraph;z-index:-15713792;mso-wrap-distance-left:0;mso-wrap-distance-right:0" id="docshape153" coordorigin="1417,325" coordsize="9355,0" path="m1417,325l10772,325e" filled="false" stroked="true" strokeweight=".25pt" strokecolor="#006367">
            <v:path arrowok="t"/>
            <v:stroke dashstyle="solid"/>
            <w10:wrap type="topAndBottom"/>
          </v:shape>
        </w:pict>
      </w:r>
    </w:p>
    <w:p>
      <w:pPr>
        <w:spacing w:line="242" w:lineRule="auto" w:before="140"/>
        <w:ind w:left="1417" w:right="2298" w:hanging="1"/>
        <w:jc w:val="left"/>
        <w:rPr>
          <w:b w:val="0"/>
          <w:sz w:val="16"/>
        </w:rPr>
      </w:pPr>
      <w:r>
        <w:rPr>
          <w:b w:val="0"/>
          <w:color w:val="006367"/>
          <w:position w:val="5"/>
          <w:sz w:val="9"/>
        </w:rPr>
        <w:t>1</w:t>
      </w:r>
      <w:r>
        <w:rPr>
          <w:b w:val="0"/>
          <w:color w:val="006367"/>
          <w:spacing w:val="19"/>
          <w:position w:val="5"/>
          <w:sz w:val="9"/>
        </w:rPr>
        <w:t> </w:t>
      </w:r>
      <w:r>
        <w:rPr>
          <w:b w:val="0"/>
          <w:color w:val="006367"/>
          <w:sz w:val="16"/>
        </w:rPr>
        <w:t>Early childhood, care &amp; education, formal schooling (primary &amp; secondary), technical, vocational, education &amp; training (TVET),</w:t>
      </w:r>
      <w:r>
        <w:rPr>
          <w:b w:val="0"/>
          <w:color w:val="006367"/>
          <w:spacing w:val="40"/>
          <w:sz w:val="16"/>
        </w:rPr>
        <w:t> </w:t>
      </w:r>
      <w:r>
        <w:rPr>
          <w:b w:val="0"/>
          <w:color w:val="006367"/>
          <w:sz w:val="16"/>
        </w:rPr>
        <w:t>non formal education (NFE), teacher development, and Systems, governance &amp; administration.</w:t>
      </w:r>
    </w:p>
    <w:p>
      <w:pPr>
        <w:spacing w:after="0" w:line="242" w:lineRule="auto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1"/>
        </w:rPr>
      </w:pPr>
    </w:p>
    <w:p>
      <w:pPr>
        <w:spacing w:after="0"/>
        <w:rPr>
          <w:sz w:val="21"/>
        </w:rPr>
        <w:sectPr>
          <w:headerReference w:type="default" r:id="rId130"/>
          <w:pgSz w:w="11910" w:h="16840"/>
          <w:pgMar w:header="0" w:footer="395" w:top="0" w:bottom="580" w:left="0" w:right="0"/>
        </w:sectPr>
      </w:pPr>
    </w:p>
    <w:p>
      <w:pPr>
        <w:pStyle w:val="Heading5"/>
        <w:spacing w:line="261" w:lineRule="auto" w:before="97"/>
        <w:ind w:left="1133" w:right="38"/>
      </w:pPr>
      <w:r>
        <w:rPr/>
        <w:pict>
          <v:group style="position:absolute;margin-left:0pt;margin-top:-108.396324pt;width:520.9pt;height:272.5pt;mso-position-horizontal-relative:page;mso-position-vertical-relative:paragraph;z-index:-19459072" id="docshapegroup154" coordorigin="0,-2168" coordsize="10418,5450">
            <v:shape style="position:absolute;left:0;top:-2168;width:380;height:3505" type="#_x0000_t75" id="docshape155" stroked="false">
              <v:imagedata r:id="rId131" o:title=""/>
            </v:shape>
            <v:shape style="position:absolute;left:0;top:228;width:1021;height:3054" type="#_x0000_t75" id="docshape156" stroked="false">
              <v:imagedata r:id="rId132" o:title=""/>
            </v:shape>
            <v:shape style="position:absolute;left:0;top:-2168;width:721;height:1436" type="#_x0000_t75" id="docshape157" stroked="false">
              <v:imagedata r:id="rId133" o:title=""/>
            </v:shape>
            <v:shape style="position:absolute;left:497;top:-2168;width:1577;height:1436" type="#_x0000_t75" id="docshape158" stroked="false">
              <v:imagedata r:id="rId134" o:title=""/>
            </v:shape>
            <v:shape style="position:absolute;left:0;top:-1916;width:1488;height:2042" type="#_x0000_t75" id="docshape159" stroked="false">
              <v:imagedata r:id="rId135" o:title=""/>
            </v:shape>
            <v:shape style="position:absolute;left:0;top:-1916;width:148;height:2042" type="#_x0000_t75" id="docshape160" stroked="false">
              <v:imagedata r:id="rId136" o:title=""/>
            </v:shape>
            <v:shape style="position:absolute;left:1017;top:-1916;width:1784;height:2042" type="#_x0000_t75" id="docshape161" stroked="false">
              <v:imagedata r:id="rId137" o:title=""/>
            </v:shape>
            <v:shape style="position:absolute;left:1811;top:-2168;width:1577;height:1436" type="#_x0000_t75" id="docshape162" stroked="false">
              <v:imagedata r:id="rId134" o:title=""/>
            </v:shape>
            <v:shape style="position:absolute;left:3164;top:-2168;width:1577;height:1436" type="#_x0000_t75" id="docshape163" stroked="false">
              <v:imagedata r:id="rId134" o:title=""/>
            </v:shape>
            <v:shape style="position:absolute;left:2371;top:-1916;width:1784;height:2042" type="#_x0000_t75" id="docshape164" stroked="false">
              <v:imagedata r:id="rId137" o:title=""/>
            </v:shape>
            <v:shape style="position:absolute;left:3684;top:-1916;width:1784;height:2042" type="#_x0000_t75" id="docshape165" stroked="false">
              <v:imagedata r:id="rId137" o:title=""/>
            </v:shape>
            <v:line style="position:absolute" from="4346,739" to="10417,739" stroked="true" strokeweight=".25pt" strokecolor="#7d451c">
              <v:stroke dashstyle="solid"/>
            </v:line>
            <w10:wrap type="none"/>
          </v:group>
        </w:pict>
      </w:r>
      <w:bookmarkStart w:name="_TOC_250012" w:id="8"/>
      <w:r>
        <w:rPr>
          <w:color w:val="00807C"/>
          <w:w w:val="115"/>
        </w:rPr>
        <w:t>Overview</w:t>
      </w:r>
      <w:r>
        <w:rPr>
          <w:color w:val="00807C"/>
          <w:spacing w:val="-7"/>
          <w:w w:val="115"/>
        </w:rPr>
        <w:t> </w:t>
      </w:r>
      <w:r>
        <w:rPr>
          <w:color w:val="00807C"/>
          <w:w w:val="115"/>
        </w:rPr>
        <w:t>of</w:t>
      </w:r>
      <w:r>
        <w:rPr>
          <w:color w:val="00807C"/>
          <w:spacing w:val="-7"/>
          <w:w w:val="115"/>
        </w:rPr>
        <w:t> </w:t>
      </w:r>
      <w:r>
        <w:rPr>
          <w:color w:val="00807C"/>
          <w:w w:val="115"/>
        </w:rPr>
        <w:t>the </w:t>
      </w:r>
      <w:bookmarkEnd w:id="8"/>
      <w:r>
        <w:rPr>
          <w:color w:val="00807C"/>
          <w:spacing w:val="-2"/>
          <w:w w:val="115"/>
        </w:rPr>
        <w:t>Pacific-INDIE</w:t>
      </w:r>
    </w:p>
    <w:p>
      <w:pPr>
        <w:spacing w:line="333" w:lineRule="auto" w:before="98"/>
        <w:ind w:left="1133" w:right="1014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7D451C"/>
          <w:w w:val="120"/>
          <w:sz w:val="16"/>
        </w:rPr>
        <w:t>Disability-inclusive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education</w:t>
      </w:r>
      <w:r>
        <w:rPr>
          <w:rFonts w:ascii="Cambria"/>
          <w:color w:val="7D451C"/>
          <w:spacing w:val="-10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is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premised</w:t>
      </w:r>
      <w:r>
        <w:rPr>
          <w:rFonts w:ascii="Cambria"/>
          <w:color w:val="7D451C"/>
          <w:spacing w:val="-10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on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systems</w:t>
      </w:r>
      <w:r>
        <w:rPr>
          <w:rFonts w:ascii="Cambria"/>
          <w:color w:val="7D451C"/>
          <w:spacing w:val="-10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accommodating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the diverse strengths and needs of learners and their families.</w:t>
      </w:r>
    </w:p>
    <w:p>
      <w:pPr>
        <w:spacing w:after="0" w:line="333" w:lineRule="auto"/>
        <w:jc w:val="left"/>
        <w:rPr>
          <w:rFonts w:asci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2908" w:space="305"/>
            <w:col w:w="8697"/>
          </w:cols>
        </w:sectPr>
      </w:pPr>
    </w:p>
    <w:p>
      <w:pPr>
        <w:pStyle w:val="BodyText"/>
        <w:spacing w:before="6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spacing w:before="97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w w:val="120"/>
          <w:sz w:val="22"/>
        </w:rPr>
        <w:t>What</w:t>
      </w:r>
      <w:r>
        <w:rPr>
          <w:rFonts w:ascii="Cambria"/>
          <w:color w:val="D04625"/>
          <w:spacing w:val="-12"/>
          <w:w w:val="120"/>
          <w:sz w:val="22"/>
        </w:rPr>
        <w:t> </w:t>
      </w:r>
      <w:r>
        <w:rPr>
          <w:rFonts w:ascii="Cambria"/>
          <w:color w:val="D04625"/>
          <w:w w:val="120"/>
          <w:sz w:val="22"/>
        </w:rPr>
        <w:t>is</w:t>
      </w:r>
      <w:r>
        <w:rPr>
          <w:rFonts w:ascii="Cambria"/>
          <w:color w:val="D04625"/>
          <w:spacing w:val="-12"/>
          <w:w w:val="120"/>
          <w:sz w:val="22"/>
        </w:rPr>
        <w:t> </w:t>
      </w:r>
      <w:r>
        <w:rPr>
          <w:rFonts w:ascii="Cambria"/>
          <w:color w:val="D04625"/>
          <w:w w:val="120"/>
          <w:sz w:val="22"/>
        </w:rPr>
        <w:t>an</w:t>
      </w:r>
      <w:r>
        <w:rPr>
          <w:rFonts w:ascii="Cambria"/>
          <w:color w:val="D04625"/>
          <w:spacing w:val="-11"/>
          <w:w w:val="120"/>
          <w:sz w:val="22"/>
        </w:rPr>
        <w:t> </w:t>
      </w:r>
      <w:r>
        <w:rPr>
          <w:rFonts w:ascii="Cambria"/>
          <w:color w:val="D04625"/>
          <w:spacing w:val="-2"/>
          <w:w w:val="120"/>
          <w:sz w:val="22"/>
        </w:rPr>
        <w:t>indicator?</w:t>
      </w:r>
    </w:p>
    <w:p>
      <w:pPr>
        <w:pStyle w:val="BodyText"/>
        <w:spacing w:line="268" w:lineRule="auto" w:before="137"/>
        <w:ind w:left="1133" w:right="67"/>
        <w:rPr>
          <w:b w:val="0"/>
        </w:rPr>
      </w:pPr>
      <w:r>
        <w:rPr>
          <w:b w:val="0"/>
          <w:color w:val="414042"/>
        </w:rPr>
        <w:t>Indicators can provide 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which can be used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improve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decision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making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planning and implementation.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however,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remember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only indicate; they do 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explain. They may provide 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particular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phenomenon exists or not, and even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extent of that phenomenon, but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do not provide explanations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the existence of the phenomenon.</w:t>
      </w:r>
    </w:p>
    <w:p>
      <w:pPr>
        <w:pStyle w:val="BodyText"/>
        <w:spacing w:line="268" w:lineRule="auto" w:before="126"/>
        <w:ind w:left="1133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direct,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example, the numbers and 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attending (or not attending)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regularly. Indicators also may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indirect,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so-called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proxy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indicators.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example, the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proxy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effective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teaching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learning. However, indicators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used with caution. Although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useful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about many elements of 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 important aspects of schools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schooling are not easily measured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readily converted into indicators.</w:t>
      </w:r>
    </w:p>
    <w:p>
      <w:pPr>
        <w:pStyle w:val="BodyText"/>
        <w:spacing w:line="268" w:lineRule="auto" w:before="129"/>
        <w:ind w:left="1133" w:right="67"/>
        <w:rPr>
          <w:b w:val="0"/>
        </w:rPr>
      </w:pPr>
      <w:r>
        <w:rPr>
          <w:b w:val="0"/>
          <w:color w:val="414042"/>
        </w:rPr>
        <w:t>The Pacific-INDIE is designed to assist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countries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setting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targets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promote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inclusion of children and youth</w:t>
      </w:r>
    </w:p>
    <w:p>
      <w:pPr>
        <w:pStyle w:val="BodyText"/>
        <w:spacing w:line="268" w:lineRule="auto" w:before="3"/>
        <w:ind w:left="1133" w:right="67"/>
        <w:rPr>
          <w:b w:val="0"/>
        </w:rPr>
      </w:pP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disabilities.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also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used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participating countries in determining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best the set priorities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achieved. The Pacific-INDIE allows</w:t>
      </w:r>
    </w:p>
    <w:p>
      <w:pPr>
        <w:pStyle w:val="BodyText"/>
        <w:spacing w:line="268" w:lineRule="auto" w:before="4"/>
        <w:ind w:left="1133" w:right="44"/>
        <w:rPr>
          <w:b w:val="0"/>
        </w:rPr>
      </w:pPr>
      <w:r>
        <w:rPr>
          <w:b w:val="0"/>
          <w:color w:val="414042"/>
        </w:rPr>
        <w:t>for collaboration amongst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in identifying strategies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contexts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implement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education.</w:t>
      </w:r>
    </w:p>
    <w:p>
      <w:pPr>
        <w:pStyle w:val="BodyText"/>
        <w:spacing w:before="6"/>
        <w:rPr>
          <w:b w:val="0"/>
          <w:sz w:val="25"/>
        </w:rPr>
      </w:pPr>
    </w:p>
    <w:p>
      <w:pPr>
        <w:spacing w:line="333" w:lineRule="auto" w:before="0"/>
        <w:ind w:left="1133" w:right="0" w:firstLine="0"/>
        <w:jc w:val="left"/>
        <w:rPr>
          <w:rFonts w:ascii="Cambria"/>
          <w:sz w:val="16"/>
        </w:rPr>
      </w:pPr>
      <w:r>
        <w:rPr>
          <w:rFonts w:ascii="Cambria"/>
          <w:color w:val="7D451C"/>
          <w:w w:val="120"/>
          <w:sz w:val="16"/>
        </w:rPr>
        <w:t>The Pacific-INDIE is designed to assist</w:t>
      </w:r>
      <w:r>
        <w:rPr>
          <w:rFonts w:ascii="Cambria"/>
          <w:color w:val="7D451C"/>
          <w:spacing w:val="-9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countries</w:t>
      </w:r>
      <w:r>
        <w:rPr>
          <w:rFonts w:ascii="Cambria"/>
          <w:color w:val="7D451C"/>
          <w:spacing w:val="-9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in</w:t>
      </w:r>
      <w:r>
        <w:rPr>
          <w:rFonts w:ascii="Cambria"/>
          <w:color w:val="7D451C"/>
          <w:spacing w:val="-9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setting</w:t>
      </w:r>
      <w:r>
        <w:rPr>
          <w:rFonts w:ascii="Cambria"/>
          <w:color w:val="7D451C"/>
          <w:spacing w:val="-9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targets</w:t>
      </w:r>
      <w:r>
        <w:rPr>
          <w:rFonts w:ascii="Cambria"/>
          <w:color w:val="7D451C"/>
          <w:spacing w:val="-9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to promote the inclusion of children and youth with disabilities.</w:t>
      </w:r>
    </w:p>
    <w:p>
      <w:pPr>
        <w:spacing w:line="240" w:lineRule="auto" w:before="0"/>
        <w:rPr>
          <w:rFonts w:ascii="Cambria"/>
          <w:sz w:val="20"/>
        </w:rPr>
      </w:pPr>
      <w:r>
        <w:rPr/>
        <w:br w:type="column"/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0"/>
        <w:rPr>
          <w:rFonts w:ascii="Cambria"/>
          <w:sz w:val="27"/>
        </w:rPr>
      </w:pPr>
    </w:p>
    <w:p>
      <w:pPr>
        <w:pStyle w:val="BodyText"/>
        <w:spacing w:line="271" w:lineRule="auto"/>
        <w:ind w:left="243" w:right="47"/>
        <w:rPr>
          <w:b w:val="0"/>
        </w:rPr>
      </w:pPr>
      <w:r>
        <w:rPr>
          <w:b w:val="0"/>
          <w:color w:val="414042"/>
        </w:rPr>
        <w:t>The indicators presented in the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Guidelines </w:t>
      </w:r>
      <w:r>
        <w:rPr>
          <w:b w:val="0"/>
          <w:color w:val="414042"/>
        </w:rPr>
        <w:t>are, therefore, designed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 Pacific Island countries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measurement and reporting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progress of their targeted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efforts in disability-inclusive 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indicators have been developed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align with country educational policies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other Pacific regional processes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outlined in the PEDF and the priorities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 disability and education stakeholders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Pacific.</w:t>
      </w:r>
    </w:p>
    <w:p>
      <w:pPr>
        <w:pStyle w:val="BodyText"/>
        <w:spacing w:line="271" w:lineRule="auto" w:before="122"/>
        <w:ind w:left="243" w:right="9"/>
        <w:rPr>
          <w:b w:val="0"/>
        </w:rPr>
      </w:pPr>
      <w:r>
        <w:rPr>
          <w:b w:val="0"/>
          <w:color w:val="414042"/>
        </w:rPr>
        <w:t>While the indicators have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countries,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acknowledged that each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context is unique and that each country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select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the country specific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priorities. In particular, notice will need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taken of contemporary versus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traditional approaches such as chiefly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 when seeking to develop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methods for designing</w:t>
      </w:r>
    </w:p>
    <w:p>
      <w:pPr>
        <w:pStyle w:val="BodyText"/>
        <w:spacing w:line="271" w:lineRule="auto" w:before="8"/>
        <w:ind w:left="243" w:right="47"/>
        <w:rPr>
          <w:b w:val="0"/>
        </w:rPr>
      </w:pP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implementing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effective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programs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measuring their impact.</w:t>
      </w:r>
    </w:p>
    <w:p>
      <w:pPr>
        <w:pStyle w:val="BodyText"/>
        <w:spacing w:before="8"/>
        <w:rPr>
          <w:b w:val="0"/>
          <w:sz w:val="28"/>
        </w:rPr>
      </w:pPr>
    </w:p>
    <w:p>
      <w:pPr>
        <w:spacing w:line="261" w:lineRule="auto" w:before="0"/>
        <w:ind w:left="243" w:right="273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w w:val="115"/>
          <w:sz w:val="22"/>
        </w:rPr>
        <w:t>Principles</w:t>
      </w:r>
      <w:r>
        <w:rPr>
          <w:rFonts w:ascii="Cambria"/>
          <w:color w:val="D04625"/>
          <w:spacing w:val="-2"/>
          <w:w w:val="115"/>
          <w:sz w:val="22"/>
        </w:rPr>
        <w:t> </w:t>
      </w:r>
      <w:r>
        <w:rPr>
          <w:rFonts w:ascii="Cambria"/>
          <w:color w:val="D04625"/>
          <w:w w:val="115"/>
          <w:sz w:val="22"/>
        </w:rPr>
        <w:t>underpinning </w:t>
      </w:r>
      <w:r>
        <w:rPr>
          <w:rFonts w:ascii="Cambria"/>
          <w:color w:val="D04625"/>
          <w:w w:val="120"/>
          <w:sz w:val="22"/>
        </w:rPr>
        <w:t>the development of the </w:t>
      </w:r>
      <w:r>
        <w:rPr>
          <w:rFonts w:ascii="Cambria"/>
          <w:color w:val="D04625"/>
          <w:spacing w:val="-2"/>
          <w:w w:val="120"/>
          <w:sz w:val="22"/>
        </w:rPr>
        <w:t>Pacific-INDIE</w:t>
      </w:r>
    </w:p>
    <w:p>
      <w:pPr>
        <w:pStyle w:val="BodyText"/>
        <w:spacing w:line="271" w:lineRule="auto" w:before="116"/>
        <w:ind w:left="243" w:right="-9"/>
        <w:rPr>
          <w:b w:val="0"/>
        </w:rPr>
      </w:pPr>
      <w:r>
        <w:rPr>
          <w:b w:val="0"/>
          <w:color w:val="414042"/>
        </w:rPr>
        <w:t>Previous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established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suitable for use in other regions such</w:t>
      </w:r>
    </w:p>
    <w:p>
      <w:pPr>
        <w:pStyle w:val="BodyText"/>
        <w:spacing w:line="271" w:lineRule="auto" w:before="1"/>
        <w:ind w:left="243" w:right="47"/>
        <w:rPr>
          <w:b w:val="0"/>
        </w:rPr>
      </w:pPr>
      <w:r>
        <w:rPr>
          <w:b w:val="0"/>
          <w:color w:val="414042"/>
        </w:rPr>
        <w:t>as the European Agency for Special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(EASNIE)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(EADSNE, 2011, 2011a; Kyriazopoulou &amp;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Weber, 2009). These indicators are well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conceptualised but not contextualised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the Pacific Island countries.</w:t>
      </w:r>
    </w:p>
    <w:p>
      <w:pPr>
        <w:pStyle w:val="BodyText"/>
        <w:spacing w:before="5"/>
        <w:ind w:left="243"/>
        <w:rPr>
          <w:b w:val="0"/>
        </w:rPr>
      </w:pPr>
      <w:r>
        <w:rPr>
          <w:b w:val="0"/>
          <w:color w:val="414042"/>
        </w:rPr>
        <w:t>These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tools along with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UNESCO’s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6"/>
        </w:rPr>
      </w:pPr>
    </w:p>
    <w:p>
      <w:pPr>
        <w:pStyle w:val="BodyText"/>
        <w:spacing w:line="280" w:lineRule="auto" w:before="1"/>
        <w:ind w:left="243" w:right="1410"/>
        <w:rPr>
          <w:b w:val="0"/>
        </w:rPr>
      </w:pPr>
      <w:r>
        <w:rPr>
          <w:b w:val="0"/>
          <w:color w:val="414042"/>
        </w:rPr>
        <w:t>undertaken in Phase 1 of the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research</w:t>
      </w:r>
      <w:r>
        <w:rPr>
          <w:b w:val="0"/>
          <w:color w:val="414042"/>
          <w:position w:val="6"/>
          <w:sz w:val="10"/>
        </w:rPr>
        <w:t>2</w:t>
      </w:r>
      <w:r>
        <w:rPr>
          <w:b w:val="0"/>
          <w:color w:val="414042"/>
          <w:spacing w:val="40"/>
          <w:position w:val="6"/>
          <w:sz w:val="10"/>
        </w:rPr>
        <w:t> </w:t>
      </w:r>
      <w:r>
        <w:rPr>
          <w:b w:val="0"/>
          <w:color w:val="414042"/>
        </w:rPr>
        <w:t>provided a basis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set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Pacific-INDIE.</w:t>
      </w:r>
    </w:p>
    <w:p>
      <w:pPr>
        <w:pStyle w:val="BodyText"/>
        <w:spacing w:line="283" w:lineRule="auto" w:before="116"/>
        <w:ind w:left="243" w:right="1410"/>
        <w:rPr>
          <w:b w:val="0"/>
        </w:rPr>
      </w:pPr>
      <w:r>
        <w:rPr>
          <w:b w:val="0"/>
          <w:color w:val="414042"/>
        </w:rPr>
        <w:t>Three key principles provided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foundation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developing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indicators:</w:t>
      </w:r>
    </w:p>
    <w:p>
      <w:pPr>
        <w:pStyle w:val="Heading8"/>
        <w:numPr>
          <w:ilvl w:val="0"/>
          <w:numId w:val="6"/>
        </w:numPr>
        <w:tabs>
          <w:tab w:pos="584" w:val="left" w:leader="none"/>
        </w:tabs>
        <w:spacing w:line="240" w:lineRule="auto" w:before="101" w:after="0"/>
        <w:ind w:left="583" w:right="0" w:hanging="341"/>
        <w:jc w:val="left"/>
        <w:rPr>
          <w:i/>
        </w:rPr>
      </w:pPr>
      <w:r>
        <w:rPr>
          <w:i/>
          <w:color w:val="414042"/>
          <w:spacing w:val="-2"/>
        </w:rPr>
        <w:t>Collaboration</w:t>
      </w:r>
    </w:p>
    <w:p>
      <w:pPr>
        <w:pStyle w:val="BodyText"/>
        <w:spacing w:line="283" w:lineRule="auto" w:before="38"/>
        <w:ind w:left="583" w:right="1410"/>
        <w:rPr>
          <w:b w:val="0"/>
        </w:rPr>
      </w:pPr>
      <w:r>
        <w:rPr>
          <w:b w:val="0"/>
          <w:color w:val="414042"/>
        </w:rPr>
        <w:t>A collaborative and rigorous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approach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 measure what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Islanders value as authentic</w:t>
      </w:r>
    </w:p>
    <w:p>
      <w:pPr>
        <w:pStyle w:val="BodyText"/>
        <w:spacing w:line="283" w:lineRule="auto"/>
        <w:ind w:left="583" w:right="1410"/>
        <w:rPr>
          <w:b w:val="0"/>
        </w:rPr>
      </w:pPr>
      <w:r>
        <w:rPr>
          <w:b w:val="0"/>
          <w:color w:val="414042"/>
        </w:rPr>
        <w:t>and relevant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is essential. The project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undertaken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partnership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two regional bodies: PIFS and PDF.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Both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regional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bodies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were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involved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conception, design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of the research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 the indicators.</w:t>
      </w:r>
    </w:p>
    <w:p>
      <w:pPr>
        <w:pStyle w:val="ListParagraph"/>
        <w:numPr>
          <w:ilvl w:val="0"/>
          <w:numId w:val="6"/>
        </w:numPr>
        <w:tabs>
          <w:tab w:pos="584" w:val="left" w:leader="none"/>
        </w:tabs>
        <w:spacing w:line="280" w:lineRule="auto" w:before="92" w:after="0"/>
        <w:ind w:left="583" w:right="1900" w:hanging="341"/>
        <w:jc w:val="left"/>
        <w:rPr>
          <w:b w:val="0"/>
          <w:sz w:val="18"/>
        </w:rPr>
      </w:pPr>
      <w:r>
        <w:rPr>
          <w:rFonts w:ascii="Myriad Pro"/>
          <w:b/>
          <w:i/>
          <w:color w:val="414042"/>
          <w:sz w:val="18"/>
        </w:rPr>
        <w:t>A need for system change</w:t>
      </w:r>
      <w:r>
        <w:rPr>
          <w:rFonts w:ascii="Myriad Pro"/>
          <w:b/>
          <w:i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Disability-inclusive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education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is premised on systems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accommodating the diverse</w:t>
      </w:r>
    </w:p>
    <w:p>
      <w:pPr>
        <w:pStyle w:val="BodyText"/>
        <w:spacing w:line="283" w:lineRule="auto" w:before="4"/>
        <w:ind w:left="583" w:right="1410"/>
        <w:rPr>
          <w:b w:val="0"/>
        </w:rPr>
      </w:pPr>
      <w:r>
        <w:rPr>
          <w:b w:val="0"/>
          <w:color w:val="414042"/>
        </w:rPr>
        <w:t>strengths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learners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 families; rather than expecting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child or youth to ‘fit in.’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project is about measurement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 We were aware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danger of identifying disability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problem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residing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within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an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individual.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We, therefore, made every attempt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possible to move away from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medical model of disability 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using social and human rights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models of disability. This approach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allowed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addressed environmental barriers</w:t>
      </w:r>
    </w:p>
    <w:p>
      <w:pPr>
        <w:pStyle w:val="BodyText"/>
        <w:spacing w:line="200" w:lineRule="exact"/>
        <w:ind w:left="583"/>
        <w:rPr>
          <w:b w:val="0"/>
        </w:rPr>
      </w:pP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providing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quality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education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5"/>
        </w:rPr>
        <w:t>to</w:t>
      </w:r>
    </w:p>
    <w:p>
      <w:pPr>
        <w:spacing w:after="0" w:line="200" w:lineRule="exact"/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173" w:space="39"/>
            <w:col w:w="4594"/>
          </w:cols>
        </w:sectPr>
      </w:pPr>
    </w:p>
    <w:p>
      <w:pPr>
        <w:pStyle w:val="BodyText"/>
        <w:tabs>
          <w:tab w:pos="4062" w:val="left" w:leader="none"/>
          <w:tab w:pos="4346" w:val="left" w:leader="none"/>
          <w:tab w:pos="7899" w:val="left" w:leader="none"/>
        </w:tabs>
        <w:spacing w:line="172" w:lineRule="exact"/>
        <w:ind w:left="1133"/>
        <w:rPr>
          <w:b w:val="0"/>
        </w:rPr>
      </w:pPr>
      <w:r>
        <w:rPr>
          <w:b w:val="0"/>
          <w:color w:val="414042"/>
          <w:u w:val="single" w:color="7D451C"/>
        </w:rPr>
        <w:tab/>
      </w:r>
      <w:r>
        <w:rPr>
          <w:b w:val="0"/>
          <w:color w:val="414042"/>
        </w:rPr>
        <w:tab/>
      </w:r>
      <w:r>
        <w:rPr>
          <w:b w:val="0"/>
          <w:color w:val="414042"/>
          <w:spacing w:val="-2"/>
        </w:rPr>
        <w:t>work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(UNESCO,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2005,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2011)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work</w:t>
      </w:r>
      <w:r>
        <w:rPr>
          <w:b w:val="0"/>
          <w:color w:val="414042"/>
        </w:rPr>
        <w:tab/>
      </w:r>
      <w:r>
        <w:rPr>
          <w:b w:val="0"/>
          <w:color w:val="414042"/>
          <w:spacing w:val="-4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disabilities.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  <w:r>
        <w:rPr/>
        <w:pict>
          <v:shape style="position:absolute;margin-left:56.692902pt;margin-top:14.098502pt;width:467.75pt;height:.1pt;mso-position-horizontal-relative:page;mso-position-vertical-relative:paragraph;z-index:-15712768;mso-wrap-distance-left:0;mso-wrap-distance-right:0" id="docshape166" coordorigin="1134,282" coordsize="9355,0" path="m1134,282l10488,282e" filled="false" stroked="true" strokeweight=".25pt" strokecolor="#006367">
            <v:path arrowok="t"/>
            <v:stroke dashstyle="solid"/>
            <w10:wrap type="topAndBottom"/>
          </v:shape>
        </w:pict>
      </w:r>
    </w:p>
    <w:p>
      <w:pPr>
        <w:spacing w:line="242" w:lineRule="auto" w:before="140"/>
        <w:ind w:left="1133" w:right="2298" w:hanging="1"/>
        <w:jc w:val="left"/>
        <w:rPr>
          <w:b w:val="0"/>
          <w:sz w:val="16"/>
        </w:rPr>
      </w:pPr>
      <w:r>
        <w:rPr>
          <w:b w:val="0"/>
          <w:color w:val="006367"/>
          <w:position w:val="5"/>
          <w:sz w:val="9"/>
        </w:rPr>
        <w:t>2</w:t>
      </w:r>
      <w:r>
        <w:rPr>
          <w:b w:val="0"/>
          <w:color w:val="006367"/>
          <w:spacing w:val="11"/>
          <w:position w:val="5"/>
          <w:sz w:val="9"/>
        </w:rPr>
        <w:t> </w:t>
      </w:r>
      <w:r>
        <w:rPr>
          <w:b w:val="0"/>
          <w:color w:val="006367"/>
          <w:sz w:val="16"/>
        </w:rPr>
        <w:t>Forlin,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Sharma,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Loreman,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&amp;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Sprunt,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2015;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Loreman,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Forlin,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Chambers,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Sharma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&amp;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Deppeler,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2014;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Loreman,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Forlin,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&amp;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Sharma,</w:t>
      </w:r>
      <w:r>
        <w:rPr>
          <w:b w:val="0"/>
          <w:color w:val="006367"/>
          <w:spacing w:val="-3"/>
          <w:sz w:val="16"/>
        </w:rPr>
        <w:t> </w:t>
      </w:r>
      <w:r>
        <w:rPr>
          <w:b w:val="0"/>
          <w:color w:val="006367"/>
          <w:sz w:val="16"/>
        </w:rPr>
        <w:t>2014;</w:t>
      </w:r>
      <w:r>
        <w:rPr>
          <w:b w:val="0"/>
          <w:color w:val="006367"/>
          <w:spacing w:val="40"/>
          <w:sz w:val="16"/>
        </w:rPr>
        <w:t> </w:t>
      </w:r>
      <w:r>
        <w:rPr>
          <w:b w:val="0"/>
          <w:color w:val="006367"/>
          <w:sz w:val="16"/>
        </w:rPr>
        <w:t>Sharma, Forlin, Sprunt, &amp; Merumeru, submitted; Sharma, Loreman, &amp; Macanawai, 2015; Sharma &amp; Ng, 2014.)</w:t>
      </w:r>
    </w:p>
    <w:p>
      <w:pPr>
        <w:spacing w:after="0" w:line="242" w:lineRule="auto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7"/>
        </w:rPr>
      </w:pPr>
    </w:p>
    <w:p>
      <w:pPr>
        <w:spacing w:after="0"/>
        <w:rPr>
          <w:sz w:val="27"/>
        </w:rPr>
        <w:sectPr>
          <w:headerReference w:type="even" r:id="rId138"/>
          <w:footerReference w:type="even" r:id="rId139"/>
          <w:pgSz w:w="11910" w:h="16840"/>
          <w:pgMar w:header="414" w:footer="0" w:top="600" w:bottom="0" w:left="0" w:right="0"/>
        </w:sectPr>
      </w:pPr>
    </w:p>
    <w:p>
      <w:pPr>
        <w:pStyle w:val="Heading8"/>
        <w:numPr>
          <w:ilvl w:val="0"/>
          <w:numId w:val="6"/>
        </w:numPr>
        <w:tabs>
          <w:tab w:pos="1758" w:val="left" w:leader="none"/>
        </w:tabs>
        <w:spacing w:line="259" w:lineRule="auto" w:before="100" w:after="0"/>
        <w:ind w:left="1757" w:right="0" w:hanging="341"/>
        <w:jc w:val="both"/>
      </w:pPr>
      <w:r>
        <w:rPr>
          <w:i/>
          <w:color w:val="414042"/>
        </w:rPr>
        <w:t>Nothing</w:t>
      </w:r>
      <w:r>
        <w:rPr>
          <w:i/>
          <w:color w:val="414042"/>
          <w:spacing w:val="-3"/>
        </w:rPr>
        <w:t> </w:t>
      </w:r>
      <w:r>
        <w:rPr>
          <w:i/>
          <w:color w:val="414042"/>
        </w:rPr>
        <w:t>about</w:t>
      </w:r>
      <w:r>
        <w:rPr>
          <w:i/>
          <w:color w:val="414042"/>
          <w:spacing w:val="-3"/>
        </w:rPr>
        <w:t> </w:t>
      </w:r>
      <w:r>
        <w:rPr>
          <w:i/>
          <w:color w:val="414042"/>
        </w:rPr>
        <w:t>us</w:t>
      </w:r>
      <w:r>
        <w:rPr>
          <w:i/>
          <w:color w:val="414042"/>
          <w:spacing w:val="-4"/>
        </w:rPr>
        <w:t> </w:t>
      </w:r>
      <w:r>
        <w:rPr>
          <w:i/>
          <w:color w:val="414042"/>
        </w:rPr>
        <w:t>without</w:t>
      </w:r>
      <w:r>
        <w:rPr>
          <w:color w:val="414042"/>
          <w:spacing w:val="40"/>
        </w:rPr>
        <w:t> </w:t>
      </w:r>
      <w:r>
        <w:rPr>
          <w:color w:val="414042"/>
        </w:rPr>
        <w:t>us: The leadership role of</w:t>
      </w:r>
      <w:r>
        <w:rPr>
          <w:color w:val="414042"/>
          <w:spacing w:val="40"/>
        </w:rPr>
        <w:t> </w:t>
      </w:r>
      <w:r>
        <w:rPr>
          <w:color w:val="414042"/>
        </w:rPr>
        <w:t>Pacific</w:t>
      </w:r>
      <w:r>
        <w:rPr>
          <w:color w:val="414042"/>
          <w:spacing w:val="-8"/>
        </w:rPr>
        <w:t> </w:t>
      </w:r>
      <w:r>
        <w:rPr>
          <w:color w:val="414042"/>
        </w:rPr>
        <w:t>Islanders</w:t>
      </w:r>
    </w:p>
    <w:p>
      <w:pPr>
        <w:spacing w:line="260" w:lineRule="atLeast" w:before="64"/>
        <w:ind w:left="819" w:right="717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7D451C"/>
          <w:w w:val="120"/>
          <w:sz w:val="16"/>
        </w:rPr>
        <w:t>‘It’s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not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culture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that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is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barrier,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heart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of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we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have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an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inclusive society,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but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don’t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have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systems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support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it.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need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embed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 indicators into all systems.’</w:t>
      </w:r>
    </w:p>
    <w:p>
      <w:pPr>
        <w:spacing w:after="0" w:line="260" w:lineRule="atLeast"/>
        <w:jc w:val="left"/>
        <w:rPr>
          <w:rFonts w:ascii="Cambria" w:hAnsi="Cambria"/>
          <w:sz w:val="16"/>
        </w:rPr>
        <w:sectPr>
          <w:type w:val="continuous"/>
          <w:pgSz w:w="11910" w:h="16840"/>
          <w:pgMar w:header="0" w:footer="0" w:top="1920" w:bottom="280" w:left="0" w:right="0"/>
          <w:cols w:num="2" w:equalWidth="0">
            <w:col w:w="3771" w:space="40"/>
            <w:col w:w="8099"/>
          </w:cols>
        </w:sectPr>
      </w:pPr>
    </w:p>
    <w:p>
      <w:pPr>
        <w:pStyle w:val="BodyText"/>
        <w:tabs>
          <w:tab w:pos="4629" w:val="left" w:leader="none"/>
          <w:tab w:pos="10771" w:val="left" w:leader="none"/>
        </w:tabs>
        <w:spacing w:line="204" w:lineRule="exact"/>
        <w:ind w:left="1757"/>
        <w:rPr>
          <w:b w:val="0"/>
        </w:rPr>
      </w:pPr>
      <w:r>
        <w:rPr>
          <w:b w:val="0"/>
          <w:color w:val="414042"/>
        </w:rPr>
        <w:t>One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 the significant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limitations</w:t>
      </w:r>
      <w:r>
        <w:rPr>
          <w:b w:val="0"/>
          <w:color w:val="414042"/>
        </w:rPr>
        <w:tab/>
      </w:r>
      <w:r>
        <w:rPr>
          <w:b w:val="0"/>
          <w:color w:val="414042"/>
          <w:u w:val="single" w:color="7D451C"/>
        </w:rPr>
        <w:tab/>
      </w:r>
    </w:p>
    <w:p>
      <w:pPr>
        <w:spacing w:after="0" w:line="204" w:lineRule="exact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line="271" w:lineRule="auto" w:before="28"/>
        <w:ind w:left="1757"/>
        <w:rPr>
          <w:b w:val="0"/>
        </w:rPr>
      </w:pPr>
      <w:r>
        <w:rPr>
          <w:b w:val="0"/>
          <w:color w:val="414042"/>
        </w:rPr>
        <w:t>of previous research on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in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much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conducted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outsiders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(in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terms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people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who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disability).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Involvement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people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their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families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research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direct impact on their life is vital.</w:t>
      </w:r>
    </w:p>
    <w:p>
      <w:pPr>
        <w:pStyle w:val="BodyText"/>
        <w:spacing w:line="271" w:lineRule="auto" w:before="118"/>
        <w:ind w:left="1757"/>
        <w:rPr>
          <w:b w:val="0"/>
        </w:rPr>
      </w:pPr>
      <w:r>
        <w:rPr>
          <w:b w:val="0"/>
          <w:color w:val="414042"/>
        </w:rPr>
        <w:t>People with disability and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organisations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involved in this project as partners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Associate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Investigators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each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four case countries (Fiji, Samoa,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Vanuatu, and Solomon Islands).</w:t>
      </w:r>
    </w:p>
    <w:p>
      <w:pPr>
        <w:pStyle w:val="BodyText"/>
        <w:spacing w:before="10"/>
        <w:rPr>
          <w:b w:val="0"/>
          <w:sz w:val="28"/>
        </w:rPr>
      </w:pPr>
    </w:p>
    <w:p>
      <w:pPr>
        <w:pStyle w:val="Heading5"/>
        <w:spacing w:line="261" w:lineRule="auto"/>
        <w:ind w:right="417"/>
      </w:pPr>
      <w:bookmarkStart w:name="_TOC_250011" w:id="9"/>
      <w:r>
        <w:rPr>
          <w:color w:val="006367"/>
          <w:w w:val="115"/>
        </w:rPr>
        <w:t>Development</w:t>
      </w:r>
      <w:r>
        <w:rPr>
          <w:color w:val="006367"/>
          <w:spacing w:val="-14"/>
          <w:w w:val="115"/>
        </w:rPr>
        <w:t> </w:t>
      </w:r>
      <w:r>
        <w:rPr>
          <w:color w:val="006367"/>
          <w:w w:val="115"/>
        </w:rPr>
        <w:t>Process </w:t>
      </w:r>
      <w:bookmarkEnd w:id="9"/>
      <w:r>
        <w:rPr>
          <w:color w:val="006367"/>
          <w:w w:val="120"/>
        </w:rPr>
        <w:t>of the Pacific-INDIE</w:t>
      </w:r>
    </w:p>
    <w:p>
      <w:pPr>
        <w:pStyle w:val="BodyText"/>
        <w:spacing w:line="271" w:lineRule="auto" w:before="115"/>
        <w:ind w:left="1417" w:right="417"/>
        <w:rPr>
          <w:b w:val="0"/>
        </w:rPr>
      </w:pPr>
      <w:r>
        <w:rPr>
          <w:b w:val="0"/>
          <w:color w:val="414042"/>
        </w:rPr>
        <w:t>In order to develop the indicators,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four-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part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process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employed:</w:t>
      </w:r>
    </w:p>
    <w:p>
      <w:pPr>
        <w:pStyle w:val="ListParagraph"/>
        <w:numPr>
          <w:ilvl w:val="0"/>
          <w:numId w:val="7"/>
        </w:numPr>
        <w:tabs>
          <w:tab w:pos="1757" w:val="left" w:leader="none"/>
          <w:tab w:pos="1758" w:val="left" w:leader="none"/>
        </w:tabs>
        <w:spacing w:line="240" w:lineRule="auto" w:before="115" w:after="0"/>
        <w:ind w:left="1757" w:right="0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Systematic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literature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pacing w:val="-2"/>
          <w:sz w:val="18"/>
        </w:rPr>
        <w:t>reviews.</w:t>
      </w:r>
    </w:p>
    <w:p>
      <w:pPr>
        <w:pStyle w:val="ListParagraph"/>
        <w:numPr>
          <w:ilvl w:val="0"/>
          <w:numId w:val="7"/>
        </w:numPr>
        <w:tabs>
          <w:tab w:pos="1757" w:val="left" w:leader="none"/>
          <w:tab w:pos="1758" w:val="left" w:leader="none"/>
        </w:tabs>
        <w:spacing w:line="271" w:lineRule="auto" w:before="141" w:after="0"/>
        <w:ind w:left="1757" w:right="303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Survey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key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stakeholders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14 Pacific Island countries.</w:t>
      </w:r>
    </w:p>
    <w:p>
      <w:pPr>
        <w:pStyle w:val="ListParagraph"/>
        <w:numPr>
          <w:ilvl w:val="0"/>
          <w:numId w:val="7"/>
        </w:numPr>
        <w:tabs>
          <w:tab w:pos="1757" w:val="left" w:leader="none"/>
          <w:tab w:pos="1758" w:val="left" w:leader="none"/>
        </w:tabs>
        <w:spacing w:line="271" w:lineRule="auto" w:before="115" w:after="0"/>
        <w:ind w:left="1757" w:right="108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Focus group and key informant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interviews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four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Pacific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countries.</w:t>
      </w:r>
    </w:p>
    <w:p>
      <w:pPr>
        <w:pStyle w:val="ListParagraph"/>
        <w:numPr>
          <w:ilvl w:val="0"/>
          <w:numId w:val="7"/>
        </w:numPr>
        <w:tabs>
          <w:tab w:pos="1757" w:val="left" w:leader="none"/>
          <w:tab w:pos="1758" w:val="left" w:leader="none"/>
        </w:tabs>
        <w:spacing w:line="271" w:lineRule="auto" w:before="114" w:after="0"/>
        <w:ind w:left="1757" w:right="978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Document analysis 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reporting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frameworks.</w:t>
      </w:r>
    </w:p>
    <w:p>
      <w:pPr>
        <w:pStyle w:val="BodyText"/>
        <w:spacing w:line="271" w:lineRule="auto" w:before="115"/>
        <w:ind w:left="1417" w:right="51"/>
        <w:rPr>
          <w:b w:val="0"/>
        </w:rPr>
      </w:pPr>
      <w:r>
        <w:rPr>
          <w:b w:val="0"/>
          <w:color w:val="414042"/>
        </w:rPr>
        <w:t>Three</w:t>
      </w:r>
      <w:r>
        <w:rPr>
          <w:b w:val="0"/>
          <w:color w:val="414042"/>
          <w:spacing w:val="-8"/>
        </w:rPr>
        <w:t> </w:t>
      </w:r>
      <w:r>
        <w:rPr>
          <w:b w:val="0"/>
          <w:i/>
          <w:color w:val="414042"/>
        </w:rPr>
        <w:t>literature</w:t>
      </w:r>
      <w:r>
        <w:rPr>
          <w:b w:val="0"/>
          <w:i/>
          <w:color w:val="414042"/>
          <w:spacing w:val="-6"/>
        </w:rPr>
        <w:t> </w:t>
      </w:r>
      <w:r>
        <w:rPr>
          <w:b w:val="0"/>
          <w:i/>
          <w:color w:val="414042"/>
        </w:rPr>
        <w:t>reviews </w:t>
      </w:r>
      <w:r>
        <w:rPr>
          <w:b w:val="0"/>
          <w:color w:val="414042"/>
        </w:rPr>
        <w:t>were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undertaken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determine international perspectives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indicators for measuring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(Loreman, Forlin, &amp;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Sharma,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2014);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previous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work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undertaken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Pacific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Island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countries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(Forlin,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Sharma,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Loreman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Sprunt,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2015);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strategies have worked to 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out-of-school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education in developing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(Sharma &amp; Ng, 2014).</w:t>
      </w:r>
    </w:p>
    <w:p>
      <w:pPr>
        <w:pStyle w:val="BodyText"/>
        <w:spacing w:line="271" w:lineRule="auto" w:before="119"/>
        <w:ind w:left="1417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gain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understanding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systems already being used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 and evaluate education</w:t>
      </w:r>
    </w:p>
    <w:p>
      <w:pPr>
        <w:pStyle w:val="BodyText"/>
        <w:spacing w:before="1"/>
        <w:ind w:left="1417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14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10"/>
        </w:rPr>
        <w:t>a</w:t>
      </w:r>
    </w:p>
    <w:p>
      <w:pPr>
        <w:spacing w:before="137"/>
        <w:ind w:left="243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color w:val="7D451C"/>
          <w:sz w:val="16"/>
        </w:rPr>
        <w:t>DPO,</w:t>
      </w:r>
      <w:r>
        <w:rPr>
          <w:b w:val="0"/>
          <w:color w:val="7D451C"/>
          <w:spacing w:val="-5"/>
          <w:sz w:val="16"/>
        </w:rPr>
        <w:t> </w:t>
      </w:r>
      <w:r>
        <w:rPr>
          <w:b w:val="0"/>
          <w:color w:val="7D451C"/>
          <w:spacing w:val="-2"/>
          <w:sz w:val="16"/>
        </w:rPr>
        <w:t>Samoa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3"/>
        <w:rPr>
          <w:b w:val="0"/>
          <w:sz w:val="16"/>
        </w:rPr>
      </w:pPr>
    </w:p>
    <w:p>
      <w:pPr>
        <w:pStyle w:val="BodyText"/>
        <w:spacing w:line="271" w:lineRule="auto"/>
        <w:ind w:left="243" w:right="206" w:hanging="1"/>
        <w:rPr>
          <w:b w:val="0"/>
        </w:rPr>
      </w:pPr>
      <w:r>
        <w:rPr>
          <w:b w:val="0"/>
          <w:i/>
          <w:color w:val="414042"/>
        </w:rPr>
        <w:t>questionnaire </w:t>
      </w:r>
      <w:r>
        <w:rPr>
          <w:b w:val="0"/>
          <w:color w:val="414042"/>
        </w:rPr>
        <w:t>was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developed.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focus of the survey was to determine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data countries were already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collecting in relation to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education. It also provided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opportunity for stakeholders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recommend indicators that would</w:t>
      </w:r>
    </w:p>
    <w:p>
      <w:pPr>
        <w:pStyle w:val="BodyText"/>
        <w:spacing w:line="271" w:lineRule="auto"/>
        <w:ind w:left="243" w:right="19"/>
        <w:rPr>
          <w:b w:val="0"/>
        </w:rPr>
      </w:pPr>
      <w:r>
        <w:rPr>
          <w:b w:val="0"/>
          <w:color w:val="414042"/>
        </w:rPr>
        <w:t>be most appropriate for individual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contexts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(Sharma,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Forlin,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Sprunt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&amp; Merumeru, submitted). The 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consisted of government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officials who had a portfolio of working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and/or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sector.</w:t>
      </w:r>
    </w:p>
    <w:p>
      <w:pPr>
        <w:pStyle w:val="BodyText"/>
        <w:spacing w:line="271" w:lineRule="auto" w:before="111"/>
        <w:ind w:left="243" w:right="106"/>
        <w:rPr>
          <w:b w:val="0"/>
        </w:rPr>
      </w:pPr>
      <w:r>
        <w:rPr>
          <w:b w:val="0"/>
          <w:color w:val="414042"/>
        </w:rPr>
        <w:t>A series of </w:t>
      </w:r>
      <w:r>
        <w:rPr>
          <w:b w:val="0"/>
          <w:i/>
          <w:color w:val="414042"/>
        </w:rPr>
        <w:t>key informant and focus</w:t>
      </w:r>
      <w:r>
        <w:rPr>
          <w:b w:val="0"/>
          <w:i/>
          <w:color w:val="414042"/>
          <w:spacing w:val="80"/>
        </w:rPr>
        <w:t> </w:t>
      </w:r>
      <w:r>
        <w:rPr>
          <w:b w:val="0"/>
          <w:i/>
          <w:color w:val="414042"/>
        </w:rPr>
        <w:t>group interviews </w:t>
      </w:r>
      <w:r>
        <w:rPr>
          <w:b w:val="0"/>
          <w:color w:val="414042"/>
        </w:rPr>
        <w:t>were also conducted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 four countries of the Pacific (Fiji,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Samoa, Solomon Islands and Vanuatu).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participants consisted of members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representing DPOs, parents of</w:t>
      </w:r>
    </w:p>
    <w:p>
      <w:pPr>
        <w:pStyle w:val="BodyText"/>
        <w:spacing w:line="271" w:lineRule="auto"/>
        <w:ind w:left="243" w:right="273"/>
        <w:rPr>
          <w:b w:val="0"/>
        </w:rPr>
      </w:pPr>
      <w:r>
        <w:rPr>
          <w:b w:val="0"/>
          <w:color w:val="414042"/>
        </w:rPr>
        <w:t>children with disability, primary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early childhood teachers,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teachers, disability service providers,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representatives from Ministries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education, health, community</w:t>
      </w:r>
    </w:p>
    <w:p>
      <w:pPr>
        <w:pStyle w:val="BodyText"/>
        <w:spacing w:line="271" w:lineRule="auto"/>
        <w:ind w:left="243"/>
        <w:rPr>
          <w:b w:val="0"/>
        </w:rPr>
      </w:pPr>
      <w:r>
        <w:rPr>
          <w:b w:val="0"/>
          <w:color w:val="414042"/>
        </w:rPr>
        <w:t>development, social welfare, and 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key education or disability stakeholders.</w:t>
      </w:r>
    </w:p>
    <w:p>
      <w:pPr>
        <w:pStyle w:val="BodyText"/>
        <w:spacing w:line="271" w:lineRule="auto"/>
        <w:ind w:left="243" w:right="221"/>
        <w:rPr>
          <w:b w:val="0"/>
        </w:rPr>
      </w:pPr>
      <w:r>
        <w:rPr>
          <w:b w:val="0"/>
          <w:color w:val="414042"/>
        </w:rPr>
        <w:t>The information provided great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depth and breadth in understanding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Pacific Islanders valued in terms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approaches to the education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</w:t>
      </w:r>
    </w:p>
    <w:p>
      <w:pPr>
        <w:pStyle w:val="BodyText"/>
        <w:spacing w:line="271" w:lineRule="auto" w:before="110"/>
        <w:ind w:left="243"/>
        <w:rPr>
          <w:b w:val="0"/>
        </w:rPr>
      </w:pPr>
      <w:r>
        <w:rPr>
          <w:b w:val="0"/>
          <w:color w:val="414042"/>
        </w:rPr>
        <w:t>The document analysis identified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implications of various monitoring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evaluation frameworks, performance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assessment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frameworks,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UN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Conventions,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regional and country strategies,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frameworks and agreements that</w:t>
      </w:r>
    </w:p>
    <w:p>
      <w:pPr>
        <w:pStyle w:val="BodyText"/>
        <w:spacing w:line="271" w:lineRule="auto"/>
        <w:ind w:left="243" w:right="148"/>
        <w:rPr>
          <w:b w:val="0"/>
        </w:rPr>
      </w:pPr>
      <w:r>
        <w:rPr>
          <w:b w:val="0"/>
          <w:color w:val="414042"/>
        </w:rPr>
        <w:t>relate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requirements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Island countries in terms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17"/>
        </w:rPr>
      </w:pPr>
    </w:p>
    <w:p>
      <w:pPr>
        <w:pStyle w:val="BodyText"/>
        <w:spacing w:line="273" w:lineRule="auto"/>
        <w:ind w:left="243" w:right="1301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four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activities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the initial draft list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were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further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refined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a series of collaborative meetings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held in Melbourne and Fiji with 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over an eight month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period. Members of the Fiji meetings</w:t>
      </w:r>
    </w:p>
    <w:p>
      <w:pPr>
        <w:pStyle w:val="BodyText"/>
        <w:spacing w:line="273" w:lineRule="auto" w:before="4"/>
        <w:ind w:left="243" w:right="1155"/>
        <w:rPr>
          <w:b w:val="0"/>
        </w:rPr>
      </w:pPr>
      <w:r>
        <w:rPr>
          <w:b w:val="0"/>
          <w:color w:val="414042"/>
        </w:rPr>
        <w:t>included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representatives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Ministries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four case study countries, parents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disability, DPOs, non-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government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providers,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senior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from the PIFS and PDF,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research team. An international expert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 team also provided feedback</w:t>
      </w:r>
    </w:p>
    <w:p>
      <w:pPr>
        <w:pStyle w:val="BodyText"/>
        <w:spacing w:line="273" w:lineRule="auto" w:before="4"/>
        <w:ind w:left="243" w:right="1301"/>
        <w:rPr>
          <w:b w:val="0"/>
        </w:rPr>
      </w:pPr>
      <w:r>
        <w:rPr>
          <w:b w:val="0"/>
          <w:color w:val="41404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throughout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phase.</w:t>
      </w:r>
    </w:p>
    <w:p>
      <w:pPr>
        <w:pStyle w:val="BodyText"/>
        <w:spacing w:line="273" w:lineRule="auto" w:before="115"/>
        <w:ind w:left="243" w:right="1436"/>
        <w:rPr>
          <w:b w:val="0"/>
          <w:i/>
        </w:rPr>
      </w:pPr>
      <w:r>
        <w:rPr>
          <w:b w:val="0"/>
          <w:color w:val="414042"/>
        </w:rPr>
        <w:t>Final review of the draft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international experts rated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 indicator against five criteria: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Relevance </w:t>
      </w:r>
      <w:r>
        <w:rPr>
          <w:b w:val="0"/>
          <w:color w:val="414042"/>
        </w:rPr>
        <w:t>(is the indicator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education;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be applicable for learners with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types of disability and is it germane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disability-inclusive education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Islands?); </w:t>
      </w:r>
      <w:r>
        <w:rPr>
          <w:b w:val="0"/>
          <w:i/>
          <w:color w:val="414042"/>
        </w:rPr>
        <w:t>Measurability</w:t>
      </w:r>
    </w:p>
    <w:p>
      <w:pPr>
        <w:pStyle w:val="BodyText"/>
        <w:spacing w:line="273" w:lineRule="auto" w:before="5"/>
        <w:ind w:left="243" w:right="1426"/>
        <w:rPr>
          <w:b w:val="0"/>
        </w:rPr>
      </w:pPr>
      <w:r>
        <w:rPr>
          <w:b w:val="0"/>
          <w:color w:val="414042"/>
        </w:rPr>
        <w:t>(is the indicator measurable using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quantitative or qualitative data?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possible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will</w:t>
      </w:r>
    </w:p>
    <w:p>
      <w:pPr>
        <w:pStyle w:val="BodyText"/>
        <w:spacing w:line="273" w:lineRule="auto" w:before="1"/>
        <w:ind w:left="243" w:right="1155"/>
        <w:rPr>
          <w:b w:val="0"/>
        </w:rPr>
      </w:pPr>
      <w:r>
        <w:rPr>
          <w:b w:val="0"/>
          <w:color w:val="414042"/>
        </w:rPr>
        <w:t>allow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measured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 Islands?); </w:t>
      </w:r>
      <w:r>
        <w:rPr>
          <w:b w:val="0"/>
          <w:i/>
          <w:color w:val="414042"/>
        </w:rPr>
        <w:t>Specificity </w:t>
      </w:r>
      <w:r>
        <w:rPr>
          <w:b w:val="0"/>
          <w:color w:val="414042"/>
        </w:rPr>
        <w:t>(is</w:t>
      </w:r>
    </w:p>
    <w:p>
      <w:pPr>
        <w:pStyle w:val="BodyText"/>
        <w:spacing w:line="273" w:lineRule="auto" w:before="1"/>
        <w:ind w:left="243" w:right="1346"/>
        <w:jc w:val="both"/>
        <w:rPr>
          <w:b w:val="0"/>
          <w:i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specific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enough?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 Islands?); </w:t>
      </w:r>
      <w:r>
        <w:rPr>
          <w:b w:val="0"/>
          <w:i/>
          <w:color w:val="414042"/>
        </w:rPr>
        <w:t>Attainability</w:t>
      </w:r>
    </w:p>
    <w:p>
      <w:pPr>
        <w:pStyle w:val="BodyText"/>
        <w:spacing w:line="273" w:lineRule="auto" w:before="2"/>
        <w:ind w:left="243" w:right="1520"/>
        <w:jc w:val="both"/>
        <w:rPr>
          <w:b w:val="0"/>
        </w:rPr>
      </w:pPr>
      <w:r>
        <w:rPr>
          <w:b w:val="0"/>
          <w:color w:val="414042"/>
        </w:rPr>
        <w:t>(is the indicator attainable/realistic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disability-inclusive education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Islands?); </w:t>
      </w:r>
      <w:r>
        <w:rPr>
          <w:b w:val="0"/>
          <w:i/>
          <w:color w:val="414042"/>
        </w:rPr>
        <w:t>Timeliness </w:t>
      </w:r>
      <w:r>
        <w:rPr>
          <w:b w:val="0"/>
          <w:color w:val="414042"/>
        </w:rPr>
        <w:t>(can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be</w:t>
      </w:r>
    </w:p>
    <w:p>
      <w:pPr>
        <w:pStyle w:val="BodyText"/>
        <w:spacing w:line="273" w:lineRule="auto" w:before="2"/>
        <w:ind w:left="243" w:right="1155"/>
        <w:rPr>
          <w:b w:val="0"/>
        </w:rPr>
      </w:pPr>
      <w:r>
        <w:rPr>
          <w:b w:val="0"/>
          <w:color w:val="414042"/>
        </w:rPr>
        <w:t>obtained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reasonable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timeframe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is manageable by stakeholders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given the Pacific Island context?).</w:t>
      </w:r>
    </w:p>
    <w:p>
      <w:pPr>
        <w:spacing w:after="0" w:line="273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347" w:space="40"/>
            <w:col w:w="3174" w:space="39"/>
            <w:col w:w="4310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685.134033pt;width:595.3pt;height:156.8pt;mso-position-horizontal-relative:page;mso-position-vertical-relative:page;z-index:-19458560" id="docshapegroup168" coordorigin="0,13703" coordsize="11906,3136">
            <v:shape style="position:absolute;left:0;top:15402;width:2691;height:1436" type="#_x0000_t75" id="docshape169" stroked="false">
              <v:imagedata r:id="rId140" o:title=""/>
            </v:shape>
            <v:shape style="position:absolute;left:2233;top:15402;width:3232;height:1436" type="#_x0000_t75" id="docshape170" stroked="false">
              <v:imagedata r:id="rId141" o:title=""/>
            </v:shape>
            <v:shape style="position:absolute;left:607;top:13702;width:3656;height:3136" type="#_x0000_t75" id="docshape171" stroked="false">
              <v:imagedata r:id="rId142" o:title=""/>
            </v:shape>
            <v:shape style="position:absolute;left:0;top:13702;width:1516;height:3136" type="#_x0000_t75" id="docshape172" stroked="false">
              <v:imagedata r:id="rId143" o:title=""/>
            </v:shape>
            <v:shape style="position:absolute;left:3299;top:13702;width:3656;height:3136" type="#_x0000_t75" id="docshape173" stroked="false">
              <v:imagedata r:id="rId142" o:title=""/>
            </v:shape>
            <v:shape style="position:absolute;left:4926;top:15402;width:3232;height:1436" type="#_x0000_t75" id="docshape174" stroked="false">
              <v:imagedata r:id="rId141" o:title=""/>
            </v:shape>
            <v:shape style="position:absolute;left:7700;top:15402;width:3232;height:1436" type="#_x0000_t75" id="docshape175" stroked="false">
              <v:imagedata r:id="rId141" o:title=""/>
            </v:shape>
            <v:shape style="position:absolute;left:6074;top:13702;width:3656;height:3136" type="#_x0000_t75" id="docshape176" stroked="false">
              <v:imagedata r:id="rId142" o:title=""/>
            </v:shape>
            <v:shape style="position:absolute;left:8767;top:13702;width:3139;height:3136" type="#_x0000_t75" id="docshape177" stroked="false">
              <v:imagedata r:id="rId144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4"/>
        </w:rPr>
      </w:pPr>
    </w:p>
    <w:p>
      <w:pPr>
        <w:spacing w:before="92"/>
        <w:ind w:left="1417" w:right="0" w:firstLine="0"/>
        <w:jc w:val="left"/>
        <w:rPr>
          <w:b w:val="0"/>
          <w:sz w:val="16"/>
        </w:rPr>
      </w:pPr>
      <w:r>
        <w:rPr>
          <w:b w:val="0"/>
          <w:color w:val="D04625"/>
          <w:spacing w:val="-5"/>
          <w:sz w:val="16"/>
        </w:rPr>
        <w:t>12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before="5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145"/>
          <w:footerReference w:type="default" r:id="rId146"/>
          <w:footerReference w:type="even" r:id="rId147"/>
          <w:pgSz w:w="11910" w:h="16840"/>
          <w:pgMar w:header="0" w:footer="395" w:top="1920" w:bottom="580" w:left="0" w:right="0"/>
          <w:pgNumType w:start="13"/>
        </w:sectPr>
      </w:pPr>
    </w:p>
    <w:p>
      <w:pPr>
        <w:pStyle w:val="Heading5"/>
        <w:spacing w:line="261" w:lineRule="auto" w:before="120"/>
        <w:ind w:left="1133" w:right="-5"/>
      </w:pPr>
      <w:bookmarkStart w:name="_TOC_250010" w:id="10"/>
      <w:r>
        <w:rPr>
          <w:color w:val="00807C"/>
          <w:w w:val="120"/>
        </w:rPr>
        <w:t>Pacific indicator </w:t>
      </w:r>
      <w:r>
        <w:rPr>
          <w:color w:val="00807C"/>
          <w:spacing w:val="-2"/>
          <w:w w:val="120"/>
        </w:rPr>
        <w:t>alignment</w:t>
      </w:r>
      <w:r>
        <w:rPr>
          <w:color w:val="00807C"/>
          <w:spacing w:val="-13"/>
          <w:w w:val="120"/>
        </w:rPr>
        <w:t> </w:t>
      </w:r>
      <w:r>
        <w:rPr>
          <w:color w:val="00807C"/>
          <w:spacing w:val="-2"/>
          <w:w w:val="120"/>
        </w:rPr>
        <w:t>with</w:t>
      </w:r>
      <w:r>
        <w:rPr>
          <w:color w:val="00807C"/>
          <w:spacing w:val="-13"/>
          <w:w w:val="120"/>
        </w:rPr>
        <w:t> </w:t>
      </w:r>
      <w:r>
        <w:rPr>
          <w:color w:val="00807C"/>
          <w:spacing w:val="-2"/>
          <w:w w:val="120"/>
        </w:rPr>
        <w:t>the</w:t>
      </w:r>
      <w:r>
        <w:rPr>
          <w:color w:val="00807C"/>
          <w:spacing w:val="-12"/>
          <w:w w:val="120"/>
        </w:rPr>
        <w:t> </w:t>
      </w:r>
      <w:bookmarkEnd w:id="10"/>
      <w:r>
        <w:rPr>
          <w:color w:val="00807C"/>
          <w:spacing w:val="-2"/>
          <w:w w:val="120"/>
        </w:rPr>
        <w:t>PEDF</w:t>
      </w:r>
    </w:p>
    <w:p>
      <w:pPr>
        <w:pStyle w:val="ListParagraph"/>
        <w:numPr>
          <w:ilvl w:val="0"/>
          <w:numId w:val="8"/>
        </w:numPr>
        <w:tabs>
          <w:tab w:pos="771" w:val="left" w:leader="none"/>
          <w:tab w:pos="772" w:val="left" w:leader="none"/>
        </w:tabs>
        <w:spacing w:line="280" w:lineRule="auto" w:before="86" w:after="0"/>
        <w:ind w:left="771" w:right="0" w:hanging="341"/>
        <w:jc w:val="left"/>
        <w:rPr>
          <w:b w:val="0"/>
          <w:sz w:val="18"/>
        </w:rPr>
      </w:pPr>
      <w:r>
        <w:rPr/>
        <w:br w:type="column"/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achieve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efficient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effective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utilisation of resources ensuring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balanced and sustained</w:t>
      </w:r>
    </w:p>
    <w:p>
      <w:pPr>
        <w:spacing w:line="260" w:lineRule="atLeast" w:before="29"/>
        <w:ind w:left="475" w:right="1632" w:hanging="1"/>
        <w:jc w:val="both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7D451C"/>
          <w:w w:val="120"/>
          <w:sz w:val="16"/>
        </w:rPr>
        <w:t>The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final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resulting</w:t>
      </w:r>
      <w:r>
        <w:rPr>
          <w:rFonts w:ascii="Cambria"/>
          <w:color w:val="7D451C"/>
          <w:spacing w:val="-10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10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dimensions containing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48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indicators</w:t>
      </w:r>
      <w:r>
        <w:rPr>
          <w:rFonts w:ascii="Cambria"/>
          <w:color w:val="7D451C"/>
          <w:spacing w:val="-10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form</w:t>
      </w:r>
      <w:r>
        <w:rPr>
          <w:rFonts w:ascii="Cambria"/>
          <w:color w:val="7D451C"/>
          <w:spacing w:val="-11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the </w:t>
      </w:r>
      <w:r>
        <w:rPr>
          <w:rFonts w:ascii="Cambria"/>
          <w:color w:val="7D451C"/>
          <w:spacing w:val="-2"/>
          <w:w w:val="120"/>
          <w:sz w:val="16"/>
        </w:rPr>
        <w:t>Pacific-INDIE.</w:t>
      </w:r>
    </w:p>
    <w:p>
      <w:pPr>
        <w:spacing w:after="0" w:line="260" w:lineRule="atLeast"/>
        <w:jc w:val="both"/>
        <w:rPr>
          <w:rFonts w:asci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3876" w:space="40"/>
            <w:col w:w="3128" w:space="39"/>
            <w:col w:w="4827"/>
          </w:cols>
        </w:sectPr>
      </w:pPr>
    </w:p>
    <w:p>
      <w:pPr>
        <w:pStyle w:val="BodyText"/>
        <w:spacing w:line="174" w:lineRule="exact"/>
        <w:ind w:left="1133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final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resulting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10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dimensions</w:t>
      </w:r>
    </w:p>
    <w:p>
      <w:pPr>
        <w:pStyle w:val="BodyText"/>
        <w:spacing w:before="27"/>
        <w:ind w:left="1133"/>
        <w:rPr>
          <w:b w:val="0"/>
        </w:rPr>
      </w:pPr>
      <w:r>
        <w:rPr>
          <w:b w:val="0"/>
          <w:color w:val="414042"/>
        </w:rPr>
        <w:t>containing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48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form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5"/>
        </w:rPr>
        <w:t>the</w:t>
      </w:r>
    </w:p>
    <w:p>
      <w:pPr>
        <w:pStyle w:val="BodyText"/>
        <w:spacing w:line="271" w:lineRule="auto" w:before="27"/>
        <w:ind w:left="1133"/>
        <w:rPr>
          <w:b w:val="0"/>
        </w:rPr>
      </w:pPr>
      <w:r>
        <w:rPr>
          <w:b w:val="0"/>
          <w:color w:val="414042"/>
        </w:rPr>
        <w:t>Pacific-INDIE.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 to supplement, align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 with the implementation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PEDF vision of quality education for all</w:t>
      </w:r>
    </w:p>
    <w:p>
      <w:pPr>
        <w:pStyle w:val="BodyText"/>
        <w:spacing w:line="271" w:lineRule="auto"/>
        <w:ind w:left="1133" w:right="28"/>
        <w:rPr>
          <w:b w:val="0"/>
        </w:rPr>
      </w:pPr>
      <w:r>
        <w:rPr>
          <w:b w:val="0"/>
          <w:color w:val="414042"/>
        </w:rPr>
        <w:t>in Pacific Island countries; their mission: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learner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develop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 his/her talents and creativities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full and thereby enabling each person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take responsibility for his/her own life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make a meaningful contribution</w:t>
      </w:r>
    </w:p>
    <w:p>
      <w:pPr>
        <w:pStyle w:val="BodyText"/>
        <w:spacing w:line="271" w:lineRule="auto"/>
        <w:ind w:left="1133" w:right="368"/>
        <w:jc w:val="both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social,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cultural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economic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society;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PEDF three </w:t>
      </w:r>
      <w:r>
        <w:rPr>
          <w:b w:val="0"/>
          <w:i/>
          <w:color w:val="414042"/>
        </w:rPr>
        <w:t>strategic goals </w:t>
      </w:r>
      <w:r>
        <w:rPr>
          <w:b w:val="0"/>
          <w:color w:val="414042"/>
        </w:rPr>
        <w:t>of: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  <w:tab w:pos="1475" w:val="left" w:leader="none"/>
        </w:tabs>
        <w:spacing w:line="271" w:lineRule="auto" w:before="106" w:after="0"/>
        <w:ind w:left="1474" w:right="126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To achieve universal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equitable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participation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access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to Pacific education and training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(Access &amp; Equity);</w:t>
      </w:r>
    </w:p>
    <w:p>
      <w:pPr>
        <w:pStyle w:val="ListParagraph"/>
        <w:numPr>
          <w:ilvl w:val="1"/>
          <w:numId w:val="8"/>
        </w:numPr>
        <w:tabs>
          <w:tab w:pos="1473" w:val="left" w:leader="none"/>
          <w:tab w:pos="1475" w:val="left" w:leader="none"/>
        </w:tabs>
        <w:spacing w:line="271" w:lineRule="auto" w:before="111" w:after="0"/>
        <w:ind w:left="1474" w:right="933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improve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quality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outcomes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(Quality);</w:t>
      </w:r>
    </w:p>
    <w:p>
      <w:pPr>
        <w:pStyle w:val="BodyText"/>
        <w:tabs>
          <w:tab w:pos="3455" w:val="left" w:leader="none"/>
          <w:tab w:pos="6385" w:val="left" w:leader="none"/>
        </w:tabs>
        <w:spacing w:line="280" w:lineRule="auto" w:before="8"/>
        <w:ind w:left="583" w:right="1415"/>
        <w:rPr>
          <w:b w:val="0"/>
        </w:rPr>
      </w:pPr>
      <w:r>
        <w:rPr/>
        <w:br w:type="column"/>
      </w:r>
      <w:r>
        <w:rPr>
          <w:b w:val="0"/>
          <w:color w:val="414042"/>
        </w:rPr>
        <w:t>development of Pacific education</w:t>
        <w:tab/>
      </w:r>
      <w:r>
        <w:rPr>
          <w:b w:val="0"/>
          <w:color w:val="414042"/>
          <w:u w:val="single" w:color="7D451C"/>
        </w:rPr>
        <w:tab/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 (Efficiency &amp; Effectiveness).</w:t>
      </w:r>
    </w:p>
    <w:p>
      <w:pPr>
        <w:pStyle w:val="BodyText"/>
        <w:spacing w:before="116"/>
        <w:ind w:left="243"/>
        <w:rPr>
          <w:b w:val="0"/>
        </w:rPr>
      </w:pPr>
      <w:r>
        <w:rPr>
          <w:b w:val="0"/>
          <w:color w:val="414042"/>
          <w:spacing w:val="-2"/>
        </w:rPr>
        <w:t>PEDF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  <w:spacing w:val="-2"/>
        </w:rPr>
        <w:t>(2009-</w:t>
      </w:r>
      <w:r>
        <w:rPr>
          <w:b w:val="0"/>
          <w:color w:val="414042"/>
          <w:spacing w:val="-4"/>
        </w:rPr>
        <w:t>2015)</w:t>
      </w:r>
    </w:p>
    <w:p>
      <w:pPr>
        <w:pStyle w:val="BodyText"/>
        <w:spacing w:line="280" w:lineRule="auto" w:before="150"/>
        <w:ind w:left="243" w:right="4606"/>
        <w:rPr>
          <w:b w:val="0"/>
        </w:rPr>
      </w:pPr>
      <w:r>
        <w:rPr/>
        <w:pict>
          <v:group style="position:absolute;margin-left:447.165009pt;margin-top:29.536331pt;width:148.15pt;height:210.1pt;mso-position-horizontal-relative:page;mso-position-vertical-relative:paragraph;z-index:15746560" id="docshapegroup180" coordorigin="8943,591" coordsize="2963,4202">
            <v:shape style="position:absolute;left:10733;top:590;width:1173;height:2211" type="#_x0000_t75" id="docshape181" stroked="false">
              <v:imagedata r:id="rId148" o:title=""/>
            </v:shape>
            <v:shape style="position:absolute;left:9470;top:786;width:2435;height:4007" type="#_x0000_t75" id="docshape182" stroked="false">
              <v:imagedata r:id="rId149" o:title=""/>
            </v:shape>
            <v:shape style="position:absolute;left:8943;top:1739;width:2963;height:3054" type="#_x0000_t75" id="docshape183" stroked="false">
              <v:imagedata r:id="rId150" o:title=""/>
            </v:shape>
            <v:shape style="position:absolute;left:8943;top:2730;width:1777;height:2062" type="#_x0000_t75" id="docshape184" stroked="false">
              <v:imagedata r:id="rId151" o:title=""/>
            </v:shape>
            <w10:wrap type="none"/>
          </v:group>
        </w:pict>
      </w:r>
      <w:r>
        <w:rPr>
          <w:b w:val="0"/>
          <w:color w:val="414042"/>
        </w:rPr>
        <w:t>Members of PIFS reviewed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mapped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the three key themes Access,</w:t>
      </w:r>
    </w:p>
    <w:p>
      <w:pPr>
        <w:pStyle w:val="BodyText"/>
        <w:spacing w:line="280" w:lineRule="auto" w:before="3"/>
        <w:ind w:left="243" w:right="4697"/>
        <w:rPr>
          <w:b w:val="0"/>
        </w:rPr>
      </w:pPr>
      <w:r>
        <w:rPr>
          <w:b w:val="0"/>
          <w:color w:val="414042"/>
        </w:rPr>
        <w:t>Quality,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Efficiency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Effectiveness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used within PEDF framework.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possible that in future PEDF might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adopt the Pacific-INDIE to monitor</w:t>
      </w:r>
    </w:p>
    <w:p>
      <w:pPr>
        <w:pStyle w:val="BodyText"/>
        <w:spacing w:line="280" w:lineRule="auto" w:before="4"/>
        <w:ind w:left="243" w:right="4850"/>
        <w:rPr>
          <w:b w:val="0"/>
        </w:rPr>
      </w:pPr>
      <w:r>
        <w:rPr>
          <w:b w:val="0"/>
          <w:color w:val="414042"/>
        </w:rPr>
        <w:t>the implementation of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Pacific.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indicators are presented in Table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1 under the 10 identified dimensions</w:t>
      </w:r>
    </w:p>
    <w:p>
      <w:pPr>
        <w:pStyle w:val="BodyText"/>
        <w:spacing w:line="280" w:lineRule="auto" w:before="4"/>
        <w:ind w:left="243" w:right="4698"/>
        <w:rPr>
          <w:b w:val="0"/>
        </w:rPr>
      </w:pPr>
      <w:r>
        <w:rPr>
          <w:b w:val="0"/>
          <w:color w:val="414042"/>
        </w:rPr>
        <w:t>that emerged during the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process. Of the 48 indicators, 12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highly recommended by PIFS and PDF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regional indicators for reporting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Islands.</w:t>
      </w:r>
    </w:p>
    <w:p>
      <w:pPr>
        <w:spacing w:after="0" w:line="280" w:lineRule="auto"/>
        <w:sectPr>
          <w:type w:val="continuous"/>
          <w:pgSz w:w="11910" w:h="16840"/>
          <w:pgMar w:header="0" w:footer="395" w:top="1920" w:bottom="280" w:left="0" w:right="0"/>
          <w:cols w:num="2" w:equalWidth="0">
            <w:col w:w="4063" w:space="40"/>
            <w:col w:w="7807"/>
          </w:cols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8701202</wp:posOffset>
            </wp:positionV>
            <wp:extent cx="328427" cy="1990801"/>
            <wp:effectExtent l="0" t="0" r="0" b="0"/>
            <wp:wrapNone/>
            <wp:docPr id="15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9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27" cy="199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 w:val="0"/>
        </w:rPr>
      </w:pPr>
    </w:p>
    <w:p>
      <w:pPr>
        <w:spacing w:before="0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Table</w:t>
      </w:r>
      <w:r>
        <w:rPr>
          <w:b w:val="0"/>
          <w:color w:val="7D451C"/>
          <w:spacing w:val="-10"/>
          <w:sz w:val="16"/>
        </w:rPr>
        <w:t> 1</w:t>
      </w:r>
    </w:p>
    <w:p>
      <w:pPr>
        <w:pStyle w:val="Heading6"/>
        <w:spacing w:line="285" w:lineRule="auto"/>
        <w:ind w:right="4963"/>
      </w:pPr>
      <w:r>
        <w:rPr/>
        <w:pict>
          <v:group style="position:absolute;margin-left:379.842499pt;margin-top:59.116642pt;width:144.6pt;height:.25pt;mso-position-horizontal-relative:page;mso-position-vertical-relative:paragraph;z-index:-19457024" id="docshapegroup185" coordorigin="7597,1182" coordsize="2892,5">
            <v:line style="position:absolute" from="7597,1185" to="8561,1185" stroked="true" strokeweight=".25pt" strokecolor="#bc6746">
              <v:stroke dashstyle="solid"/>
            </v:line>
            <v:line style="position:absolute" from="8561,1185" to="9524,1185" stroked="true" strokeweight=".25pt" strokecolor="#bc6746">
              <v:stroke dashstyle="solid"/>
            </v:line>
            <v:line style="position:absolute" from="9524,1185" to="10488,1185" stroked="true" strokeweight=".25pt" strokecolor="#bc6746">
              <v:stroke dashstyle="solid"/>
            </v:line>
            <w10:wrap type="none"/>
          </v:group>
        </w:pict>
      </w:r>
      <w:r>
        <w:rPr>
          <w:i/>
          <w:color w:val="7D451C"/>
          <w:w w:val="105"/>
        </w:rPr>
        <w:t>Dimensions Classified According to the PEDF Strategic Objectives</w:t>
      </w:r>
      <w:r>
        <w:rPr>
          <w:color w:val="7D451C"/>
          <w:w w:val="105"/>
        </w:rPr>
        <w:t> </w:t>
      </w:r>
      <w:r>
        <w:rPr>
          <w:color w:val="7D451C"/>
          <w:w w:val="110"/>
        </w:rPr>
        <w:t>of Access (A), Quality (Q), Efficiency and Effectiveness (E)</w:t>
      </w:r>
    </w:p>
    <w:p>
      <w:pPr>
        <w:pStyle w:val="BodyText"/>
        <w:spacing w:before="2" w:after="1"/>
        <w:rPr>
          <w:rFonts w:ascii="Cambria"/>
          <w:i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1"/>
        <w:gridCol w:w="1003"/>
        <w:gridCol w:w="1504"/>
        <w:gridCol w:w="845"/>
        <w:gridCol w:w="966"/>
        <w:gridCol w:w="969"/>
      </w:tblGrid>
      <w:tr>
        <w:trPr>
          <w:trHeight w:val="292" w:hRule="atLeast"/>
        </w:trPr>
        <w:tc>
          <w:tcPr>
            <w:tcW w:w="4071" w:type="dxa"/>
            <w:shd w:val="clear" w:color="auto" w:fill="FFF2E3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  <w:vMerge w:val="restart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3"/>
              <w:rPr>
                <w:rFonts w:ascii="Cambria"/>
                <w:i/>
                <w:sz w:val="18"/>
              </w:rPr>
            </w:pPr>
          </w:p>
          <w:p>
            <w:pPr>
              <w:pStyle w:val="TableParagraph"/>
              <w:spacing w:line="264" w:lineRule="auto" w:before="0"/>
              <w:ind w:left="115" w:firstLine="225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5"/>
                <w:sz w:val="14"/>
              </w:rPr>
              <w:t>N</w:t>
            </w:r>
            <w:r>
              <w:rPr>
                <w:rFonts w:ascii="Cambria"/>
                <w:b/>
                <w:color w:val="7D451C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5"/>
                <w:sz w:val="14"/>
              </w:rPr>
              <w:t>of</w:t>
            </w:r>
            <w:r>
              <w:rPr>
                <w:rFonts w:ascii="Cambria"/>
                <w:b/>
                <w:color w:val="7D451C"/>
                <w:spacing w:val="40"/>
                <w:w w:val="115"/>
                <w:sz w:val="14"/>
              </w:rPr>
              <w:t> </w:t>
            </w:r>
            <w:r>
              <w:rPr>
                <w:rFonts w:ascii="Cambria"/>
                <w:b/>
                <w:color w:val="7D451C"/>
                <w:spacing w:val="-2"/>
                <w:w w:val="110"/>
                <w:sz w:val="14"/>
              </w:rPr>
              <w:t>Indicators</w:t>
            </w:r>
          </w:p>
        </w:tc>
        <w:tc>
          <w:tcPr>
            <w:tcW w:w="1504" w:type="dxa"/>
            <w:vMerge w:val="restart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264" w:lineRule="auto" w:before="124"/>
              <w:ind w:left="143" w:right="284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5"/>
                <w:sz w:val="14"/>
              </w:rPr>
              <w:t>N</w:t>
            </w:r>
            <w:r>
              <w:rPr>
                <w:rFonts w:ascii="Cambria"/>
                <w:b/>
                <w:color w:val="7D451C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5"/>
                <w:sz w:val="14"/>
              </w:rPr>
              <w:t>of</w:t>
            </w:r>
            <w:r>
              <w:rPr>
                <w:rFonts w:ascii="Cambria"/>
                <w:b/>
                <w:color w:val="7D451C"/>
                <w:spacing w:val="40"/>
                <w:w w:val="115"/>
                <w:sz w:val="14"/>
              </w:rPr>
              <w:t> </w:t>
            </w:r>
            <w:r>
              <w:rPr>
                <w:rFonts w:ascii="Cambria"/>
                <w:b/>
                <w:color w:val="7D451C"/>
                <w:spacing w:val="-2"/>
                <w:w w:val="110"/>
                <w:sz w:val="14"/>
              </w:rPr>
              <w:t>Recommended</w:t>
            </w:r>
            <w:r>
              <w:rPr>
                <w:rFonts w:ascii="Cambria"/>
                <w:b/>
                <w:color w:val="7D451C"/>
                <w:spacing w:val="40"/>
                <w:w w:val="115"/>
                <w:sz w:val="14"/>
              </w:rPr>
              <w:t> </w:t>
            </w:r>
            <w:r>
              <w:rPr>
                <w:rFonts w:ascii="Cambria"/>
                <w:b/>
                <w:color w:val="7D451C"/>
                <w:spacing w:val="-2"/>
                <w:w w:val="115"/>
                <w:sz w:val="14"/>
              </w:rPr>
              <w:t>Indicators</w:t>
            </w:r>
          </w:p>
        </w:tc>
        <w:tc>
          <w:tcPr>
            <w:tcW w:w="2780" w:type="dxa"/>
            <w:gridSpan w:val="3"/>
            <w:shd w:val="clear" w:color="auto" w:fill="FFF2E3"/>
          </w:tcPr>
          <w:p>
            <w:pPr>
              <w:pStyle w:val="TableParagraph"/>
              <w:spacing w:line="161" w:lineRule="exact" w:before="111"/>
              <w:ind w:left="340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0"/>
                <w:sz w:val="14"/>
              </w:rPr>
              <w:t>PEDF</w:t>
            </w:r>
            <w:r>
              <w:rPr>
                <w:rFonts w:ascii="Cambria"/>
                <w:b/>
                <w:color w:val="7D451C"/>
                <w:spacing w:val="20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Strategic</w:t>
            </w:r>
            <w:r>
              <w:rPr>
                <w:rFonts w:ascii="Cambria"/>
                <w:b/>
                <w:color w:val="7D451C"/>
                <w:spacing w:val="20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spacing w:val="-2"/>
                <w:w w:val="110"/>
                <w:sz w:val="14"/>
              </w:rPr>
              <w:t>Objectives*</w:t>
            </w:r>
          </w:p>
        </w:tc>
      </w:tr>
      <w:tr>
        <w:trPr>
          <w:trHeight w:val="175" w:hRule="atLeast"/>
        </w:trPr>
        <w:tc>
          <w:tcPr>
            <w:tcW w:w="4071" w:type="dxa"/>
            <w:shd w:val="clear" w:color="auto" w:fill="FFF2E3"/>
          </w:tcPr>
          <w:p>
            <w:pPr>
              <w:pStyle w:val="TableParagraph"/>
              <w:spacing w:line="154" w:lineRule="exact" w:before="2"/>
              <w:ind w:left="150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spacing w:val="-2"/>
                <w:w w:val="115"/>
                <w:sz w:val="14"/>
              </w:rPr>
              <w:t>Dimension</w:t>
            </w:r>
          </w:p>
        </w:tc>
        <w:tc>
          <w:tcPr>
            <w:tcW w:w="1003" w:type="dxa"/>
            <w:vMerge/>
            <w:tcBorders>
              <w:top w:val="nil"/>
              <w:bottom w:val="single" w:sz="4" w:space="0" w:color="BC6746"/>
            </w:tcBorders>
            <w:shd w:val="clear" w:color="auto" w:fill="FFF2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  <w:bottom w:val="single" w:sz="4" w:space="0" w:color="BC6746"/>
            </w:tcBorders>
            <w:shd w:val="clear" w:color="auto" w:fill="FFF2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shd w:val="clear" w:color="auto" w:fill="FFF2E3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6" w:type="dxa"/>
            <w:shd w:val="clear" w:color="auto" w:fill="FFF2E3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969" w:type="dxa"/>
            <w:shd w:val="clear" w:color="auto" w:fill="FFF2E3"/>
          </w:tcPr>
          <w:p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4071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003" w:type="dxa"/>
            <w:vMerge/>
            <w:tcBorders>
              <w:top w:val="nil"/>
              <w:bottom w:val="single" w:sz="4" w:space="0" w:color="BC6746"/>
            </w:tcBorders>
            <w:shd w:val="clear" w:color="auto" w:fill="FFF2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vMerge/>
            <w:tcBorders>
              <w:top w:val="nil"/>
              <w:bottom w:val="single" w:sz="4" w:space="0" w:color="BC6746"/>
            </w:tcBorders>
            <w:shd w:val="clear" w:color="auto" w:fill="FFF2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159" w:lineRule="exact" w:before="0"/>
              <w:ind w:left="31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6"/>
                <w:sz w:val="14"/>
              </w:rPr>
              <w:t>A</w:t>
            </w:r>
          </w:p>
        </w:tc>
        <w:tc>
          <w:tcPr>
            <w:tcW w:w="966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159" w:lineRule="exact" w:before="0"/>
              <w:ind w:left="5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0"/>
                <w:sz w:val="14"/>
              </w:rPr>
              <w:t>Q</w:t>
            </w:r>
          </w:p>
        </w:tc>
        <w:tc>
          <w:tcPr>
            <w:tcW w:w="969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159" w:lineRule="exact" w:before="0"/>
              <w:jc w:val="center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6"/>
                <w:sz w:val="14"/>
              </w:rPr>
              <w:t>E</w:t>
            </w:r>
          </w:p>
        </w:tc>
      </w:tr>
      <w:tr>
        <w:trPr>
          <w:trHeight w:val="354" w:hRule="atLeast"/>
        </w:trPr>
        <w:tc>
          <w:tcPr>
            <w:tcW w:w="4071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5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1.</w:t>
            </w:r>
            <w:r>
              <w:rPr>
                <w:b w:val="0"/>
                <w:color w:val="414042"/>
                <w:sz w:val="18"/>
              </w:rPr>
              <w:tab/>
              <w:t>Policy and </w:t>
            </w:r>
            <w:r>
              <w:rPr>
                <w:b w:val="0"/>
                <w:color w:val="414042"/>
                <w:spacing w:val="-2"/>
                <w:sz w:val="18"/>
              </w:rPr>
              <w:t>Legislation</w:t>
            </w:r>
          </w:p>
        </w:tc>
        <w:tc>
          <w:tcPr>
            <w:tcW w:w="1003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5</w:t>
            </w:r>
          </w:p>
        </w:tc>
        <w:tc>
          <w:tcPr>
            <w:tcW w:w="1504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84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340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6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9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5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2.</w:t>
            </w:r>
            <w:r>
              <w:rPr>
                <w:b w:val="0"/>
                <w:color w:val="414042"/>
                <w:sz w:val="18"/>
              </w:rPr>
              <w:tab/>
            </w:r>
            <w:r>
              <w:rPr>
                <w:b w:val="0"/>
                <w:color w:val="414042"/>
                <w:spacing w:val="-2"/>
                <w:sz w:val="18"/>
              </w:rPr>
              <w:t>Awareness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3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3.</w:t>
            </w:r>
            <w:r>
              <w:rPr>
                <w:b w:val="0"/>
                <w:color w:val="414042"/>
                <w:sz w:val="18"/>
              </w:rPr>
              <w:tab/>
              <w:t>Education,</w:t>
            </w:r>
            <w:r>
              <w:rPr>
                <w:b w:val="0"/>
                <w:color w:val="414042"/>
                <w:spacing w:val="-8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Training</w:t>
            </w:r>
            <w:r>
              <w:rPr>
                <w:b w:val="0"/>
                <w:color w:val="414042"/>
                <w:spacing w:val="-7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8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Professional</w:t>
            </w:r>
            <w:r>
              <w:rPr>
                <w:b w:val="0"/>
                <w:color w:val="414042"/>
                <w:spacing w:val="-7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Development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4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40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3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4.</w:t>
            </w:r>
            <w:r>
              <w:rPr>
                <w:b w:val="0"/>
                <w:color w:val="414042"/>
                <w:sz w:val="18"/>
              </w:rPr>
              <w:tab/>
              <w:t>Presence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Achievement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1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12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9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3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5.</w:t>
            </w:r>
            <w:r>
              <w:rPr>
                <w:b w:val="0"/>
                <w:color w:val="414042"/>
                <w:sz w:val="18"/>
              </w:rPr>
              <w:tab/>
              <w:t>Physical</w:t>
            </w:r>
            <w:r>
              <w:rPr>
                <w:b w:val="0"/>
                <w:color w:val="414042"/>
                <w:spacing w:val="-7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Environment</w:t>
            </w:r>
            <w:r>
              <w:rPr>
                <w:b w:val="0"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Transport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6.</w:t>
            </w:r>
            <w:r>
              <w:rPr>
                <w:b w:val="0"/>
                <w:color w:val="414042"/>
                <w:sz w:val="18"/>
              </w:rPr>
              <w:tab/>
            </w:r>
            <w:r>
              <w:rPr>
                <w:b w:val="0"/>
                <w:color w:val="414042"/>
                <w:spacing w:val="-2"/>
                <w:sz w:val="18"/>
              </w:rPr>
              <w:t>Identification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4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40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3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7.</w:t>
            </w:r>
            <w:r>
              <w:rPr>
                <w:b w:val="0"/>
                <w:color w:val="414042"/>
                <w:sz w:val="18"/>
              </w:rPr>
              <w:tab/>
              <w:t>Early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Intervention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Services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5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spacing w:before="77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</w:t>
            </w:r>
            <w:r>
              <w:rPr>
                <w:b w:val="0"/>
                <w:color w:val="414042"/>
                <w:sz w:val="18"/>
              </w:rPr>
              <w:tab/>
              <w:t>Collaboration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Shared</w:t>
            </w:r>
            <w:r>
              <w:rPr>
                <w:b w:val="0"/>
                <w:color w:val="414042"/>
                <w:spacing w:val="-2"/>
                <w:sz w:val="18"/>
              </w:rPr>
              <w:t> Responsibility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7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4</w:t>
            </w:r>
          </w:p>
        </w:tc>
      </w:tr>
      <w:tr>
        <w:trPr>
          <w:trHeight w:val="356" w:hRule="atLeast"/>
        </w:trPr>
        <w:tc>
          <w:tcPr>
            <w:tcW w:w="4071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tabs>
                <w:tab w:pos="340" w:val="left" w:leader="none"/>
              </w:tabs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9.</w:t>
            </w:r>
            <w:r>
              <w:rPr>
                <w:b w:val="0"/>
                <w:color w:val="414042"/>
                <w:sz w:val="18"/>
              </w:rPr>
              <w:tab/>
              <w:t>Curriculum</w:t>
            </w:r>
            <w:r>
              <w:rPr>
                <w:b w:val="0"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Assessment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Practices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340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2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</w:tr>
      <w:tr>
        <w:trPr>
          <w:trHeight w:val="354" w:hRule="atLeast"/>
        </w:trPr>
        <w:tc>
          <w:tcPr>
            <w:tcW w:w="4071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-1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10.</w:t>
            </w:r>
            <w:r>
              <w:rPr>
                <w:b w:val="0"/>
                <w:color w:val="414042"/>
                <w:spacing w:val="62"/>
                <w:w w:val="150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Transition</w:t>
            </w:r>
            <w:r>
              <w:rPr>
                <w:b w:val="0"/>
                <w:color w:val="414042"/>
                <w:spacing w:val="-5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Pathways</w:t>
            </w:r>
          </w:p>
        </w:tc>
        <w:tc>
          <w:tcPr>
            <w:tcW w:w="1003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44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4</w:t>
            </w:r>
          </w:p>
        </w:tc>
        <w:tc>
          <w:tcPr>
            <w:tcW w:w="150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right="777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1</w:t>
            </w:r>
          </w:p>
        </w:tc>
        <w:tc>
          <w:tcPr>
            <w:tcW w:w="84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323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4</w:t>
            </w:r>
          </w:p>
        </w:tc>
        <w:tc>
          <w:tcPr>
            <w:tcW w:w="966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5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  <w:tc>
          <w:tcPr>
            <w:tcW w:w="969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-</w:t>
            </w:r>
          </w:p>
        </w:tc>
      </w:tr>
      <w:tr>
        <w:trPr>
          <w:trHeight w:val="351" w:hRule="atLeast"/>
        </w:trPr>
        <w:tc>
          <w:tcPr>
            <w:tcW w:w="4071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-1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2"/>
                <w:sz w:val="18"/>
              </w:rPr>
              <w:t>TOTALS</w:t>
            </w:r>
          </w:p>
        </w:tc>
        <w:tc>
          <w:tcPr>
            <w:tcW w:w="1003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91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5"/>
                <w:sz w:val="18"/>
              </w:rPr>
              <w:t>48</w:t>
            </w:r>
          </w:p>
        </w:tc>
        <w:tc>
          <w:tcPr>
            <w:tcW w:w="150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right="736"/>
              <w:jc w:val="right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5"/>
                <w:sz w:val="18"/>
              </w:rPr>
              <w:t>12</w:t>
            </w:r>
          </w:p>
        </w:tc>
        <w:tc>
          <w:tcPr>
            <w:tcW w:w="84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272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5"/>
                <w:sz w:val="18"/>
              </w:rPr>
              <w:t>17</w:t>
            </w:r>
          </w:p>
        </w:tc>
        <w:tc>
          <w:tcPr>
            <w:tcW w:w="966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67" w:right="368"/>
              <w:jc w:val="center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5"/>
                <w:sz w:val="18"/>
              </w:rPr>
              <w:t>14</w:t>
            </w:r>
          </w:p>
        </w:tc>
        <w:tc>
          <w:tcPr>
            <w:tcW w:w="969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64" w:right="374"/>
              <w:jc w:val="center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pacing w:val="-5"/>
                <w:sz w:val="18"/>
              </w:rPr>
              <w:t>17</w:t>
            </w:r>
          </w:p>
        </w:tc>
      </w:tr>
    </w:tbl>
    <w:p>
      <w:pPr>
        <w:spacing w:before="147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Note: *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A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= Access;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Q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=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Quality; E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=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Effectiveness and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pacing w:val="-2"/>
          <w:sz w:val="16"/>
        </w:rPr>
        <w:t>Efficiency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before="233"/>
        <w:ind w:left="1417" w:right="0" w:firstLine="0"/>
        <w:jc w:val="left"/>
        <w:rPr>
          <w:b w:val="0"/>
          <w:sz w:val="32"/>
        </w:rPr>
      </w:pPr>
      <w:r>
        <w:rPr>
          <w:b w:val="0"/>
          <w:color w:val="BC6746"/>
          <w:sz w:val="32"/>
        </w:rPr>
        <w:t>Part</w:t>
      </w:r>
      <w:r>
        <w:rPr>
          <w:b w:val="0"/>
          <w:color w:val="BC6746"/>
          <w:spacing w:val="-6"/>
          <w:sz w:val="32"/>
        </w:rPr>
        <w:t> </w:t>
      </w:r>
      <w:r>
        <w:rPr>
          <w:b w:val="0"/>
          <w:color w:val="BC6746"/>
          <w:spacing w:val="-10"/>
          <w:sz w:val="32"/>
        </w:rPr>
        <w:t>B</w:t>
      </w:r>
    </w:p>
    <w:p>
      <w:pPr>
        <w:pStyle w:val="Heading1"/>
        <w:spacing w:line="271" w:lineRule="auto" w:before="126"/>
        <w:rPr>
          <w:rFonts w:ascii="Georgia"/>
        </w:rPr>
      </w:pPr>
      <w:r>
        <w:rPr>
          <w:rFonts w:ascii="Georgia"/>
          <w:color w:val="BC6746"/>
          <w:w w:val="110"/>
        </w:rPr>
        <w:t>Guidance</w:t>
      </w:r>
      <w:r>
        <w:rPr>
          <w:rFonts w:ascii="Georgia"/>
          <w:color w:val="BC6746"/>
          <w:spacing w:val="-8"/>
          <w:w w:val="110"/>
        </w:rPr>
        <w:t> </w:t>
      </w:r>
      <w:r>
        <w:rPr>
          <w:rFonts w:ascii="Georgia"/>
          <w:color w:val="BC6746"/>
          <w:w w:val="110"/>
        </w:rPr>
        <w:t>for</w:t>
      </w:r>
      <w:r>
        <w:rPr>
          <w:rFonts w:ascii="Georgia"/>
          <w:color w:val="BC6746"/>
          <w:spacing w:val="-8"/>
          <w:w w:val="110"/>
        </w:rPr>
        <w:t> </w:t>
      </w:r>
      <w:r>
        <w:rPr>
          <w:rFonts w:ascii="Georgia"/>
          <w:color w:val="BC6746"/>
          <w:w w:val="110"/>
        </w:rPr>
        <w:t>stakeholders</w:t>
      </w:r>
      <w:r>
        <w:rPr>
          <w:rFonts w:ascii="Georgia"/>
          <w:color w:val="BC6746"/>
          <w:spacing w:val="-8"/>
          <w:w w:val="110"/>
        </w:rPr>
        <w:t> </w:t>
      </w:r>
      <w:r>
        <w:rPr>
          <w:rFonts w:ascii="Georgia"/>
          <w:color w:val="BC6746"/>
          <w:w w:val="110"/>
        </w:rPr>
        <w:t>when </w:t>
      </w:r>
      <w:r>
        <w:rPr>
          <w:rFonts w:ascii="Georgia"/>
          <w:color w:val="BC6746"/>
          <w:spacing w:val="-10"/>
          <w:w w:val="115"/>
        </w:rPr>
        <w:t>implementing</w:t>
      </w:r>
      <w:r>
        <w:rPr>
          <w:rFonts w:ascii="Georgia"/>
          <w:color w:val="BC6746"/>
          <w:spacing w:val="-11"/>
          <w:w w:val="115"/>
        </w:rPr>
        <w:t> </w:t>
      </w:r>
      <w:r>
        <w:rPr>
          <w:rFonts w:ascii="Georgia"/>
          <w:color w:val="BC6746"/>
          <w:spacing w:val="-10"/>
          <w:w w:val="115"/>
        </w:rPr>
        <w:t>the Pacific-</w:t>
      </w:r>
      <w:r>
        <w:rPr>
          <w:rFonts w:ascii="Georgia"/>
          <w:color w:val="BC6746"/>
          <w:spacing w:val="-10"/>
        </w:rPr>
        <w:t>INDIE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11"/>
        <w:rPr>
          <w:rFonts w:ascii="Georgia"/>
          <w:sz w:val="24"/>
        </w:rPr>
      </w:pPr>
    </w:p>
    <w:p>
      <w:pPr>
        <w:spacing w:after="0"/>
        <w:rPr>
          <w:rFonts w:ascii="Georgia"/>
          <w:sz w:val="24"/>
        </w:rPr>
        <w:sectPr>
          <w:headerReference w:type="even" r:id="rId153"/>
          <w:pgSz w:w="11910" w:h="16840"/>
          <w:pgMar w:header="414" w:footer="395" w:top="600" w:bottom="580" w:left="0" w:right="0"/>
        </w:sectPr>
      </w:pPr>
    </w:p>
    <w:p>
      <w:pPr>
        <w:pStyle w:val="BodyText"/>
        <w:spacing w:line="271" w:lineRule="auto" w:before="90"/>
        <w:ind w:left="1417"/>
        <w:rPr>
          <w:b w:val="0"/>
        </w:rPr>
      </w:pPr>
      <w:r>
        <w:rPr>
          <w:b w:val="0"/>
          <w:color w:val="414042"/>
        </w:rPr>
        <w:t>The process of using the indicators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in the Pacific</w:t>
      </w:r>
    </w:p>
    <w:p>
      <w:pPr>
        <w:pStyle w:val="BodyText"/>
        <w:spacing w:line="271" w:lineRule="auto" w:before="92"/>
        <w:ind w:left="387"/>
        <w:rPr>
          <w:b w:val="0"/>
        </w:rPr>
      </w:pPr>
      <w:r>
        <w:rPr/>
        <w:br w:type="column"/>
      </w:r>
      <w:r>
        <w:rPr>
          <w:b w:val="0"/>
          <w:color w:val="414042"/>
          <w:spacing w:val="-6"/>
        </w:rPr>
        <w:t>surveys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6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6"/>
        </w:rPr>
        <w:t>provide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6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6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6"/>
        </w:rPr>
        <w:t>supplement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measurement of the indicators</w:t>
      </w:r>
    </w:p>
    <w:p>
      <w:pPr>
        <w:pStyle w:val="BodyText"/>
        <w:spacing w:before="1"/>
        <w:ind w:left="387"/>
        <w:rPr>
          <w:b w:val="0"/>
        </w:rPr>
      </w:pPr>
      <w:r>
        <w:rPr>
          <w:b w:val="0"/>
          <w:color w:val="414042"/>
          <w:spacing w:val="-2"/>
        </w:rPr>
        <w:t>e.g. household or labour force surveys,</w:t>
      </w:r>
    </w:p>
    <w:p>
      <w:pPr>
        <w:spacing w:line="260" w:lineRule="exact" w:before="42"/>
        <w:ind w:left="440" w:right="982" w:firstLine="0"/>
        <w:jc w:val="left"/>
        <w:rPr>
          <w:rFonts w:ascii="Georgia"/>
          <w:sz w:val="16"/>
        </w:rPr>
      </w:pPr>
      <w:r>
        <w:rPr/>
        <w:br w:type="column"/>
      </w:r>
      <w:r>
        <w:rPr>
          <w:rFonts w:ascii="Georgia"/>
          <w:color w:val="7D451D"/>
          <w:w w:val="115"/>
          <w:sz w:val="16"/>
        </w:rPr>
        <w:t>Different indicators </w:t>
      </w:r>
      <w:r>
        <w:rPr>
          <w:rFonts w:ascii="Cambria"/>
          <w:i/>
          <w:color w:val="7D451D"/>
          <w:w w:val="115"/>
          <w:sz w:val="16"/>
        </w:rPr>
        <w:t>record data at</w:t>
      </w:r>
      <w:r>
        <w:rPr>
          <w:rFonts w:ascii="Cambria"/>
          <w:i/>
          <w:color w:val="7D451D"/>
          <w:w w:val="115"/>
          <w:sz w:val="16"/>
        </w:rPr>
        <w:t> </w:t>
      </w:r>
      <w:r>
        <w:rPr>
          <w:rFonts w:ascii="Cambria"/>
          <w:i/>
          <w:color w:val="7D451D"/>
          <w:w w:val="110"/>
          <w:sz w:val="16"/>
        </w:rPr>
        <w:t>three different levels</w:t>
      </w:r>
      <w:r>
        <w:rPr>
          <w:rFonts w:ascii="Georgia"/>
          <w:color w:val="7D451D"/>
          <w:w w:val="110"/>
          <w:sz w:val="16"/>
        </w:rPr>
        <w:t>: systems, school </w:t>
      </w:r>
      <w:r>
        <w:rPr>
          <w:rFonts w:ascii="Georgia"/>
          <w:color w:val="7D451D"/>
          <w:w w:val="115"/>
          <w:sz w:val="16"/>
        </w:rPr>
        <w:t>and community levels.</w:t>
      </w:r>
    </w:p>
    <w:p>
      <w:pPr>
        <w:spacing w:after="0" w:line="260" w:lineRule="exact"/>
        <w:jc w:val="left"/>
        <w:rPr>
          <w:rFonts w:ascii="Georg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203" w:space="40"/>
            <w:col w:w="3120" w:space="39"/>
            <w:col w:w="4508"/>
          </w:cols>
        </w:sectPr>
      </w:pPr>
    </w:p>
    <w:p>
      <w:pPr>
        <w:pStyle w:val="BodyText"/>
        <w:spacing w:line="271" w:lineRule="auto"/>
        <w:ind w:left="1417"/>
        <w:rPr>
          <w:b w:val="0"/>
        </w:rPr>
      </w:pPr>
      <w:r>
        <w:rPr>
          <w:b w:val="0"/>
          <w:color w:val="414042"/>
        </w:rPr>
        <w:t>Island countries draws on the views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engagement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</w:p>
    <w:p>
      <w:pPr>
        <w:pStyle w:val="BodyText"/>
        <w:tabs>
          <w:tab w:pos="3744" w:val="left" w:leader="none"/>
          <w:tab w:pos="6673" w:val="left" w:leader="none"/>
        </w:tabs>
        <w:spacing w:line="271" w:lineRule="auto"/>
        <w:ind w:left="531" w:right="1131"/>
        <w:rPr>
          <w:b w:val="0"/>
        </w:rPr>
      </w:pPr>
      <w:r>
        <w:rPr/>
        <w:br w:type="column"/>
      </w:r>
      <w:r>
        <w:rPr>
          <w:b w:val="0"/>
          <w:color w:val="414042"/>
        </w:rPr>
        <w:t>population censuses, and any other</w:t>
        <w:tab/>
      </w:r>
      <w:r>
        <w:rPr>
          <w:b w:val="0"/>
          <w:color w:val="414042"/>
          <w:u w:val="single" w:color="7D451D"/>
        </w:rPr>
        <w:tab/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large-scale surveys. In addition, new data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2" w:equalWidth="0">
            <w:col w:w="4059" w:space="40"/>
            <w:col w:w="7811"/>
          </w:cols>
        </w:sectPr>
      </w:pPr>
    </w:p>
    <w:p>
      <w:pPr>
        <w:pStyle w:val="BodyText"/>
        <w:spacing w:line="271" w:lineRule="auto"/>
        <w:ind w:left="1417" w:right="132"/>
        <w:rPr>
          <w:b w:val="0"/>
        </w:rPr>
      </w:pPr>
      <w:r>
        <w:rPr>
          <w:b w:val="0"/>
          <w:color w:val="414042"/>
        </w:rPr>
        <w:t>stakeholders. These perspectives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but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limited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to: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leaders,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parents,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teachers,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DPOs, students, and other advocates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members of communities.</w:t>
      </w:r>
    </w:p>
    <w:p>
      <w:pPr>
        <w:pStyle w:val="BodyText"/>
        <w:spacing w:line="271" w:lineRule="auto" w:before="101"/>
        <w:ind w:left="1417"/>
        <w:rPr>
          <w:b w:val="0"/>
        </w:rPr>
      </w:pPr>
      <w:r>
        <w:rPr>
          <w:b w:val="0"/>
          <w:color w:val="414042"/>
        </w:rPr>
        <w:t>It is important to note that 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record data at three 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levels: systems, school and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levels. Additionally, there are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that record data at more than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one level (e.g. school and community).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assigned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much as possible a standard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format across the Pacific Islands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progress towards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line="271" w:lineRule="auto" w:before="109"/>
        <w:ind w:left="1417" w:right="132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respond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 to improve data collection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beyond the standard use of 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surveys.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regular</w:t>
      </w:r>
    </w:p>
    <w:p>
      <w:pPr>
        <w:pStyle w:val="BodyText"/>
        <w:spacing w:line="271" w:lineRule="auto"/>
        <w:ind w:left="255"/>
        <w:rPr>
          <w:b w:val="0"/>
        </w:rPr>
      </w:pPr>
      <w:r>
        <w:rPr/>
        <w:br w:type="column"/>
      </w:r>
      <w:r>
        <w:rPr>
          <w:b w:val="0"/>
          <w:color w:val="414042"/>
        </w:rPr>
        <w:t>collection methods may be required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respond to specific indicators. It would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seem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  <w:spacing w:val="-6"/>
        </w:rPr>
        <w:t>appropriate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  <w:spacing w:val="-6"/>
        </w:rPr>
        <w:t>that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  <w:spacing w:val="-6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  <w:spacing w:val="-6"/>
        </w:rPr>
        <w:t>EMIS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  <w:spacing w:val="-6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systems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adapted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incorporate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in response to these indicators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enable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district,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provincial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and analysis of information.</w:t>
      </w:r>
    </w:p>
    <w:p>
      <w:pPr>
        <w:pStyle w:val="BodyText"/>
        <w:spacing w:line="271" w:lineRule="auto" w:before="113"/>
        <w:ind w:left="255" w:right="7"/>
        <w:rPr>
          <w:b w:val="0"/>
        </w:rPr>
      </w:pPr>
      <w:r>
        <w:rPr>
          <w:b w:val="0"/>
          <w:color w:val="414042"/>
        </w:rPr>
        <w:t>It is recommended that governments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 pertinent indicators from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Pacific-INDIE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their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EMIS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assist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planning,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monitoring 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evaluation.</w:t>
      </w:r>
    </w:p>
    <w:p>
      <w:pPr>
        <w:pStyle w:val="BodyText"/>
        <w:spacing w:before="3"/>
        <w:rPr>
          <w:b w:val="0"/>
          <w:sz w:val="29"/>
        </w:rPr>
      </w:pPr>
    </w:p>
    <w:p>
      <w:pPr>
        <w:pStyle w:val="Heading5"/>
        <w:spacing w:line="271" w:lineRule="auto"/>
        <w:ind w:left="255" w:right="552"/>
        <w:rPr>
          <w:rFonts w:ascii="Georgia"/>
        </w:rPr>
      </w:pPr>
      <w:bookmarkStart w:name="_TOC_250009" w:id="11"/>
      <w:r>
        <w:rPr>
          <w:rFonts w:ascii="Georgia"/>
          <w:color w:val="00807C"/>
          <w:w w:val="115"/>
        </w:rPr>
        <w:t>A 6-Phase process</w:t>
      </w:r>
      <w:r>
        <w:rPr>
          <w:rFonts w:ascii="Georgia"/>
          <w:color w:val="00807C"/>
          <w:w w:val="115"/>
        </w:rPr>
        <w:t> </w:t>
      </w:r>
      <w:r>
        <w:rPr>
          <w:rFonts w:ascii="Georgia"/>
          <w:color w:val="00807C"/>
          <w:spacing w:val="-2"/>
          <w:w w:val="115"/>
        </w:rPr>
        <w:t>for</w:t>
      </w:r>
      <w:r>
        <w:rPr>
          <w:rFonts w:ascii="Georgia"/>
          <w:color w:val="00807C"/>
          <w:spacing w:val="-14"/>
          <w:w w:val="115"/>
        </w:rPr>
        <w:t> </w:t>
      </w:r>
      <w:r>
        <w:rPr>
          <w:rFonts w:ascii="Georgia"/>
          <w:color w:val="00807C"/>
          <w:spacing w:val="-2"/>
          <w:w w:val="115"/>
        </w:rPr>
        <w:t>implementing</w:t>
      </w:r>
      <w:r>
        <w:rPr>
          <w:rFonts w:ascii="Georgia"/>
          <w:color w:val="00807C"/>
          <w:spacing w:val="-13"/>
          <w:w w:val="115"/>
        </w:rPr>
        <w:t> </w:t>
      </w:r>
      <w:bookmarkEnd w:id="11"/>
      <w:r>
        <w:rPr>
          <w:rFonts w:ascii="Georgia"/>
          <w:color w:val="00807C"/>
          <w:spacing w:val="-2"/>
          <w:w w:val="115"/>
        </w:rPr>
        <w:t>the Pacific-INDIE</w:t>
      </w:r>
    </w:p>
    <w:p>
      <w:pPr>
        <w:pStyle w:val="BodyText"/>
        <w:spacing w:line="271" w:lineRule="auto" w:before="104"/>
        <w:ind w:left="255" w:right="120"/>
        <w:rPr>
          <w:b w:val="0"/>
        </w:rPr>
      </w:pPr>
      <w:r>
        <w:rPr>
          <w:b w:val="0"/>
          <w:color w:val="414042"/>
        </w:rPr>
        <w:t>The proposed method for adopting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Pacific-INDIE involves a 6-Phase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process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considers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full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cycle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planning, implementation,</w:t>
      </w:r>
    </w:p>
    <w:p>
      <w:pPr>
        <w:pStyle w:val="BodyText"/>
        <w:spacing w:line="201" w:lineRule="exact"/>
        <w:ind w:left="274"/>
        <w:rPr>
          <w:b w:val="0"/>
        </w:rPr>
      </w:pPr>
      <w:r>
        <w:rPr/>
        <w:br w:type="column"/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collection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or evaluation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and</w:t>
      </w:r>
    </w:p>
    <w:p>
      <w:pPr>
        <w:pStyle w:val="BodyText"/>
        <w:spacing w:line="268" w:lineRule="auto" w:before="26"/>
        <w:ind w:left="274" w:right="1123"/>
        <w:rPr>
          <w:b w:val="0"/>
        </w:rPr>
      </w:pPr>
      <w:r>
        <w:rPr>
          <w:b w:val="0"/>
          <w:color w:val="414042"/>
        </w:rPr>
        <w:t>reflection (Figure 1). The process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commences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establishing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team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includes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people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their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family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members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oversee the implementation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across the country. This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followed by defining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selecting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indicators to measure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establishment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 process for monitoring, collecting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data, and evaluating the indicators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planning for community engagement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follows. The final stage is reviewing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 and refining development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a country’s capacity to continue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collect data to measure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 the indicators. Figure 1 outlines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development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steps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implementing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as a 6-Phase process.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35" w:space="40"/>
            <w:col w:w="3155" w:space="39"/>
            <w:col w:w="4341"/>
          </w:cols>
        </w:sectPr>
      </w:pPr>
    </w:p>
    <w:p>
      <w:pPr>
        <w:pStyle w:val="BodyText"/>
        <w:spacing w:before="8"/>
        <w:rPr>
          <w:b w:val="0"/>
          <w:sz w:val="28"/>
        </w:rPr>
      </w:pPr>
    </w:p>
    <w:p>
      <w:pPr>
        <w:pStyle w:val="BodyText"/>
        <w:spacing w:line="20" w:lineRule="exact"/>
        <w:ind w:left="1417"/>
        <w:rPr>
          <w:sz w:val="2"/>
        </w:rPr>
      </w:pPr>
      <w:r>
        <w:rPr>
          <w:sz w:val="2"/>
        </w:rPr>
        <w:pict>
          <v:group style="width:462.9pt;height:.25pt;mso-position-horizontal-relative:char;mso-position-vertical-relative:line" id="docshapegroup187" coordorigin="0,0" coordsize="9258,5">
            <v:line style="position:absolute" from="0,3" to="9258,3" stroked="true" strokeweight=".25pt" strokecolor="#7d451d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0"/>
        <w:rPr>
          <w:b w:val="0"/>
          <w:sz w:val="5"/>
        </w:rPr>
      </w:pPr>
    </w:p>
    <w:p>
      <w:pPr>
        <w:spacing w:after="0"/>
        <w:rPr>
          <w:sz w:val="5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spacing w:before="51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D"/>
          <w:sz w:val="16"/>
        </w:rPr>
        <w:t>Figure</w:t>
      </w:r>
      <w:r>
        <w:rPr>
          <w:b w:val="0"/>
          <w:color w:val="7D451D"/>
          <w:spacing w:val="-2"/>
          <w:sz w:val="16"/>
        </w:rPr>
        <w:t> </w:t>
      </w:r>
      <w:r>
        <w:rPr>
          <w:b w:val="0"/>
          <w:color w:val="7D451D"/>
          <w:sz w:val="16"/>
        </w:rPr>
        <w:t>1. The 6-Phase</w:t>
      </w:r>
      <w:r>
        <w:rPr>
          <w:b w:val="0"/>
          <w:color w:val="7D451D"/>
          <w:spacing w:val="1"/>
          <w:sz w:val="16"/>
        </w:rPr>
        <w:t> </w:t>
      </w:r>
      <w:r>
        <w:rPr>
          <w:b w:val="0"/>
          <w:color w:val="7D451D"/>
          <w:sz w:val="16"/>
        </w:rPr>
        <w:t>process for using the</w:t>
      </w:r>
      <w:r>
        <w:rPr>
          <w:b w:val="0"/>
          <w:color w:val="7D451D"/>
          <w:spacing w:val="1"/>
          <w:sz w:val="16"/>
        </w:rPr>
        <w:t> </w:t>
      </w:r>
      <w:r>
        <w:rPr>
          <w:b w:val="0"/>
          <w:color w:val="7D451D"/>
          <w:spacing w:val="-2"/>
          <w:sz w:val="16"/>
        </w:rPr>
        <w:t>indicators</w:t>
      </w:r>
    </w:p>
    <w:p>
      <w:pPr>
        <w:spacing w:line="240" w:lineRule="auto" w:before="7"/>
        <w:rPr>
          <w:b w:val="0"/>
          <w:sz w:val="44"/>
        </w:rPr>
      </w:pPr>
      <w:r>
        <w:rPr/>
        <w:br w:type="column"/>
      </w:r>
      <w:r>
        <w:rPr>
          <w:b w:val="0"/>
          <w:sz w:val="44"/>
        </w:rPr>
      </w:r>
    </w:p>
    <w:p>
      <w:pPr>
        <w:pStyle w:val="Heading2"/>
        <w:ind w:left="1397"/>
        <w:rPr>
          <w:rFonts w:ascii="Cambria"/>
        </w:rPr>
      </w:pPr>
      <w:r>
        <w:rPr/>
        <w:pict>
          <v:group style="position:absolute;margin-left:71.511902pt;margin-top:-14.23368pt;width:467.1pt;height:200.15pt;mso-position-horizontal-relative:page;mso-position-vertical-relative:paragraph;z-index:-19456000" id="docshapegroup188" coordorigin="1430,-285" coordsize="9342,4003">
            <v:line style="position:absolute" from="3867,1765" to="3287,1765" stroked="true" strokeweight="1pt" strokecolor="#d04625">
              <v:stroke dashstyle="solid"/>
            </v:line>
            <v:shape style="position:absolute;left:3836;top:1713;width:141;height:103" id="docshape189" coordorigin="3836,1714" coordsize="141,103" path="m3836,1714l3867,1765,3836,1816,3977,1765,3836,1714xe" filled="true" fillcolor="#d04625" stroked="false">
              <v:path arrowok="t"/>
              <v:fill type="solid"/>
            </v:shape>
            <v:line style="position:absolute" from="8792,651" to="8293,651" stroked="true" strokeweight="1pt" strokecolor="#7d451d">
              <v:stroke dashstyle="solid"/>
            </v:line>
            <v:shape style="position:absolute;left:8760;top:599;width:141;height:103" id="docshape190" coordorigin="8761,600" coordsize="141,103" path="m8761,600l8792,651,8761,702,8901,651,8761,600xe" filled="true" fillcolor="#7d451d" stroked="false">
              <v:path arrowok="t"/>
              <v:fill type="solid"/>
            </v:shape>
            <v:line style="position:absolute" from="8402,2783" to="8901,2783" stroked="true" strokeweight="1pt" strokecolor="#006367">
              <v:stroke dashstyle="solid"/>
            </v:line>
            <v:shape style="position:absolute;left:8293;top:2731;width:141;height:103" id="docshape191" coordorigin="8293,2732" coordsize="141,103" path="m8433,2732l8293,2783,8433,2834,8402,2783,8433,2732xe" filled="true" fillcolor="#006367" stroked="false">
              <v:path arrowok="t"/>
              <v:fill type="solid"/>
            </v:shape>
            <v:line style="position:absolute" from="5805,2227" to="6494,2436" stroked="true" strokeweight="1pt" strokecolor="#faa21b">
              <v:stroke dashstyle="solid"/>
            </v:line>
            <v:shape style="position:absolute;left:5700;top:1847;width:2596;height:1871" id="docshape192" coordorigin="5700,1847" coordsize="2596,1871" path="m5849,2187l5700,2195,5820,2285,5805,2227,5849,2187xm8296,2783l8292,2706,8283,2631,8268,2558,8248,2487,8222,2419,8191,2353,8155,2290,8115,2230,8070,2174,8022,2121,7969,2072,7913,2028,7853,1987,7790,1952,7724,1921,7656,1895,7585,1874,7512,1859,7437,1850,7360,1847,7283,1850,7208,1859,7135,1874,7064,1895,6996,1921,6930,1952,6867,1987,6808,2028,6751,2072,6699,2121,6650,2174,6605,2230,6565,2290,6529,2353,6498,2419,6472,2487,6452,2558,6437,2631,6428,2706,6425,2783,6428,2859,6437,2934,6452,3007,6472,3078,6498,3147,6529,3213,6565,3275,6605,3335,6650,3391,6699,3444,6751,3493,6808,3538,6867,3578,6930,3614,6996,3645,7064,3670,7135,3691,7208,3706,7283,3715,7360,3718,7437,3715,7512,3706,7585,3691,7656,3670,7724,3645,7790,3614,7853,3578,7913,3538,7969,3493,8022,3444,8070,3391,8115,3335,8155,3275,8191,3213,8222,3147,8248,3078,8268,3007,8283,2934,8292,2859,8296,2783xe" filled="true" fillcolor="#faa21b" stroked="false">
              <v:path arrowok="t"/>
              <v:fill type="solid"/>
            </v:shape>
            <v:line style="position:absolute" from="9850,1738" to="9850,1586" stroked="true" strokeweight="1pt" strokecolor="#d04625">
              <v:stroke dashstyle="solid"/>
            </v:line>
            <v:shape style="position:absolute;left:9799;top:1706;width:103;height:141" id="docshape193" coordorigin="9799,1707" coordsize="103,141" path="m9901,1707l9850,1738,9799,1707,9850,1847,9901,1707xe" filled="true" fillcolor="#d04625" stroked="false">
              <v:path arrowok="t"/>
              <v:fill type="solid"/>
            </v:shape>
            <v:shape style="position:absolute;left:8900;top:1847;width:1871;height:1871" id="docshape194" coordorigin="8901,1847" coordsize="1871,1871" path="m9836,1847l9760,1850,9684,1859,9611,1874,9541,1895,9472,1921,9406,1952,9343,1987,9284,2028,9227,2072,9175,2121,9126,2174,9081,2230,9041,2290,9005,2353,8974,2419,8948,2487,8928,2558,8913,2631,8904,2706,8901,2783,8904,2859,8913,2934,8928,3007,8948,3078,8974,3147,9005,3213,9041,3275,9081,3335,9126,3391,9175,3444,9227,3493,9284,3538,9343,3578,9406,3614,9472,3645,9541,3670,9611,3691,9684,3706,9760,3715,9836,3718,9913,3715,9988,3706,10061,3691,10132,3670,10200,3645,10266,3614,10329,3578,10389,3538,10445,3493,10498,3444,10546,3391,10591,3335,10632,3275,10667,3213,10698,3147,10724,3078,10744,3007,10759,2934,10769,2859,10772,2783,10769,2706,10759,2631,10744,2558,10724,2487,10698,2419,10667,2353,10632,2290,10591,2230,10546,2174,10498,2121,10445,2072,10389,2028,10329,1987,10266,1952,10200,1921,10132,1895,10061,1874,9988,1859,9913,1850,9836,1847xe" filled="true" fillcolor="#006367" stroked="false">
              <v:path arrowok="t"/>
              <v:fill type="solid"/>
            </v:shape>
            <v:shape style="position:absolute;left:8900;top:-285;width:1871;height:1871" id="docshape195" coordorigin="8901,-285" coordsize="1871,1871" path="m9836,-285l9760,-282,9684,-272,9611,-257,9541,-237,9472,-211,9406,-180,9343,-145,9284,-104,9227,-59,9175,-11,9126,42,9081,98,9041,158,9005,221,8974,287,8948,355,8928,426,8913,499,8904,574,8901,651,8904,727,8913,802,8928,876,8948,946,8974,1015,9005,1081,9041,1144,9081,1203,9126,1260,9175,1312,9227,1361,9284,1406,9343,1446,9406,1482,9472,1513,9541,1539,9611,1559,9684,1574,9760,1583,9836,1586,9913,1583,9988,1574,10061,1559,10132,1539,10200,1513,10266,1482,10329,1446,10389,1406,10445,1361,10498,1312,10546,1260,10591,1203,10632,1144,10667,1081,10698,1015,10724,946,10744,876,10759,802,10769,727,10772,651,10769,574,10759,499,10744,426,10724,355,10698,287,10667,221,10632,158,10591,98,10546,42,10498,-11,10445,-59,10389,-104,10329,-145,10266,-180,10200,-211,10132,-237,10061,-257,9988,-272,9913,-282,9836,-285xe" filled="true" fillcolor="#d04625" stroked="false">
              <v:path arrowok="t"/>
              <v:fill type="solid"/>
            </v:shape>
            <v:line style="position:absolute" from="5700,1241" to="6389,1031" stroked="true" strokeweight="1pt" strokecolor="#00807c">
              <v:stroke dashstyle="solid"/>
            </v:line>
            <v:shape style="position:absolute;left:6344;top:991;width:150;height:98" id="docshape196" coordorigin="6345,992" coordsize="150,98" path="m6345,992l6389,1031,6375,1089,6494,1000,6345,992xe" filled="true" fillcolor="#00807c" stroked="false">
              <v:path arrowok="t"/>
              <v:fill type="solid"/>
            </v:shape>
            <v:shape style="position:absolute;left:6424;top:-285;width:1871;height:1871" id="docshape197" coordorigin="6425,-285" coordsize="1871,1871" path="m7360,-285l7283,-282,7208,-272,7135,-257,7064,-237,6996,-211,6930,-180,6867,-145,6808,-104,6751,-60,6699,-11,6650,42,6605,98,6565,158,6529,221,6498,287,6472,355,6452,426,6437,499,6428,574,6425,651,6428,727,6437,802,6452,876,6472,946,6498,1015,6529,1081,6565,1144,6605,1203,6650,1260,6699,1312,6751,1361,6808,1406,6867,1446,6930,1482,6996,1513,7064,1538,7135,1559,7208,1574,7283,1583,7360,1586,7437,1583,7512,1574,7585,1559,7656,1538,7724,1513,7790,1482,7853,1446,7913,1406,7969,1361,8022,1312,8070,1260,8115,1203,8155,1144,8191,1081,8222,1015,8248,946,8268,876,8283,802,8292,727,8296,651,8292,574,8283,499,8268,426,8248,355,8222,287,8191,221,8155,158,8115,98,8070,42,8022,-11,7969,-60,7913,-104,7853,-145,7790,-180,7724,-211,7656,-237,7585,-257,7512,-272,7437,-282,7360,-285xe" filled="true" fillcolor="#7d451d" stroked="false">
              <v:path arrowok="t"/>
              <v:fill type="solid"/>
            </v:shape>
            <v:shape style="position:absolute;left:3976;top:781;width:1871;height:1871" id="docshape198" coordorigin="3977,781" coordsize="1871,1871" path="m4912,781l4835,784,4760,794,4687,808,4616,829,4548,855,4482,886,4419,921,4359,962,4303,1006,4250,1055,4202,1108,4157,1164,4117,1224,4081,1287,4050,1353,4024,1421,4004,1492,3989,1565,3980,1640,3977,1717,3980,1793,3989,1868,4004,1942,4024,2012,4050,2081,4081,2147,4117,2209,4157,2269,4202,2325,4250,2378,4303,2427,4359,2472,4419,2512,4482,2548,4548,2579,4616,2604,4687,2625,4760,2640,4835,2649,4912,2652,4989,2649,5064,2640,5137,2625,5208,2604,5276,2579,5342,2548,5405,2512,5464,2472,5521,2427,5573,2378,5622,2325,5667,2269,5707,2209,5743,2147,5774,2081,5800,2012,5820,1942,5835,1868,5844,1793,5847,1717,5844,1640,5835,1565,5820,1492,5800,1421,5774,1353,5743,1287,5707,1224,5667,1164,5622,1108,5573,1055,5521,1006,5464,962,5405,921,5342,886,5276,855,5208,829,5137,808,5064,794,4989,784,4912,781xe" filled="true" fillcolor="#00807c" stroked="false">
              <v:path arrowok="t"/>
              <v:fill type="solid"/>
            </v:shape>
            <v:shape style="position:absolute;left:1430;top:781;width:1871;height:1871" id="docshape199" coordorigin="1430,781" coordsize="1871,1871" path="m2366,781l2289,784,2214,794,2141,808,2070,829,2002,855,1936,886,1873,921,1813,962,1757,1006,1704,1055,1655,1108,1611,1164,1570,1224,1535,1287,1504,1353,1478,1421,1457,1492,1442,1565,1433,1640,1430,1717,1433,1793,1442,1868,1457,1941,1478,2012,1504,2081,1535,2147,1570,2209,1611,2269,1655,2325,1704,2378,1757,2427,1813,2472,1873,2512,1936,2548,2002,2579,2070,2604,2141,2625,2214,2640,2289,2649,2366,2652,2442,2649,2517,2640,2590,2625,2661,2604,2730,2579,2796,2548,2858,2512,2918,2472,2974,2427,3027,2378,3076,2325,3121,2269,3161,2209,3197,2147,3228,2081,3253,2012,3274,1941,3289,1868,3298,1793,3301,1717,3298,1640,3289,1565,3274,1492,3253,1421,3228,1353,3197,1287,3161,1224,3121,1164,3076,1108,3027,1055,2974,1006,2918,962,2858,921,2796,886,2730,855,2661,829,2590,808,2517,794,2442,784,2366,781xe" filled="true" fillcolor="#d04625" stroked="false">
              <v:path arrowok="t"/>
              <v:fill type="solid"/>
            </v:shape>
            <w10:wrap type="none"/>
          </v:group>
        </w:pict>
      </w:r>
      <w:r>
        <w:rPr>
          <w:rFonts w:ascii="Cambria"/>
          <w:color w:val="FFFFFF"/>
          <w:w w:val="94"/>
        </w:rPr>
        <w:t>3</w:t>
      </w:r>
    </w:p>
    <w:p>
      <w:pPr>
        <w:pStyle w:val="BodyText"/>
        <w:spacing w:line="244" w:lineRule="auto" w:before="15"/>
        <w:ind w:left="1417" w:hanging="1"/>
        <w:jc w:val="center"/>
        <w:rPr>
          <w:rFonts w:ascii="Myriad Pro"/>
        </w:rPr>
      </w:pPr>
      <w:r>
        <w:rPr>
          <w:rFonts w:ascii="Myriad Pro"/>
          <w:color w:val="FFFFFF"/>
          <w:spacing w:val="-2"/>
        </w:rPr>
        <w:t>Selecting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  <w:spacing w:val="-2"/>
        </w:rPr>
        <w:t>appropriate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  <w:spacing w:val="-2"/>
        </w:rPr>
        <w:t>indicators</w:t>
      </w:r>
    </w:p>
    <w:p>
      <w:pPr>
        <w:spacing w:line="240" w:lineRule="auto" w:before="11"/>
        <w:rPr>
          <w:rFonts w:ascii="Myriad Pro"/>
          <w:sz w:val="47"/>
        </w:rPr>
      </w:pPr>
      <w:r>
        <w:rPr/>
        <w:br w:type="column"/>
      </w:r>
      <w:r>
        <w:rPr>
          <w:rFonts w:ascii="Myriad Pro"/>
          <w:sz w:val="47"/>
        </w:rPr>
      </w:r>
    </w:p>
    <w:p>
      <w:pPr>
        <w:pStyle w:val="Heading2"/>
        <w:ind w:right="79"/>
        <w:rPr>
          <w:rFonts w:ascii="Georgia"/>
        </w:rPr>
      </w:pPr>
      <w:r>
        <w:rPr>
          <w:rFonts w:ascii="Georgia"/>
          <w:color w:val="FFFFFF"/>
          <w:w w:val="108"/>
        </w:rPr>
        <w:t>4</w:t>
      </w:r>
    </w:p>
    <w:p>
      <w:pPr>
        <w:pStyle w:val="BodyText"/>
        <w:spacing w:line="220" w:lineRule="auto" w:before="29"/>
        <w:ind w:left="1396" w:right="1496"/>
        <w:jc w:val="center"/>
        <w:rPr>
          <w:rFonts w:ascii="Myriad Pro"/>
        </w:rPr>
      </w:pPr>
      <w:r>
        <w:rPr>
          <w:rFonts w:ascii="Myriad Pro"/>
          <w:color w:val="FFFFFF"/>
        </w:rPr>
        <w:t>Monitoring</w:t>
      </w:r>
      <w:r>
        <w:rPr>
          <w:rFonts w:ascii="Myriad Pro"/>
          <w:color w:val="FFFFFF"/>
          <w:spacing w:val="-10"/>
        </w:rPr>
        <w:t> </w:t>
      </w:r>
      <w:r>
        <w:rPr>
          <w:rFonts w:ascii="Myriad Pro"/>
          <w:color w:val="FFFFFF"/>
        </w:rPr>
        <w:t>and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</w:rPr>
        <w:t>evaluating</w:t>
      </w:r>
      <w:r>
        <w:rPr>
          <w:rFonts w:ascii="Myriad Pro"/>
          <w:color w:val="FFFFFF"/>
          <w:spacing w:val="-3"/>
        </w:rPr>
        <w:t> </w:t>
      </w:r>
      <w:r>
        <w:rPr>
          <w:rFonts w:ascii="Myriad Pro"/>
          <w:color w:val="FFFFFF"/>
        </w:rPr>
        <w:t>the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  <w:spacing w:val="-2"/>
        </w:rPr>
        <w:t>indicators</w:t>
      </w:r>
    </w:p>
    <w:p>
      <w:pPr>
        <w:spacing w:after="0" w:line="220" w:lineRule="auto"/>
        <w:jc w:val="center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863" w:space="631"/>
            <w:col w:w="2304" w:space="40"/>
            <w:col w:w="4072"/>
          </w:cols>
        </w:sectPr>
      </w:pPr>
    </w:p>
    <w:p>
      <w:pPr>
        <w:pStyle w:val="Heading2"/>
        <w:spacing w:before="165"/>
        <w:ind w:left="1638"/>
        <w:rPr>
          <w:rFonts w:ascii="Georgia"/>
        </w:rPr>
      </w:pPr>
      <w:r>
        <w:rPr>
          <w:rFonts w:ascii="Georgia"/>
          <w:color w:val="FFFFFF"/>
          <w:w w:val="106"/>
        </w:rPr>
        <w:t>1</w:t>
      </w:r>
    </w:p>
    <w:p>
      <w:pPr>
        <w:pStyle w:val="BodyText"/>
        <w:spacing w:line="220" w:lineRule="auto" w:before="29"/>
        <w:ind w:left="1618"/>
        <w:jc w:val="center"/>
        <w:rPr>
          <w:rFonts w:ascii="Myriad Pro"/>
        </w:rPr>
      </w:pPr>
      <w:r>
        <w:rPr>
          <w:rFonts w:ascii="Myriad Pro"/>
          <w:color w:val="FFFFFF"/>
        </w:rPr>
        <w:t>Setting up the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  <w:spacing w:val="-2"/>
        </w:rPr>
        <w:t>Development</w:t>
      </w:r>
      <w:r>
        <w:rPr>
          <w:rFonts w:ascii="Myriad Pro"/>
          <w:color w:val="FFFFFF"/>
          <w:spacing w:val="-8"/>
        </w:rPr>
        <w:t> </w:t>
      </w:r>
      <w:r>
        <w:rPr>
          <w:rFonts w:ascii="Myriad Pro"/>
          <w:color w:val="FFFFFF"/>
          <w:spacing w:val="-2"/>
        </w:rPr>
        <w:t>Team</w:t>
      </w:r>
    </w:p>
    <w:p>
      <w:pPr>
        <w:spacing w:before="54"/>
        <w:ind w:left="0" w:right="541" w:firstLine="0"/>
        <w:jc w:val="right"/>
        <w:rPr>
          <w:rFonts w:ascii="Cambria"/>
          <w:sz w:val="32"/>
        </w:rPr>
      </w:pPr>
      <w:r>
        <w:rPr/>
        <w:br w:type="column"/>
      </w:r>
      <w:r>
        <w:rPr>
          <w:rFonts w:ascii="Cambria"/>
          <w:color w:val="FFFFFF"/>
          <w:spacing w:val="-10"/>
          <w:w w:val="105"/>
          <w:sz w:val="32"/>
        </w:rPr>
        <w:t>2</w:t>
      </w:r>
    </w:p>
    <w:p>
      <w:pPr>
        <w:pStyle w:val="BodyText"/>
        <w:spacing w:line="220" w:lineRule="auto" w:before="28"/>
        <w:ind w:left="1125" w:firstLine="338"/>
        <w:rPr>
          <w:rFonts w:ascii="Myriad Pro"/>
        </w:rPr>
      </w:pPr>
      <w:r>
        <w:rPr>
          <w:rFonts w:ascii="Myriad Pro"/>
          <w:color w:val="FFFFFF"/>
          <w:spacing w:val="-2"/>
        </w:rPr>
        <w:t>Defining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  <w:spacing w:val="-6"/>
        </w:rPr>
        <w:t>disability-inclusive</w:t>
      </w:r>
    </w:p>
    <w:p>
      <w:pPr>
        <w:pStyle w:val="BodyText"/>
        <w:spacing w:line="205" w:lineRule="exact"/>
        <w:ind w:left="1423"/>
        <w:rPr>
          <w:rFonts w:ascii="Myriad Pro"/>
        </w:rPr>
      </w:pPr>
      <w:r>
        <w:rPr>
          <w:rFonts w:ascii="Myriad Pro"/>
          <w:color w:val="FFFFFF"/>
          <w:spacing w:val="-2"/>
        </w:rPr>
        <w:t>education</w:t>
      </w:r>
    </w:p>
    <w:p>
      <w:pPr>
        <w:spacing w:line="240" w:lineRule="auto" w:before="0"/>
        <w:rPr>
          <w:rFonts w:ascii="Myriad Pro"/>
          <w:sz w:val="40"/>
        </w:rPr>
      </w:pPr>
      <w:r>
        <w:rPr/>
        <w:br w:type="column"/>
      </w:r>
      <w:r>
        <w:rPr>
          <w:rFonts w:ascii="Myriad Pro"/>
          <w:sz w:val="40"/>
        </w:rPr>
      </w:r>
    </w:p>
    <w:p>
      <w:pPr>
        <w:pStyle w:val="BodyText"/>
        <w:spacing w:before="2"/>
        <w:rPr>
          <w:rFonts w:ascii="Myriad Pro"/>
          <w:sz w:val="53"/>
        </w:rPr>
      </w:pPr>
    </w:p>
    <w:p>
      <w:pPr>
        <w:pStyle w:val="Heading2"/>
        <w:ind w:left="1045"/>
        <w:rPr>
          <w:rFonts w:ascii="Cambria"/>
        </w:rPr>
      </w:pPr>
      <w:r>
        <w:rPr>
          <w:rFonts w:ascii="Cambria"/>
          <w:color w:val="414042"/>
          <w:w w:val="110"/>
        </w:rPr>
        <w:t>6</w:t>
      </w:r>
    </w:p>
    <w:p>
      <w:pPr>
        <w:pStyle w:val="BodyText"/>
        <w:spacing w:line="220" w:lineRule="auto" w:before="28"/>
        <w:ind w:left="1025"/>
        <w:jc w:val="center"/>
        <w:rPr>
          <w:rFonts w:ascii="Myriad Pro"/>
        </w:rPr>
      </w:pPr>
      <w:r>
        <w:rPr>
          <w:rFonts w:ascii="Myriad Pro"/>
          <w:color w:val="414042"/>
          <w:spacing w:val="-2"/>
        </w:rPr>
        <w:t>Reviewing</w:t>
      </w:r>
      <w:r>
        <w:rPr>
          <w:rFonts w:ascii="Myriad Pro"/>
          <w:color w:val="414042"/>
          <w:spacing w:val="-8"/>
        </w:rPr>
        <w:t> </w:t>
      </w:r>
      <w:r>
        <w:rPr>
          <w:rFonts w:ascii="Myriad Pro"/>
          <w:color w:val="414042"/>
          <w:spacing w:val="-2"/>
        </w:rPr>
        <w:t>progress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and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refining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  <w:spacing w:val="-2"/>
        </w:rPr>
        <w:t>development</w:t>
      </w:r>
    </w:p>
    <w:p>
      <w:pPr>
        <w:spacing w:line="240" w:lineRule="auto" w:before="0"/>
        <w:rPr>
          <w:rFonts w:ascii="Myriad Pro"/>
          <w:sz w:val="40"/>
        </w:rPr>
      </w:pPr>
      <w:r>
        <w:rPr/>
        <w:br w:type="column"/>
      </w:r>
      <w:r>
        <w:rPr>
          <w:rFonts w:ascii="Myriad Pro"/>
          <w:sz w:val="40"/>
        </w:rPr>
      </w:r>
    </w:p>
    <w:p>
      <w:pPr>
        <w:pStyle w:val="BodyText"/>
        <w:rPr>
          <w:rFonts w:ascii="Myriad Pro"/>
          <w:sz w:val="40"/>
        </w:rPr>
      </w:pPr>
    </w:p>
    <w:p>
      <w:pPr>
        <w:pStyle w:val="Heading2"/>
        <w:spacing w:before="258"/>
        <w:ind w:right="360"/>
        <w:rPr>
          <w:rFonts w:ascii="Cambria"/>
        </w:rPr>
      </w:pPr>
      <w:r>
        <w:rPr>
          <w:rFonts w:ascii="Cambria"/>
          <w:color w:val="FFFFFF"/>
          <w:w w:val="95"/>
        </w:rPr>
        <w:t>5</w:t>
      </w:r>
    </w:p>
    <w:p>
      <w:pPr>
        <w:pStyle w:val="BodyText"/>
        <w:spacing w:line="220" w:lineRule="auto" w:before="28"/>
        <w:ind w:left="1214" w:right="1593" w:firstLine="182"/>
        <w:rPr>
          <w:rFonts w:ascii="Myriad Pro"/>
        </w:rPr>
      </w:pPr>
      <w:r>
        <w:rPr>
          <w:rFonts w:ascii="Myriad Pro"/>
          <w:color w:val="FFFFFF"/>
          <w:spacing w:val="-2"/>
        </w:rPr>
        <w:t>Training</w:t>
      </w:r>
      <w:r>
        <w:rPr>
          <w:rFonts w:ascii="Myriad Pro"/>
          <w:color w:val="FFFFFF"/>
          <w:spacing w:val="40"/>
        </w:rPr>
        <w:t> </w:t>
      </w:r>
      <w:r>
        <w:rPr>
          <w:rFonts w:ascii="Myriad Pro"/>
          <w:color w:val="FFFFFF"/>
        </w:rPr>
        <w:t>on</w:t>
      </w:r>
      <w:r>
        <w:rPr>
          <w:rFonts w:ascii="Myriad Pro"/>
          <w:color w:val="FFFFFF"/>
          <w:spacing w:val="-10"/>
        </w:rPr>
        <w:t> </w:t>
      </w:r>
      <w:r>
        <w:rPr>
          <w:rFonts w:ascii="Myriad Pro"/>
          <w:color w:val="FFFFFF"/>
        </w:rPr>
        <w:t>indicators</w:t>
      </w:r>
    </w:p>
    <w:p>
      <w:pPr>
        <w:spacing w:after="0" w:line="220" w:lineRule="auto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4" w:equalWidth="0">
            <w:col w:w="3082" w:space="40"/>
            <w:col w:w="2425" w:space="39"/>
            <w:col w:w="2493" w:space="39"/>
            <w:col w:w="3792"/>
          </w:cols>
        </w:sect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10"/>
        <w:rPr>
          <w:rFonts w:ascii="Myriad Pro"/>
          <w:sz w:val="20"/>
        </w:rPr>
      </w:pPr>
    </w:p>
    <w:p>
      <w:pPr>
        <w:spacing w:after="0"/>
        <w:rPr>
          <w:rFonts w:ascii="Myriad Pro"/>
          <w:sz w:val="20"/>
        </w:rPr>
        <w:sectPr>
          <w:headerReference w:type="default" r:id="rId154"/>
          <w:pgSz w:w="11910" w:h="16840"/>
          <w:pgMar w:header="0" w:footer="395" w:top="0" w:bottom="580" w:left="0" w:right="0"/>
        </w:sectPr>
      </w:pPr>
    </w:p>
    <w:p>
      <w:pPr>
        <w:spacing w:line="283" w:lineRule="auto" w:before="90"/>
        <w:ind w:left="1133" w:right="0" w:firstLine="0"/>
        <w:jc w:val="left"/>
        <w:rPr>
          <w:b w:val="0"/>
          <w:sz w:val="18"/>
        </w:rPr>
      </w:pPr>
      <w:r>
        <w:rPr/>
        <w:pict>
          <v:group style="position:absolute;margin-left:0pt;margin-top:-518.285217pt;width:595.3pt;height:473.4pt;mso-position-horizontal-relative:page;mso-position-vertical-relative:paragraph;z-index:15748608" id="docshapegroup200" coordorigin="0,-10366" coordsize="11906,9468">
            <v:shape style="position:absolute;left:0;top:-8098;width:11906;height:7200" type="#_x0000_t75" id="docshape201" stroked="false">
              <v:imagedata r:id="rId155" o:title=""/>
            </v:shape>
            <v:shape style="position:absolute;left:342;top:-10366;width:209;height:3485" type="#_x0000_t75" id="docshape202" stroked="false">
              <v:imagedata r:id="rId156" o:title=""/>
            </v:shape>
            <v:shape style="position:absolute;left:979;top:-10366;width:4941;height:2878" type="#_x0000_t75" id="docshape203" stroked="false">
              <v:imagedata r:id="rId157" o:title=""/>
            </v:shape>
            <v:shape style="position:absolute;left:1949;top:-10366;width:4004;height:1532" type="#_x0000_t75" id="docshape204" stroked="false">
              <v:imagedata r:id="rId158" o:title=""/>
            </v:shape>
            <v:shape style="position:absolute;left:342;top:-10366;width:4970;height:3362" type="#_x0000_t75" id="docshape205" stroked="false">
              <v:imagedata r:id="rId159" o:title=""/>
            </v:shape>
            <v:shape style="position:absolute;left:342;top:-10366;width:3607;height:3485" type="#_x0000_t75" id="docshape206" stroked="false">
              <v:imagedata r:id="rId160" o:title=""/>
            </v:shape>
            <w10:wrap type="none"/>
          </v:group>
        </w:pict>
      </w:r>
      <w:r>
        <w:rPr>
          <w:b w:val="0"/>
          <w:color w:val="414042"/>
          <w:sz w:val="18"/>
        </w:rPr>
        <w:t>The EMIS form/website could include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questions related to whether a school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has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i/>
          <w:color w:val="414042"/>
          <w:sz w:val="18"/>
        </w:rPr>
        <w:t>formal processes for involving parents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of children with disabilities in educational</w:t>
      </w:r>
      <w:r>
        <w:rPr>
          <w:b w:val="0"/>
          <w:i/>
          <w:color w:val="414042"/>
          <w:spacing w:val="40"/>
          <w:sz w:val="18"/>
        </w:rPr>
        <w:t> </w:t>
      </w:r>
      <w:r>
        <w:rPr>
          <w:b w:val="0"/>
          <w:i/>
          <w:color w:val="414042"/>
          <w:sz w:val="18"/>
        </w:rPr>
        <w:t>programs</w:t>
      </w:r>
      <w:r>
        <w:rPr>
          <w:rFonts w:ascii="Myriad Pro"/>
          <w:i/>
          <w:color w:val="414042"/>
          <w:sz w:val="18"/>
        </w:rPr>
        <w:t>. </w:t>
      </w:r>
      <w:r>
        <w:rPr>
          <w:b w:val="0"/>
          <w:color w:val="414042"/>
          <w:sz w:val="18"/>
        </w:rPr>
        <w:t>Many of the indicators could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be tracked by using existing EMIS</w:t>
      </w:r>
    </w:p>
    <w:p>
      <w:pPr>
        <w:pStyle w:val="BodyText"/>
        <w:spacing w:line="283" w:lineRule="auto" w:before="1"/>
        <w:ind w:left="1133" w:right="111"/>
        <w:rPr>
          <w:b w:val="0"/>
        </w:rPr>
      </w:pPr>
      <w:r>
        <w:rPr>
          <w:b w:val="0"/>
          <w:color w:val="414042"/>
        </w:rPr>
        <w:t>data procedures by either adding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new indicators or updating 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ones to be disaggregated according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disability. It will be critical to ensure</w:t>
      </w:r>
    </w:p>
    <w:p>
      <w:pPr>
        <w:pStyle w:val="BodyText"/>
        <w:spacing w:line="117" w:lineRule="exact" w:before="3"/>
        <w:ind w:left="1133"/>
        <w:rPr>
          <w:b w:val="0"/>
        </w:rPr>
      </w:pPr>
      <w:r>
        <w:rPr>
          <w:b w:val="0"/>
          <w:color w:val="414042"/>
        </w:rPr>
        <w:t>that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personnel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  <w:spacing w:val="-5"/>
        </w:rPr>
        <w:t>in</w:t>
      </w:r>
    </w:p>
    <w:p>
      <w:pPr>
        <w:pStyle w:val="Heading5"/>
        <w:numPr>
          <w:ilvl w:val="0"/>
          <w:numId w:val="9"/>
        </w:numPr>
        <w:tabs>
          <w:tab w:pos="611" w:val="left" w:leader="none"/>
        </w:tabs>
        <w:spacing w:line="261" w:lineRule="auto" w:before="121" w:after="0"/>
        <w:ind w:left="610" w:right="0" w:hanging="341"/>
        <w:jc w:val="left"/>
      </w:pPr>
      <w:bookmarkStart w:name="_TOC_250008" w:id="12"/>
      <w:r>
        <w:rPr/>
        <w:br w:type="column"/>
      </w:r>
      <w:r>
        <w:rPr>
          <w:color w:val="00807C"/>
          <w:w w:val="115"/>
        </w:rPr>
        <w:t>Phase</w:t>
      </w:r>
      <w:r>
        <w:rPr>
          <w:color w:val="00807C"/>
          <w:spacing w:val="-6"/>
          <w:w w:val="115"/>
        </w:rPr>
        <w:t> </w:t>
      </w:r>
      <w:r>
        <w:rPr>
          <w:color w:val="00807C"/>
          <w:w w:val="115"/>
        </w:rPr>
        <w:t>1:</w:t>
      </w:r>
      <w:r>
        <w:rPr>
          <w:color w:val="00807C"/>
          <w:spacing w:val="-6"/>
          <w:w w:val="115"/>
        </w:rPr>
        <w:t> </w:t>
      </w:r>
      <w:r>
        <w:rPr>
          <w:color w:val="00807C"/>
          <w:w w:val="115"/>
        </w:rPr>
        <w:t>Setting</w:t>
      </w:r>
      <w:r>
        <w:rPr>
          <w:color w:val="00807C"/>
          <w:spacing w:val="-6"/>
          <w:w w:val="115"/>
        </w:rPr>
        <w:t> </w:t>
      </w:r>
      <w:r>
        <w:rPr>
          <w:color w:val="00807C"/>
          <w:w w:val="115"/>
        </w:rPr>
        <w:t>up</w:t>
      </w:r>
      <w:r>
        <w:rPr>
          <w:color w:val="00807C"/>
          <w:spacing w:val="-6"/>
          <w:w w:val="115"/>
        </w:rPr>
        <w:t> </w:t>
      </w:r>
      <w:r>
        <w:rPr>
          <w:color w:val="00807C"/>
          <w:w w:val="115"/>
        </w:rPr>
        <w:t>the</w:t>
      </w:r>
      <w:bookmarkEnd w:id="12"/>
      <w:r>
        <w:rPr>
          <w:color w:val="00807C"/>
          <w:w w:val="115"/>
        </w:rPr>
        <w:t> Development Team</w:t>
      </w:r>
    </w:p>
    <w:p>
      <w:pPr>
        <w:pStyle w:val="BodyText"/>
        <w:spacing w:line="271" w:lineRule="auto" w:before="113"/>
        <w:ind w:left="270" w:right="200"/>
        <w:rPr>
          <w:b w:val="0"/>
        </w:rPr>
      </w:pPr>
      <w:r>
        <w:rPr>
          <w:b w:val="0"/>
          <w:color w:val="414042"/>
        </w:rPr>
        <w:t>Any government staff responsible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reporting against the following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frameworks should be informed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Development Team and invited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join where relevant. This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 individuals responsible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reporting on the Pacific Regional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Strategy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CRPD,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EFA,</w:t>
      </w:r>
    </w:p>
    <w:p>
      <w:pPr>
        <w:spacing w:line="333" w:lineRule="auto" w:before="148"/>
        <w:ind w:left="359" w:right="1329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7D451C"/>
          <w:w w:val="115"/>
          <w:sz w:val="16"/>
        </w:rPr>
        <w:t>‘In the Solomon Islands, all schools within the country are mandated</w:t>
      </w:r>
    </w:p>
    <w:p>
      <w:pPr>
        <w:spacing w:line="333" w:lineRule="auto" w:before="0"/>
        <w:ind w:left="359" w:right="1329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to have school boards – this is a requirement. Now in my opinion, within these school boards, I would like to see that a representation of people with disabilities must be included, so that this person can advocate for those children with special needs/disabilities in school.’</w:t>
      </w:r>
    </w:p>
    <w:p>
      <w:pPr>
        <w:spacing w:after="0" w:line="333" w:lineRule="auto"/>
        <w:jc w:val="left"/>
        <w:rPr>
          <w:rFonts w:ascii="Cambria" w:hAns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036" w:space="40"/>
            <w:col w:w="3084" w:space="39"/>
            <w:col w:w="4711"/>
          </w:cols>
        </w:sectPr>
      </w:pPr>
    </w:p>
    <w:p>
      <w:pPr>
        <w:pStyle w:val="BodyText"/>
        <w:tabs>
          <w:tab w:pos="7558" w:val="left" w:leader="none"/>
          <w:tab w:pos="10488" w:val="left" w:leader="none"/>
        </w:tabs>
        <w:spacing w:line="121" w:lineRule="exact"/>
        <w:ind w:left="4346"/>
        <w:rPr>
          <w:b w:val="0"/>
        </w:rPr>
      </w:pPr>
      <w:r>
        <w:rPr>
          <w:b w:val="0"/>
          <w:color w:val="414042"/>
        </w:rPr>
        <w:t>Incheon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Strategy,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SDGs,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</w:rPr>
        <w:tab/>
      </w:r>
      <w:r>
        <w:rPr>
          <w:b w:val="0"/>
          <w:color w:val="414042"/>
          <w:u w:val="single" w:color="7D451C"/>
        </w:rPr>
        <w:tab/>
      </w:r>
    </w:p>
    <w:p>
      <w:pPr>
        <w:spacing w:after="0" w:line="121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spacing w:line="283" w:lineRule="auto"/>
        <w:ind w:left="1133" w:right="29"/>
        <w:rPr>
          <w:b w:val="0"/>
        </w:rPr>
      </w:pPr>
      <w:r>
        <w:rPr>
          <w:b w:val="0"/>
          <w:color w:val="414042"/>
        </w:rPr>
        <w:t>any Ministry-level development team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disability-inclusive education.</w:t>
      </w:r>
    </w:p>
    <w:p>
      <w:pPr>
        <w:pStyle w:val="BodyText"/>
        <w:spacing w:line="283" w:lineRule="auto"/>
        <w:ind w:left="1133" w:right="29"/>
        <w:rPr>
          <w:b w:val="0"/>
        </w:rPr>
      </w:pPr>
      <w:r>
        <w:rPr>
          <w:b w:val="0"/>
          <w:color w:val="414042"/>
        </w:rPr>
        <w:t>Engaging key staff in the complex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issues of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help improve understanding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importance of these data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encourage the inclusion of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as early as possible into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EMIS system.</w:t>
      </w:r>
    </w:p>
    <w:p>
      <w:pPr>
        <w:pStyle w:val="BodyText"/>
        <w:spacing w:line="271" w:lineRule="auto" w:before="86"/>
        <w:ind w:left="375" w:right="130"/>
        <w:rPr>
          <w:b w:val="0"/>
        </w:rPr>
      </w:pPr>
      <w:r>
        <w:rPr/>
        <w:br w:type="column"/>
      </w:r>
      <w:r>
        <w:rPr>
          <w:b w:val="0"/>
          <w:color w:val="414042"/>
        </w:rPr>
        <w:t>disability policies and legislation/Acts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Parliament. In addition,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person from the Central/National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Statistical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Office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informed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Development Team and involved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decisions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surveys,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censuses and measurement of the</w:t>
      </w:r>
    </w:p>
    <w:p>
      <w:pPr>
        <w:pStyle w:val="BodyText"/>
        <w:spacing w:line="271" w:lineRule="auto"/>
        <w:ind w:left="375"/>
        <w:rPr>
          <w:b w:val="0"/>
        </w:rPr>
      </w:pPr>
      <w:r>
        <w:rPr>
          <w:b w:val="0"/>
          <w:color w:val="414042"/>
        </w:rPr>
        <w:t>prevalence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team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include representatives from DPOs.</w:t>
      </w:r>
    </w:p>
    <w:p>
      <w:pPr>
        <w:spacing w:before="131"/>
        <w:ind w:left="245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color w:val="7D451C"/>
          <w:sz w:val="16"/>
        </w:rPr>
        <w:t>Key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informant,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Solomon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pacing w:val="-2"/>
          <w:sz w:val="16"/>
        </w:rPr>
        <w:t>Islands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3931" w:space="40"/>
            <w:col w:w="3303" w:space="39"/>
            <w:col w:w="459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9"/>
        </w:rPr>
      </w:pPr>
    </w:p>
    <w:p>
      <w:pPr>
        <w:spacing w:line="333" w:lineRule="auto" w:before="0"/>
        <w:ind w:left="1417" w:right="4472" w:firstLine="0"/>
        <w:jc w:val="left"/>
        <w:rPr>
          <w:rFonts w:ascii="Cambria"/>
          <w:sz w:val="16"/>
        </w:rPr>
      </w:pPr>
      <w:r>
        <w:rPr>
          <w:rFonts w:ascii="Cambria"/>
          <w:color w:val="7D451C"/>
          <w:w w:val="115"/>
          <w:sz w:val="16"/>
        </w:rPr>
        <w:t>The development team must ensure that everyone is kept informed about </w:t>
      </w:r>
      <w:r>
        <w:rPr>
          <w:rFonts w:ascii="Cambria"/>
          <w:color w:val="7D451C"/>
          <w:w w:val="120"/>
          <w:sz w:val="16"/>
        </w:rPr>
        <w:t>the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progress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of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implementation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of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disability-inclusive</w:t>
      </w:r>
      <w:r>
        <w:rPr>
          <w:rFonts w:ascii="Cambria"/>
          <w:color w:val="7D451C"/>
          <w:spacing w:val="-2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education.</w:t>
      </w:r>
    </w:p>
    <w:p>
      <w:pPr>
        <w:pStyle w:val="BodyText"/>
        <w:spacing w:before="8"/>
        <w:rPr>
          <w:rFonts w:ascii="Cambria"/>
          <w:sz w:val="7"/>
        </w:rPr>
      </w:pPr>
      <w:r>
        <w:rPr/>
        <w:pict>
          <v:shape style="position:absolute;margin-left:70.866096pt;margin-top:5.741341pt;width:307.1pt;height:.1pt;mso-position-horizontal-relative:page;mso-position-vertical-relative:paragraph;z-index:-15708160;mso-wrap-distance-left:0;mso-wrap-distance-right:0" id="docshape210" coordorigin="1417,115" coordsize="6142,0" path="m1417,115l7559,115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7842" w:right="0" w:firstLine="0"/>
        <w:jc w:val="left"/>
        <w:rPr>
          <w:b w:val="0"/>
          <w:sz w:val="16"/>
        </w:rPr>
      </w:pPr>
      <w:r>
        <w:rPr>
          <w:b w:val="0"/>
          <w:color w:val="7D451C"/>
          <w:spacing w:val="-2"/>
          <w:sz w:val="16"/>
        </w:rPr>
        <w:t>Teacher,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pacing w:val="-4"/>
          <w:sz w:val="16"/>
        </w:rPr>
        <w:t>Samoa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3"/>
        </w:rPr>
      </w:pPr>
    </w:p>
    <w:p>
      <w:pPr>
        <w:spacing w:after="0"/>
        <w:rPr>
          <w:sz w:val="23"/>
        </w:rPr>
        <w:sectPr>
          <w:headerReference w:type="even" r:id="rId161"/>
          <w:footerReference w:type="even" r:id="rId162"/>
          <w:footerReference w:type="default" r:id="rId163"/>
          <w:pgSz w:w="11910" w:h="16840"/>
          <w:pgMar w:header="414" w:footer="395" w:top="600" w:bottom="580" w:left="0" w:right="0"/>
          <w:pgNumType w:start="16"/>
        </w:sectPr>
      </w:pPr>
    </w:p>
    <w:p>
      <w:pPr>
        <w:pStyle w:val="Heading7"/>
        <w:numPr>
          <w:ilvl w:val="0"/>
          <w:numId w:val="10"/>
        </w:numPr>
        <w:tabs>
          <w:tab w:pos="1588" w:val="left" w:leader="none"/>
        </w:tabs>
        <w:spacing w:line="240" w:lineRule="auto" w:before="100" w:after="0"/>
        <w:ind w:left="1587" w:right="0" w:hanging="171"/>
        <w:jc w:val="left"/>
      </w:pPr>
      <w:r>
        <w:rPr/>
        <w:pict>
          <v:group style="position:absolute;margin-left:392.126007pt;margin-top:.000015pt;width:203.15pt;height:147.35pt;mso-position-horizontal-relative:page;mso-position-vertical-relative:page;z-index:15750144" id="docshapegroup211" coordorigin="7843,0" coordsize="4063,2947">
            <v:shape style="position:absolute;left:11144;top:0;width:641;height:1415" type="#_x0000_t75" id="docshape212" stroked="false">
              <v:imagedata r:id="rId164" o:title=""/>
            </v:shape>
            <v:shape style="position:absolute;left:11429;top:0;width:477;height:1553" type="#_x0000_t75" id="docshape213" stroked="false">
              <v:imagedata r:id="rId165" o:title=""/>
            </v:shape>
            <v:shape style="position:absolute;left:7972;top:0;width:3934;height:1553" type="#_x0000_t75" id="docshape214" stroked="false">
              <v:imagedata r:id="rId166" o:title=""/>
            </v:shape>
            <v:shape style="position:absolute;left:7972;top:0;width:3148;height:2915" type="#_x0000_t75" id="docshape215" stroked="false">
              <v:imagedata r:id="rId167" o:title=""/>
            </v:shape>
            <v:shape style="position:absolute;left:8523;top:0;width:3383;height:2947" type="#_x0000_t75" id="docshape216" stroked="false">
              <v:imagedata r:id="rId168" o:title=""/>
            </v:shape>
            <v:line style="position:absolute" from="7843,2902" to="10772,2902" stroked="true" strokeweight=".25pt" strokecolor="#7d451c">
              <v:stroke dashstyle="solid"/>
            </v:line>
            <v:shape style="position:absolute;left:7842;top:0;width:4063;height:2947" type="#_x0000_t202" id="docshape2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line="333" w:lineRule="auto" w:before="132"/>
                      <w:ind w:left="-1" w:right="1122" w:firstLine="0"/>
                      <w:jc w:val="lef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7D451C"/>
                        <w:w w:val="115"/>
                        <w:sz w:val="16"/>
                      </w:rPr>
                      <w:t>‘Inclusive education is very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important for us.’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14042"/>
        </w:rPr>
        <w:t>Choose</w:t>
      </w:r>
      <w:r>
        <w:rPr>
          <w:color w:val="414042"/>
          <w:spacing w:val="3"/>
        </w:rPr>
        <w:t> </w:t>
      </w:r>
      <w:r>
        <w:rPr>
          <w:color w:val="414042"/>
        </w:rPr>
        <w:t>the</w:t>
      </w:r>
      <w:r>
        <w:rPr>
          <w:color w:val="414042"/>
          <w:spacing w:val="4"/>
        </w:rPr>
        <w:t> </w:t>
      </w:r>
      <w:r>
        <w:rPr>
          <w:color w:val="414042"/>
        </w:rPr>
        <w:t>right</w:t>
      </w:r>
      <w:r>
        <w:rPr>
          <w:color w:val="414042"/>
          <w:spacing w:val="4"/>
        </w:rPr>
        <w:t> </w:t>
      </w:r>
      <w:r>
        <w:rPr>
          <w:color w:val="414042"/>
          <w:spacing w:val="-4"/>
        </w:rPr>
        <w:t>team</w:t>
      </w:r>
    </w:p>
    <w:p>
      <w:pPr>
        <w:pStyle w:val="BodyText"/>
        <w:spacing w:line="268" w:lineRule="auto" w:before="140"/>
        <w:ind w:left="1587" w:right="85"/>
        <w:rPr>
          <w:b w:val="0"/>
        </w:rPr>
      </w:pPr>
      <w:r>
        <w:rPr>
          <w:b w:val="0"/>
          <w:color w:val="414042"/>
        </w:rPr>
        <w:t>The first step in the process starts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setting up a ministry 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Team.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embedded within 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structures to establish a team</w:t>
      </w:r>
    </w:p>
    <w:p>
      <w:pPr>
        <w:pStyle w:val="BodyText"/>
        <w:spacing w:line="268" w:lineRule="auto" w:before="6"/>
        <w:ind w:left="1587" w:right="118"/>
        <w:rPr>
          <w:b w:val="0"/>
        </w:rPr>
      </w:pPr>
      <w:r>
        <w:rPr>
          <w:b w:val="0"/>
          <w:color w:val="414042"/>
        </w:rPr>
        <w:t>that reflects the main areas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 system, including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full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spectrum,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Childhood to post-secondary, plus</w:t>
      </w:r>
    </w:p>
    <w:p>
      <w:pPr>
        <w:pStyle w:val="BodyText"/>
        <w:spacing w:line="268" w:lineRule="auto" w:before="4"/>
        <w:ind w:left="1587"/>
        <w:rPr>
          <w:b w:val="0"/>
        </w:rPr>
      </w:pPr>
      <w:r>
        <w:rPr>
          <w:b w:val="0"/>
          <w:color w:val="414042"/>
        </w:rPr>
        <w:t>representatives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special/disability-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education, assessment,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assets and infrastructure,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policy, EMIS/data management units,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well as DPOs and non-government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providers.</w:t>
      </w:r>
    </w:p>
    <w:p>
      <w:pPr>
        <w:pStyle w:val="Heading7"/>
        <w:numPr>
          <w:ilvl w:val="0"/>
          <w:numId w:val="10"/>
        </w:numPr>
        <w:tabs>
          <w:tab w:pos="1588" w:val="left" w:leader="none"/>
        </w:tabs>
        <w:spacing w:line="259" w:lineRule="auto" w:before="110" w:after="0"/>
        <w:ind w:left="1587" w:right="71" w:hanging="171"/>
        <w:jc w:val="left"/>
      </w:pPr>
      <w:r>
        <w:rPr>
          <w:color w:val="414042"/>
        </w:rPr>
        <w:t>Develop a mutual understanding</w:t>
      </w:r>
      <w:r>
        <w:rPr>
          <w:color w:val="414042"/>
          <w:spacing w:val="40"/>
        </w:rPr>
        <w:t> </w:t>
      </w:r>
      <w:r>
        <w:rPr>
          <w:color w:val="414042"/>
        </w:rPr>
        <w:t>of the role of the team</w:t>
      </w:r>
    </w:p>
    <w:p>
      <w:pPr>
        <w:pStyle w:val="ListParagraph"/>
        <w:numPr>
          <w:ilvl w:val="1"/>
          <w:numId w:val="10"/>
        </w:numPr>
        <w:tabs>
          <w:tab w:pos="1758" w:val="left" w:leader="none"/>
        </w:tabs>
        <w:spacing w:line="240" w:lineRule="auto" w:before="121" w:after="0"/>
        <w:ind w:left="175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Become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familiar with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the </w:t>
      </w:r>
      <w:r>
        <w:rPr>
          <w:b w:val="0"/>
          <w:color w:val="414042"/>
          <w:spacing w:val="-2"/>
          <w:sz w:val="18"/>
        </w:rPr>
        <w:t>indicators</w:t>
      </w:r>
    </w:p>
    <w:p>
      <w:pPr>
        <w:pStyle w:val="ListParagraph"/>
        <w:numPr>
          <w:ilvl w:val="1"/>
          <w:numId w:val="10"/>
        </w:numPr>
        <w:tabs>
          <w:tab w:pos="1758" w:val="left" w:leader="none"/>
        </w:tabs>
        <w:spacing w:line="268" w:lineRule="auto" w:before="140" w:after="0"/>
        <w:ind w:left="1757" w:right="301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Commitment/consultation 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 key stakeholders</w:t>
      </w:r>
    </w:p>
    <w:p>
      <w:pPr>
        <w:pStyle w:val="BodyText"/>
        <w:spacing w:line="268" w:lineRule="auto" w:before="116"/>
        <w:ind w:left="1587"/>
        <w:rPr>
          <w:b w:val="0"/>
        </w:rPr>
      </w:pPr>
      <w:r>
        <w:rPr>
          <w:b w:val="0"/>
          <w:color w:val="414042"/>
        </w:rPr>
        <w:t>Raise awareness and strategic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networking to measure improvements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disability-inclusive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through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use of the indicators Involvement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DPO members is vital in this initial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phase. It is often the perspectives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persons with disabilities or those closest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insights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exclusionary processes and inclusionary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possibilities within a community.</w:t>
      </w:r>
    </w:p>
    <w:p>
      <w:pPr>
        <w:pStyle w:val="BodyText"/>
        <w:spacing w:line="268" w:lineRule="auto" w:before="10"/>
        <w:ind w:left="1587"/>
        <w:rPr>
          <w:b w:val="0"/>
        </w:rPr>
      </w:pPr>
      <w:r>
        <w:rPr>
          <w:b w:val="0"/>
          <w:color w:val="414042"/>
        </w:rPr>
        <w:t>Prioritising collaboration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 engagement throughout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development process will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that the perspectives of the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reflected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decisions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regarding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gathering and evaluation of evidence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pertinent to development.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2"/>
        </w:rPr>
      </w:pPr>
    </w:p>
    <w:p>
      <w:pPr>
        <w:spacing w:before="0"/>
        <w:ind w:left="1417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‘Make</w:t>
      </w:r>
      <w:r>
        <w:rPr>
          <w:rFonts w:ascii="Cambria" w:hAnsi="Cambria"/>
          <w:color w:val="7D451C"/>
          <w:spacing w:val="-1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it</w:t>
      </w:r>
      <w:r>
        <w:rPr>
          <w:rFonts w:ascii="Cambria" w:hAnsi="Cambria"/>
          <w:color w:val="7D451C"/>
          <w:spacing w:val="-1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everybody’s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spacing w:val="-2"/>
          <w:w w:val="115"/>
          <w:sz w:val="16"/>
        </w:rPr>
        <w:t>responsibility.’</w:t>
      </w:r>
    </w:p>
    <w:p>
      <w:pPr>
        <w:pStyle w:val="BodyText"/>
        <w:spacing w:before="6"/>
        <w:rPr>
          <w:rFonts w:ascii="Cambria"/>
          <w:sz w:val="14"/>
        </w:rPr>
      </w:pPr>
      <w:r>
        <w:rPr/>
        <w:pict>
          <v:shape style="position:absolute;margin-left:70.866096pt;margin-top:9.723433pt;width:146.5pt;height:.1pt;mso-position-horizontal-relative:page;mso-position-vertical-relative:paragraph;z-index:-15707648;mso-wrap-distance-left:0;mso-wrap-distance-right:0" id="docshape218" coordorigin="1417,194" coordsize="2930,0" path="m1417,194l4346,194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Principal, </w:t>
      </w:r>
      <w:r>
        <w:rPr>
          <w:b w:val="0"/>
          <w:color w:val="7D451C"/>
          <w:spacing w:val="-2"/>
          <w:sz w:val="16"/>
        </w:rPr>
        <w:t>Samoa</w:t>
      </w:r>
    </w:p>
    <w:p>
      <w:pPr>
        <w:pStyle w:val="Heading5"/>
        <w:numPr>
          <w:ilvl w:val="0"/>
          <w:numId w:val="9"/>
        </w:numPr>
        <w:tabs>
          <w:tab w:pos="584" w:val="left" w:leader="none"/>
        </w:tabs>
        <w:spacing w:line="271" w:lineRule="auto" w:before="141" w:after="0"/>
        <w:ind w:left="583" w:right="460" w:hanging="341"/>
        <w:jc w:val="left"/>
      </w:pPr>
      <w:bookmarkStart w:name="_TOC_250007" w:id="13"/>
      <w:r>
        <w:rPr/>
        <w:br w:type="column"/>
      </w:r>
      <w:r>
        <w:rPr>
          <w:color w:val="00807C"/>
          <w:w w:val="120"/>
        </w:rPr>
        <w:t>Phase 2: Defining </w:t>
      </w:r>
      <w:bookmarkEnd w:id="13"/>
      <w:r>
        <w:rPr>
          <w:color w:val="00807C"/>
          <w:spacing w:val="-2"/>
          <w:w w:val="120"/>
        </w:rPr>
        <w:t>disability-inclusive education</w:t>
      </w:r>
    </w:p>
    <w:p>
      <w:pPr>
        <w:pStyle w:val="BodyText"/>
        <w:spacing w:line="280" w:lineRule="auto" w:before="110"/>
        <w:ind w:left="243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Team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refer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2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"/>
        </w:rPr>
        <w:t> </w:t>
      </w:r>
      <w:r>
        <w:rPr>
          <w:b w:val="0"/>
          <w:i/>
          <w:color w:val="414042"/>
        </w:rPr>
        <w:t>Guidelines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agreed definition of disability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disability–inclusive education that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for their context and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adopt for use in conjunction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indicators. It is important to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the definition refers to providing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equitable access to education for</w:t>
      </w:r>
    </w:p>
    <w:p>
      <w:pPr>
        <w:pStyle w:val="BodyText"/>
        <w:spacing w:line="280" w:lineRule="auto" w:before="6"/>
        <w:ind w:left="243"/>
        <w:rPr>
          <w:b w:val="0"/>
        </w:rPr>
      </w:pPr>
      <w:r>
        <w:rPr>
          <w:b w:val="0"/>
          <w:color w:val="414042"/>
        </w:rPr>
        <w:t>all students with different types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 The definition should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practices within each country.</w:t>
      </w:r>
    </w:p>
    <w:p>
      <w:pPr>
        <w:pStyle w:val="BodyText"/>
        <w:spacing w:before="10"/>
        <w:rPr>
          <w:b w:val="0"/>
          <w:sz w:val="28"/>
        </w:rPr>
      </w:pPr>
    </w:p>
    <w:p>
      <w:pPr>
        <w:pStyle w:val="Heading5"/>
        <w:numPr>
          <w:ilvl w:val="0"/>
          <w:numId w:val="9"/>
        </w:numPr>
        <w:tabs>
          <w:tab w:pos="584" w:val="left" w:leader="none"/>
        </w:tabs>
        <w:spacing w:line="271" w:lineRule="auto" w:before="0" w:after="0"/>
        <w:ind w:left="583" w:right="164" w:hanging="341"/>
        <w:jc w:val="left"/>
      </w:pPr>
      <w:bookmarkStart w:name="_TOC_250006" w:id="14"/>
      <w:r>
        <w:rPr>
          <w:color w:val="00807C"/>
          <w:w w:val="115"/>
        </w:rPr>
        <w:t>Phase 3: Selecting </w:t>
      </w:r>
      <w:r>
        <w:rPr>
          <w:color w:val="00807C"/>
          <w:spacing w:val="-2"/>
          <w:w w:val="115"/>
        </w:rPr>
        <w:t>appropriate</w:t>
      </w:r>
      <w:r>
        <w:rPr>
          <w:color w:val="00807C"/>
          <w:spacing w:val="-12"/>
          <w:w w:val="115"/>
        </w:rPr>
        <w:t> </w:t>
      </w:r>
      <w:bookmarkEnd w:id="14"/>
      <w:r>
        <w:rPr>
          <w:color w:val="00807C"/>
          <w:spacing w:val="-2"/>
          <w:w w:val="115"/>
        </w:rPr>
        <w:t>indicators</w:t>
      </w:r>
    </w:p>
    <w:p>
      <w:pPr>
        <w:pStyle w:val="BodyText"/>
        <w:spacing w:line="280" w:lineRule="auto" w:before="112"/>
        <w:ind w:left="243" w:right="31"/>
        <w:rPr>
          <w:b w:val="0"/>
        </w:rPr>
      </w:pPr>
      <w:r>
        <w:rPr>
          <w:b w:val="0"/>
          <w:color w:val="414042"/>
        </w:rPr>
        <w:t>While the indicators have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important to recognise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selecting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requires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focus on country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priorities (United Nations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Programme (UNDP), 2009). Each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context is unique and countries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a number of priorities identified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for development that should guide</w:t>
      </w:r>
    </w:p>
    <w:p>
      <w:pPr>
        <w:pStyle w:val="BodyText"/>
        <w:spacing w:line="280" w:lineRule="auto" w:before="6"/>
        <w:ind w:left="243"/>
        <w:rPr>
          <w:b w:val="0"/>
        </w:rPr>
      </w:pPr>
      <w:r>
        <w:rPr>
          <w:b w:val="0"/>
          <w:color w:val="414042"/>
        </w:rPr>
        <w:t>selection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design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 quality programs addressing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progress towards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goals.</w:t>
      </w:r>
    </w:p>
    <w:p>
      <w:pPr>
        <w:pStyle w:val="BodyText"/>
        <w:spacing w:line="280" w:lineRule="auto" w:before="116"/>
        <w:ind w:left="243" w:right="153"/>
        <w:rPr>
          <w:b w:val="0"/>
        </w:rPr>
      </w:pPr>
      <w:r>
        <w:rPr>
          <w:b w:val="0"/>
          <w:color w:val="414042"/>
        </w:rPr>
        <w:t>There is variation between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stage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have</w:t>
      </w:r>
    </w:p>
    <w:p>
      <w:pPr>
        <w:pStyle w:val="BodyText"/>
        <w:spacing w:line="280" w:lineRule="auto" w:before="2"/>
        <w:ind w:left="243"/>
        <w:rPr>
          <w:b w:val="0"/>
        </w:rPr>
      </w:pPr>
      <w:r>
        <w:rPr>
          <w:b w:val="0"/>
          <w:color w:val="414042"/>
          <w:spacing w:val="-2"/>
        </w:rPr>
        <w:t>achieved.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likely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significant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differences within countries between</w:t>
      </w:r>
    </w:p>
    <w:p>
      <w:pPr>
        <w:pStyle w:val="BodyText"/>
        <w:spacing w:line="280" w:lineRule="auto" w:before="1"/>
        <w:ind w:left="243" w:right="86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ways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which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urban,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rural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outer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 communities are addressing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select indicators that are:</w:t>
      </w:r>
    </w:p>
    <w:p>
      <w:pPr>
        <w:pStyle w:val="ListParagraph"/>
        <w:numPr>
          <w:ilvl w:val="0"/>
          <w:numId w:val="11"/>
        </w:numPr>
        <w:tabs>
          <w:tab w:pos="431" w:val="left" w:leader="none"/>
        </w:tabs>
        <w:spacing w:line="271" w:lineRule="auto" w:before="110" w:after="0"/>
        <w:ind w:left="430" w:right="1365" w:hanging="171"/>
        <w:jc w:val="left"/>
        <w:rPr>
          <w:b w:val="0"/>
          <w:sz w:val="18"/>
        </w:rPr>
      </w:pPr>
      <w:r>
        <w:rPr/>
        <w:br w:type="column"/>
      </w:r>
      <w:r>
        <w:rPr>
          <w:b w:val="0"/>
          <w:color w:val="414042"/>
          <w:sz w:val="18"/>
        </w:rPr>
        <w:t>Consistent with local guiding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principles of country ownership,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capacity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human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development.</w:t>
      </w:r>
    </w:p>
    <w:p>
      <w:pPr>
        <w:pStyle w:val="ListParagraph"/>
        <w:numPr>
          <w:ilvl w:val="0"/>
          <w:numId w:val="11"/>
        </w:numPr>
        <w:tabs>
          <w:tab w:pos="431" w:val="left" w:leader="none"/>
        </w:tabs>
        <w:spacing w:line="271" w:lineRule="auto" w:before="114" w:after="0"/>
        <w:ind w:left="430" w:right="118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Meet the assessment needs of 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4"/>
          <w:sz w:val="18"/>
        </w:rPr>
        <w:t>country,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4"/>
          <w:sz w:val="18"/>
        </w:rPr>
        <w:t>considering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4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4"/>
          <w:sz w:val="18"/>
        </w:rPr>
        <w:t>applicability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4"/>
          <w:sz w:val="18"/>
        </w:rPr>
        <w:t>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indicators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all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types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locations.</w:t>
      </w:r>
    </w:p>
    <w:p>
      <w:pPr>
        <w:pStyle w:val="ListParagraph"/>
        <w:numPr>
          <w:ilvl w:val="0"/>
          <w:numId w:val="11"/>
        </w:numPr>
        <w:tabs>
          <w:tab w:pos="431" w:val="left" w:leader="none"/>
        </w:tabs>
        <w:spacing w:line="240" w:lineRule="auto" w:before="114" w:after="0"/>
        <w:ind w:left="430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for local </w:t>
      </w:r>
      <w:r>
        <w:rPr>
          <w:b w:val="0"/>
          <w:color w:val="414042"/>
          <w:spacing w:val="-2"/>
          <w:sz w:val="18"/>
        </w:rPr>
        <w:t>contexts.</w:t>
      </w:r>
    </w:p>
    <w:p>
      <w:pPr>
        <w:pStyle w:val="BodyText"/>
        <w:spacing w:line="271" w:lineRule="auto" w:before="142"/>
        <w:ind w:left="259" w:right="1284"/>
        <w:rPr>
          <w:b w:val="0"/>
        </w:rPr>
      </w:pPr>
      <w:r>
        <w:rPr>
          <w:b w:val="0"/>
          <w:color w:val="414042"/>
        </w:rPr>
        <w:t>It is not expected that countries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indicators.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Guidelines </w:t>
      </w:r>
      <w:r>
        <w:rPr>
          <w:b w:val="0"/>
          <w:color w:val="414042"/>
        </w:rPr>
        <w:t>provide information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 48 indicators that form the</w:t>
      </w:r>
    </w:p>
    <w:p>
      <w:pPr>
        <w:pStyle w:val="BodyText"/>
        <w:spacing w:line="271" w:lineRule="auto" w:before="1"/>
        <w:ind w:left="259" w:right="1166"/>
        <w:rPr>
          <w:b w:val="0"/>
        </w:rPr>
      </w:pPr>
      <w:r>
        <w:rPr>
          <w:b w:val="0"/>
          <w:color w:val="414042"/>
        </w:rPr>
        <w:t>Pacific-INDIE.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listed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Table 2 under the 10 dimensions.</w:t>
      </w:r>
    </w:p>
    <w:p>
      <w:pPr>
        <w:pStyle w:val="BodyText"/>
        <w:spacing w:before="8"/>
        <w:rPr>
          <w:b w:val="0"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01" w:val="left" w:leader="none"/>
        </w:tabs>
        <w:spacing w:line="261" w:lineRule="auto" w:before="0" w:after="0"/>
        <w:ind w:left="600" w:right="1264" w:hanging="341"/>
        <w:jc w:val="left"/>
        <w:rPr>
          <w:rFonts w:ascii="Cambria"/>
          <w:sz w:val="22"/>
        </w:rPr>
      </w:pPr>
      <w:r>
        <w:rPr>
          <w:rFonts w:ascii="Cambria"/>
          <w:color w:val="D04625"/>
          <w:w w:val="115"/>
          <w:sz w:val="22"/>
        </w:rPr>
        <w:t>Highly recommended indicators</w:t>
      </w:r>
      <w:r>
        <w:rPr>
          <w:rFonts w:ascii="Cambria"/>
          <w:color w:val="D04625"/>
          <w:spacing w:val="-14"/>
          <w:w w:val="115"/>
          <w:sz w:val="22"/>
        </w:rPr>
        <w:t> </w:t>
      </w:r>
      <w:r>
        <w:rPr>
          <w:rFonts w:ascii="Cambria"/>
          <w:color w:val="D04625"/>
          <w:w w:val="115"/>
          <w:sz w:val="22"/>
        </w:rPr>
        <w:t>and</w:t>
      </w:r>
      <w:r>
        <w:rPr>
          <w:rFonts w:ascii="Cambria"/>
          <w:color w:val="D04625"/>
          <w:spacing w:val="-14"/>
          <w:w w:val="115"/>
          <w:sz w:val="22"/>
        </w:rPr>
        <w:t> </w:t>
      </w:r>
      <w:r>
        <w:rPr>
          <w:rFonts w:ascii="Cambria"/>
          <w:color w:val="D04625"/>
          <w:w w:val="115"/>
          <w:sz w:val="22"/>
        </w:rPr>
        <w:t>country specific indicators</w:t>
      </w:r>
    </w:p>
    <w:p>
      <w:pPr>
        <w:pStyle w:val="BodyText"/>
        <w:spacing w:line="271" w:lineRule="auto" w:before="115"/>
        <w:ind w:left="259" w:right="1284"/>
        <w:rPr>
          <w:b w:val="0"/>
        </w:rPr>
      </w:pPr>
      <w:r>
        <w:rPr>
          <w:b w:val="0"/>
          <w:color w:val="414042"/>
        </w:rPr>
        <w:t>There are 12 core regional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indicators that have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critical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 countries that align closely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PEDF indicators on disability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(see </w:t>
      </w:r>
      <w:r>
        <w:rPr>
          <w:b w:val="0"/>
          <w:i/>
          <w:color w:val="414042"/>
        </w:rPr>
        <w:t>italicised </w:t>
      </w:r>
      <w:r>
        <w:rPr>
          <w:b w:val="0"/>
          <w:color w:val="414042"/>
        </w:rPr>
        <w:t>indicators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Table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2).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regional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a standard measuring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benchmark for all countries and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highly recommended to be adopted.</w:t>
      </w:r>
    </w:p>
    <w:p>
      <w:pPr>
        <w:pStyle w:val="BodyText"/>
        <w:spacing w:line="271" w:lineRule="auto" w:before="116"/>
        <w:ind w:left="259" w:right="1212"/>
        <w:rPr>
          <w:b w:val="0"/>
        </w:rPr>
      </w:pPr>
      <w:r>
        <w:rPr>
          <w:b w:val="0"/>
          <w:color w:val="414042"/>
          <w:spacing w:val="-2"/>
        </w:rPr>
        <w:t>Beyond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12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recommended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indicators,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36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countries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select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based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relevance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 country’s context, policy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priorities. Country-specific indicators offer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greater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scope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guide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planning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implementation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policies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practices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that support effective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monitor and evaluate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processes at national and school levels,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 provide important feedback</w:t>
      </w:r>
    </w:p>
    <w:p>
      <w:pPr>
        <w:pStyle w:val="BodyText"/>
        <w:spacing w:line="271" w:lineRule="auto" w:before="4"/>
        <w:ind w:left="259" w:right="1037"/>
        <w:rPr>
          <w:b w:val="0"/>
        </w:rPr>
      </w:pPr>
      <w:r>
        <w:rPr>
          <w:b w:val="0"/>
          <w:color w:val="414042"/>
        </w:rPr>
        <w:t>on a country or school’s progress.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envisaged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utilise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but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select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to their specific context and current needs.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57" w:space="39"/>
            <w:col w:w="432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1"/>
        </w:rPr>
      </w:pPr>
    </w:p>
    <w:p>
      <w:pPr>
        <w:spacing w:after="0"/>
        <w:rPr>
          <w:sz w:val="21"/>
        </w:rPr>
        <w:sectPr>
          <w:headerReference w:type="default" r:id="rId169"/>
          <w:pgSz w:w="11910" w:h="16840"/>
          <w:pgMar w:header="0" w:footer="395" w:top="0" w:bottom="580" w:left="0" w:right="0"/>
        </w:sectPr>
      </w:pPr>
    </w:p>
    <w:p>
      <w:pPr>
        <w:pStyle w:val="ListParagraph"/>
        <w:numPr>
          <w:ilvl w:val="1"/>
          <w:numId w:val="9"/>
        </w:numPr>
        <w:tabs>
          <w:tab w:pos="1474" w:val="left" w:leader="none"/>
        </w:tabs>
        <w:spacing w:line="240" w:lineRule="auto" w:before="97" w:after="0"/>
        <w:ind w:left="1473" w:right="0" w:hanging="341"/>
        <w:jc w:val="left"/>
        <w:rPr>
          <w:rFonts w:ascii="Cambria"/>
          <w:sz w:val="22"/>
        </w:rPr>
      </w:pPr>
      <w:r>
        <w:rPr/>
        <w:pict>
          <v:group style="position:absolute;margin-left:0pt;margin-top:-108.396324pt;width:253.9pt;height:147.35pt;mso-position-horizontal-relative:page;mso-position-vertical-relative:paragraph;z-index:-19452928" id="docshapegroup219" coordorigin="0,-2168" coordsize="5078,2947">
            <v:shape style="position:absolute;left:1191;top:-2168;width:615;height:1395" type="#_x0000_t75" id="docshape220" stroked="false">
              <v:imagedata r:id="rId170" o:title=""/>
            </v:shape>
            <v:shape style="position:absolute;left:0;top:-2168;width:491;height:1553" type="#_x0000_t75" id="docshape221" stroked="false">
              <v:imagedata r:id="rId171" o:title=""/>
            </v:shape>
            <v:shape style="position:absolute;left:0;top:-2168;width:993;height:1553" type="#_x0000_t75" id="docshape222" stroked="false">
              <v:imagedata r:id="rId172" o:title=""/>
            </v:shape>
            <v:shape style="position:absolute;left:37;top:-2168;width:1473;height:1553" type="#_x0000_t75" id="docshape223" stroked="false">
              <v:imagedata r:id="rId173" o:title=""/>
            </v:shape>
            <v:shape style="position:absolute;left:0;top:-2168;width:129;height:1553" type="#_x0000_t75" id="docshape224" stroked="false">
              <v:imagedata r:id="rId174" o:title=""/>
            </v:shape>
            <v:shape style="position:absolute;left:1689;top:-2168;width:2073;height:1553" type="#_x0000_t75" id="docshape225" stroked="false">
              <v:imagedata r:id="rId175" o:title=""/>
            </v:shape>
            <v:shape style="position:absolute;left:2794;top:-2168;width:1469;height:1553" type="#_x0000_t75" id="docshape226" stroked="false">
              <v:imagedata r:id="rId176" o:title=""/>
            </v:shape>
            <v:shape style="position:absolute;left:4462;top:-2168;width:615;height:1395" type="#_x0000_t75" id="docshape227" stroked="false">
              <v:imagedata r:id="rId170" o:title=""/>
            </v:shape>
            <v:shape style="position:absolute;left:3308;top:-2168;width:1473;height:1553" type="#_x0000_t75" id="docshape228" stroked="false">
              <v:imagedata r:id="rId173" o:title=""/>
            </v:shape>
            <v:shape style="position:absolute;left:979;top:-2168;width:2420;height:1553" type="#_x0000_t75" id="docshape229" stroked="false">
              <v:imagedata r:id="rId177" o:title=""/>
            </v:shape>
            <v:shape style="position:absolute;left:0;top:-2168;width:879;height:2947" type="#_x0000_t75" id="docshape230" stroked="false">
              <v:imagedata r:id="rId178" o:title=""/>
            </v:shape>
            <w10:wrap type="none"/>
          </v:group>
        </w:pict>
      </w:r>
      <w:r>
        <w:rPr>
          <w:rFonts w:ascii="Cambria"/>
          <w:color w:val="D04625"/>
          <w:w w:val="115"/>
          <w:sz w:val="22"/>
        </w:rPr>
        <w:t>Selecting</w:t>
      </w:r>
      <w:r>
        <w:rPr>
          <w:rFonts w:ascii="Cambria"/>
          <w:color w:val="D04625"/>
          <w:spacing w:val="22"/>
          <w:w w:val="120"/>
          <w:sz w:val="22"/>
        </w:rPr>
        <w:t> </w:t>
      </w:r>
      <w:r>
        <w:rPr>
          <w:rFonts w:ascii="Cambria"/>
          <w:color w:val="D04625"/>
          <w:spacing w:val="-2"/>
          <w:w w:val="120"/>
          <w:sz w:val="22"/>
        </w:rPr>
        <w:t>indicators</w:t>
      </w:r>
    </w:p>
    <w:p>
      <w:pPr>
        <w:pStyle w:val="BodyText"/>
        <w:spacing w:line="268" w:lineRule="auto" w:before="136"/>
        <w:ind w:left="1133" w:right="93"/>
        <w:rPr>
          <w:b w:val="0"/>
        </w:rPr>
      </w:pPr>
      <w:r>
        <w:rPr>
          <w:b w:val="0"/>
          <w:color w:val="414042"/>
        </w:rPr>
        <w:t>It is recommended that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Team undertake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process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select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indicators: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17" w:after="0"/>
        <w:ind w:left="1474" w:right="4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Be familiar with the information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already collected through 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Ministry’s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level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(e.g. records, log books, processes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for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recording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enrolment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information,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attendance, and dropout) that may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be relevant to the Indicators.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20" w:after="0"/>
        <w:ind w:left="1474" w:right="0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Collate and review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 and disability policies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 relevant national reporting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commitments such as the Ministry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 Education Annual Report, district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provincial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reporting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requirements,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 other reports that are required.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21" w:after="0"/>
        <w:ind w:left="1474" w:right="14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Collate and review relevant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4"/>
          <w:sz w:val="18"/>
        </w:rPr>
        <w:t>international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pacing w:val="-4"/>
          <w:sz w:val="18"/>
        </w:rPr>
        <w:t>reporting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commitments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UN CRPD, SDGs, EFA and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Incheon Strategy targets.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18" w:after="0"/>
        <w:ind w:left="1474" w:right="86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Make a list of the indicators (or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information)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required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reporting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 1 and 2.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16" w:after="0"/>
        <w:ind w:left="1474" w:right="207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Select a reasonable number 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indicators (country specific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regional), prioritised to enable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monitoring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evaluating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goals,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objectives and service delivery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areas issues within policies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programs. Maintain a balance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between indicators that can be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monitored routinely and those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which require periodic data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collection for evaluation.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  <w:tab w:pos="1475" w:val="left" w:leader="none"/>
        </w:tabs>
        <w:spacing w:line="268" w:lineRule="auto" w:before="125" w:after="0"/>
        <w:ind w:left="1474" w:right="126" w:hanging="34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Develop a monitoring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evaluation framework (described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 detail in the next section) as 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tool to review whether adequate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systems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are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place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collect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report high-quality data for all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indicators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included.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line="333" w:lineRule="auto" w:before="159"/>
        <w:ind w:left="1133" w:right="163" w:firstLine="0"/>
        <w:jc w:val="both"/>
        <w:rPr>
          <w:rFonts w:ascii="Cambria"/>
          <w:sz w:val="16"/>
        </w:rPr>
      </w:pPr>
      <w:r>
        <w:rPr>
          <w:rFonts w:ascii="Cambria"/>
          <w:color w:val="7D451C"/>
          <w:w w:val="115"/>
          <w:sz w:val="16"/>
        </w:rPr>
        <w:t>A clear monitoring and evaluation framework, agreed among the key stakeholders is essential.</w:t>
      </w:r>
    </w:p>
    <w:p>
      <w:pPr>
        <w:pStyle w:val="Heading5"/>
        <w:numPr>
          <w:ilvl w:val="0"/>
          <w:numId w:val="9"/>
        </w:numPr>
        <w:tabs>
          <w:tab w:pos="587" w:val="left" w:leader="none"/>
        </w:tabs>
        <w:spacing w:line="264" w:lineRule="auto" w:before="97" w:after="0"/>
        <w:ind w:left="586" w:right="16" w:hanging="341"/>
        <w:jc w:val="left"/>
      </w:pPr>
      <w:bookmarkStart w:name="_TOC_250005" w:id="15"/>
      <w:r>
        <w:rPr/>
        <w:br w:type="column"/>
      </w:r>
      <w:r>
        <w:rPr>
          <w:color w:val="00807C"/>
          <w:spacing w:val="-4"/>
          <w:w w:val="115"/>
        </w:rPr>
        <w:t>Phase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4: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Monitoring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4"/>
          <w:w w:val="115"/>
        </w:rPr>
        <w:t>and </w:t>
      </w:r>
      <w:r>
        <w:rPr>
          <w:color w:val="00807C"/>
          <w:spacing w:val="-6"/>
          <w:w w:val="115"/>
        </w:rPr>
        <w:t>evaluating</w:t>
      </w:r>
      <w:r>
        <w:rPr>
          <w:color w:val="00807C"/>
          <w:spacing w:val="-10"/>
          <w:w w:val="115"/>
        </w:rPr>
        <w:t> </w:t>
      </w:r>
      <w:r>
        <w:rPr>
          <w:color w:val="00807C"/>
          <w:spacing w:val="-6"/>
          <w:w w:val="115"/>
        </w:rPr>
        <w:t>the</w:t>
      </w:r>
      <w:r>
        <w:rPr>
          <w:color w:val="00807C"/>
          <w:spacing w:val="-10"/>
          <w:w w:val="115"/>
        </w:rPr>
        <w:t> </w:t>
      </w:r>
      <w:bookmarkEnd w:id="15"/>
      <w:r>
        <w:rPr>
          <w:color w:val="00807C"/>
          <w:spacing w:val="-6"/>
          <w:w w:val="115"/>
        </w:rPr>
        <w:t>indicators</w:t>
      </w:r>
    </w:p>
    <w:p>
      <w:pPr>
        <w:pStyle w:val="BodyText"/>
        <w:spacing w:line="273" w:lineRule="auto" w:before="113"/>
        <w:ind w:left="246"/>
        <w:rPr>
          <w:b w:val="0"/>
        </w:rPr>
      </w:pPr>
      <w:r>
        <w:rPr>
          <w:b w:val="0"/>
          <w:color w:val="414042"/>
        </w:rPr>
        <w:t>Monitoring involves using data that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and reviewed on a regular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ongoing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basis,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enable program adjustments in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timely way; evaluations occur only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periodically and provide more in-depth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assessment. Evaluation draws heavily</w:t>
      </w:r>
    </w:p>
    <w:p>
      <w:pPr>
        <w:pStyle w:val="BodyText"/>
        <w:spacing w:line="273" w:lineRule="auto"/>
        <w:ind w:left="246"/>
        <w:rPr>
          <w:b w:val="0"/>
        </w:rPr>
      </w:pP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generated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through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monitoring,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baseline data, information</w:t>
      </w:r>
    </w:p>
    <w:p>
      <w:pPr>
        <w:pStyle w:val="BodyText"/>
        <w:spacing w:line="273" w:lineRule="auto"/>
        <w:ind w:left="246"/>
        <w:rPr>
          <w:b w:val="0"/>
        </w:rPr>
      </w:pPr>
      <w:r>
        <w:rPr>
          <w:b w:val="0"/>
          <w:color w:val="414042"/>
        </w:rPr>
        <w:t>on the implementation process,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planned results through indicators.</w:t>
      </w:r>
    </w:p>
    <w:p>
      <w:pPr>
        <w:pStyle w:val="BodyText"/>
        <w:spacing w:line="273" w:lineRule="auto"/>
        <w:ind w:left="246" w:right="169"/>
        <w:rPr>
          <w:b w:val="0"/>
        </w:rPr>
      </w:pPr>
      <w:r>
        <w:rPr>
          <w:b w:val="0"/>
          <w:color w:val="414042"/>
        </w:rPr>
        <w:t>A clear Monitoring and Evaluation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Framework, agreed among the 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is essential in order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carry out monitoring and evaluation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systematically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Global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Fund,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2011).</w:t>
      </w:r>
    </w:p>
    <w:p>
      <w:pPr>
        <w:pStyle w:val="BodyText"/>
        <w:spacing w:line="273" w:lineRule="auto" w:before="114"/>
        <w:ind w:left="246" w:right="256"/>
        <w:rPr>
          <w:b w:val="0"/>
        </w:rPr>
      </w:pPr>
      <w:r>
        <w:rPr>
          <w:b w:val="0"/>
          <w:color w:val="414042"/>
        </w:rPr>
        <w:t>To prepare for collecting data,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prepare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Monitoring and Evaluation (M&amp;E)</w:t>
      </w:r>
    </w:p>
    <w:p>
      <w:pPr>
        <w:pStyle w:val="BodyText"/>
        <w:spacing w:line="273" w:lineRule="auto"/>
        <w:ind w:left="246"/>
        <w:rPr>
          <w:b w:val="0"/>
        </w:rPr>
      </w:pPr>
      <w:r>
        <w:rPr>
          <w:b w:val="0"/>
          <w:color w:val="414042"/>
        </w:rPr>
        <w:t>Framework. This should include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definition of how disability is classified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the country, a list of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policies and legislation related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and a 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reporting requirements. The team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set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targets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selected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context.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target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set for achievement in 3 to 5 years</w:t>
      </w:r>
    </w:p>
    <w:p>
      <w:pPr>
        <w:pStyle w:val="BodyText"/>
        <w:spacing w:line="273" w:lineRule="auto"/>
        <w:ind w:left="246"/>
        <w:rPr>
          <w:b w:val="0"/>
        </w:rPr>
      </w:pPr>
      <w:r>
        <w:rPr>
          <w:b w:val="0"/>
          <w:color w:val="41404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align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M&amp;E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cycles for each indicator.</w:t>
      </w:r>
    </w:p>
    <w:p>
      <w:pPr>
        <w:pStyle w:val="BodyText"/>
        <w:spacing w:line="273" w:lineRule="auto" w:before="113"/>
        <w:ind w:left="246" w:right="58"/>
        <w:rPr>
          <w:b w:val="0"/>
        </w:rPr>
      </w:pPr>
      <w:r>
        <w:rPr>
          <w:b w:val="0"/>
          <w:color w:val="414042"/>
        </w:rPr>
        <w:t>In planning the data collection process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consider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how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make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best use of existing information and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further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collected and how this can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done most efficiently.</w:t>
      </w:r>
    </w:p>
    <w:p>
      <w:pPr>
        <w:pStyle w:val="BodyText"/>
        <w:spacing w:before="6"/>
        <w:rPr>
          <w:b w:val="0"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587" w:val="left" w:leader="none"/>
        </w:tabs>
        <w:spacing w:line="264" w:lineRule="auto" w:before="0" w:after="0"/>
        <w:ind w:left="586" w:right="86" w:hanging="341"/>
        <w:jc w:val="left"/>
        <w:rPr>
          <w:rFonts w:ascii="Cambria"/>
          <w:sz w:val="22"/>
        </w:rPr>
      </w:pPr>
      <w:r>
        <w:rPr>
          <w:rFonts w:ascii="Cambria"/>
          <w:color w:val="D04625"/>
          <w:w w:val="120"/>
          <w:sz w:val="22"/>
        </w:rPr>
        <w:t>Selecting appropriate means of verification: How do we know we </w:t>
      </w:r>
      <w:r>
        <w:rPr>
          <w:rFonts w:ascii="Cambria"/>
          <w:color w:val="D04625"/>
          <w:spacing w:val="-2"/>
          <w:w w:val="120"/>
          <w:sz w:val="22"/>
        </w:rPr>
        <w:t>are</w:t>
      </w:r>
      <w:r>
        <w:rPr>
          <w:rFonts w:ascii="Cambria"/>
          <w:color w:val="D04625"/>
          <w:spacing w:val="-13"/>
          <w:w w:val="120"/>
          <w:sz w:val="22"/>
        </w:rPr>
        <w:t> </w:t>
      </w:r>
      <w:r>
        <w:rPr>
          <w:rFonts w:ascii="Cambria"/>
          <w:color w:val="D04625"/>
          <w:spacing w:val="-2"/>
          <w:w w:val="120"/>
          <w:sz w:val="22"/>
        </w:rPr>
        <w:t>collecting</w:t>
      </w:r>
      <w:r>
        <w:rPr>
          <w:rFonts w:ascii="Cambria"/>
          <w:color w:val="D04625"/>
          <w:spacing w:val="-13"/>
          <w:w w:val="120"/>
          <w:sz w:val="22"/>
        </w:rPr>
        <w:t> </w:t>
      </w:r>
      <w:r>
        <w:rPr>
          <w:rFonts w:ascii="Cambria"/>
          <w:color w:val="D04625"/>
          <w:spacing w:val="-2"/>
          <w:w w:val="120"/>
          <w:sz w:val="22"/>
        </w:rPr>
        <w:t>the</w:t>
      </w:r>
      <w:r>
        <w:rPr>
          <w:rFonts w:ascii="Cambria"/>
          <w:color w:val="D04625"/>
          <w:spacing w:val="-12"/>
          <w:w w:val="120"/>
          <w:sz w:val="22"/>
        </w:rPr>
        <w:t> </w:t>
      </w:r>
      <w:r>
        <w:rPr>
          <w:rFonts w:ascii="Cambria"/>
          <w:color w:val="D04625"/>
          <w:spacing w:val="-2"/>
          <w:w w:val="120"/>
          <w:sz w:val="22"/>
        </w:rPr>
        <w:t>right information?</w:t>
      </w:r>
    </w:p>
    <w:p>
      <w:pPr>
        <w:pStyle w:val="BodyText"/>
        <w:spacing w:line="273" w:lineRule="auto" w:before="111"/>
        <w:ind w:left="246" w:right="24"/>
        <w:rPr>
          <w:b w:val="0"/>
        </w:rPr>
      </w:pPr>
      <w:r>
        <w:rPr>
          <w:b w:val="0"/>
          <w:color w:val="414042"/>
        </w:rPr>
        <w:t>Data for each indicator would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already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some countries. The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team needs to make a decision if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existing data can be used or if new</w:t>
      </w:r>
    </w:p>
    <w:p>
      <w:pPr>
        <w:spacing w:line="333" w:lineRule="auto" w:before="98"/>
        <w:ind w:left="254" w:right="1538" w:firstLine="0"/>
        <w:jc w:val="left"/>
        <w:rPr>
          <w:rFonts w:ascii="Cambria"/>
          <w:sz w:val="16"/>
        </w:rPr>
      </w:pPr>
      <w:r>
        <w:rPr/>
        <w:br w:type="column"/>
      </w:r>
      <w:r>
        <w:rPr>
          <w:rFonts w:ascii="Cambria"/>
          <w:color w:val="7D451C"/>
          <w:w w:val="115"/>
          <w:sz w:val="16"/>
        </w:rPr>
        <w:t>The guidelines include suggested </w:t>
      </w:r>
      <w:r>
        <w:rPr>
          <w:rFonts w:ascii="Cambria"/>
          <w:color w:val="7D451C"/>
          <w:w w:val="120"/>
          <w:sz w:val="16"/>
        </w:rPr>
        <w:t>ideas for reporting data against the</w:t>
      </w:r>
      <w:r>
        <w:rPr>
          <w:rFonts w:ascii="Cambria"/>
          <w:color w:val="7D451C"/>
          <w:spacing w:val="-3"/>
          <w:w w:val="120"/>
          <w:sz w:val="16"/>
        </w:rPr>
        <w:t> </w:t>
      </w:r>
      <w:r>
        <w:rPr>
          <w:rFonts w:ascii="Cambria"/>
          <w:color w:val="7D451C"/>
          <w:w w:val="120"/>
          <w:sz w:val="16"/>
        </w:rPr>
        <w:t>indicators.</w:t>
      </w:r>
    </w:p>
    <w:p>
      <w:pPr>
        <w:pStyle w:val="BodyText"/>
        <w:spacing w:before="8"/>
        <w:rPr>
          <w:rFonts w:ascii="Cambria"/>
          <w:sz w:val="7"/>
        </w:rPr>
      </w:pPr>
      <w:r>
        <w:rPr/>
        <w:pict>
          <v:shape style="position:absolute;margin-left:377.952789pt;margin-top:5.707061pt;width:146.5pt;height:.1pt;mso-position-horizontal-relative:page;mso-position-vertical-relative:paragraph;z-index:-15706624;mso-wrap-distance-left:0;mso-wrap-distance-right:0" id="docshape231" coordorigin="7559,114" coordsize="2930,0" path="m7559,114l10488,114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9"/>
        </w:rPr>
      </w:pPr>
    </w:p>
    <w:p>
      <w:pPr>
        <w:pStyle w:val="BodyText"/>
        <w:spacing w:line="271" w:lineRule="auto"/>
        <w:ind w:left="254" w:right="1477"/>
        <w:rPr>
          <w:b w:val="0"/>
        </w:rPr>
      </w:pPr>
      <w:r>
        <w:rPr>
          <w:b w:val="0"/>
          <w:color w:val="414042"/>
        </w:rPr>
        <w:t>indicators. It is recommended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use the existing data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first instance to report against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rather than collecting new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for each indicator. Over time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plan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kind of data that can be collected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each indicator is detailed in Part B.</w:t>
      </w:r>
    </w:p>
    <w:p>
      <w:pPr>
        <w:pStyle w:val="BodyText"/>
        <w:spacing w:line="271" w:lineRule="auto" w:before="121"/>
        <w:ind w:left="254" w:right="1477"/>
        <w:rPr>
          <w:b w:val="0"/>
        </w:rPr>
      </w:pPr>
      <w:r>
        <w:rPr>
          <w:b w:val="0"/>
          <w:color w:val="414042"/>
        </w:rPr>
        <w:t>On-site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verifications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audits may also need to be conducted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regular intervals. These will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data describing achievements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validated by evidence-based decisions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is dependable across 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schools, communities and regions.</w:t>
      </w:r>
    </w:p>
    <w:p>
      <w:pPr>
        <w:pStyle w:val="BodyText"/>
        <w:spacing w:line="271" w:lineRule="auto" w:before="120"/>
        <w:ind w:left="254" w:right="1549"/>
        <w:rPr>
          <w:b w:val="0"/>
        </w:rPr>
      </w:pPr>
      <w:r>
        <w:rPr>
          <w:b w:val="0"/>
          <w:color w:val="414042"/>
        </w:rPr>
        <w:t>The guidelines include suggested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ideas for reporting data against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 Many of the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 a response by ‘number.’ While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percentages may provide stronger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comparable information, as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of the Pacific may not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reliable data on total populations 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difficult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calculate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proportions.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allow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percentages to be calculated and</w:t>
      </w:r>
    </w:p>
    <w:p>
      <w:pPr>
        <w:pStyle w:val="BodyText"/>
        <w:spacing w:line="271" w:lineRule="auto" w:before="10"/>
        <w:ind w:left="254" w:right="1400"/>
        <w:rPr>
          <w:b w:val="0"/>
        </w:rPr>
      </w:pPr>
      <w:r>
        <w:rPr>
          <w:b w:val="0"/>
          <w:color w:val="414042"/>
        </w:rPr>
        <w:t>these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where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guidelines, whereas others might move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this direction in the future.</w:t>
      </w:r>
    </w:p>
    <w:p>
      <w:pPr>
        <w:pStyle w:val="BodyText"/>
        <w:spacing w:before="9"/>
        <w:rPr>
          <w:b w:val="0"/>
          <w:sz w:val="28"/>
        </w:rPr>
      </w:pPr>
    </w:p>
    <w:p>
      <w:pPr>
        <w:pStyle w:val="Heading5"/>
        <w:numPr>
          <w:ilvl w:val="0"/>
          <w:numId w:val="9"/>
        </w:numPr>
        <w:tabs>
          <w:tab w:pos="595" w:val="left" w:leader="none"/>
        </w:tabs>
        <w:spacing w:line="261" w:lineRule="auto" w:before="0" w:after="0"/>
        <w:ind w:left="594" w:right="1799" w:hanging="341"/>
        <w:jc w:val="left"/>
      </w:pPr>
      <w:bookmarkStart w:name="_TOC_250004" w:id="16"/>
      <w:r>
        <w:rPr>
          <w:color w:val="00807C"/>
          <w:w w:val="115"/>
        </w:rPr>
        <w:t>Phase</w:t>
      </w:r>
      <w:r>
        <w:rPr>
          <w:color w:val="00807C"/>
          <w:spacing w:val="-14"/>
          <w:w w:val="115"/>
        </w:rPr>
        <w:t> </w:t>
      </w:r>
      <w:r>
        <w:rPr>
          <w:color w:val="00807C"/>
          <w:w w:val="115"/>
        </w:rPr>
        <w:t>5:</w:t>
      </w:r>
      <w:r>
        <w:rPr>
          <w:color w:val="00807C"/>
          <w:spacing w:val="-14"/>
          <w:w w:val="115"/>
        </w:rPr>
        <w:t> </w:t>
      </w:r>
      <w:r>
        <w:rPr>
          <w:color w:val="00807C"/>
          <w:w w:val="115"/>
        </w:rPr>
        <w:t>Training</w:t>
      </w:r>
      <w:r>
        <w:rPr>
          <w:color w:val="00807C"/>
          <w:spacing w:val="-14"/>
          <w:w w:val="115"/>
        </w:rPr>
        <w:t> </w:t>
      </w:r>
      <w:bookmarkEnd w:id="16"/>
      <w:r>
        <w:rPr>
          <w:color w:val="00807C"/>
          <w:w w:val="115"/>
        </w:rPr>
        <w:t>on the indicators</w:t>
      </w:r>
    </w:p>
    <w:p>
      <w:pPr>
        <w:pStyle w:val="BodyText"/>
        <w:spacing w:line="271" w:lineRule="auto" w:before="116"/>
        <w:ind w:left="254" w:right="1564"/>
        <w:rPr>
          <w:b w:val="0"/>
        </w:rPr>
      </w:pPr>
      <w:r>
        <w:rPr>
          <w:b w:val="0"/>
          <w:color w:val="414042"/>
        </w:rPr>
        <w:t>If data are to be used to report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nationally,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standard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frameworks will be needed. Collecting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good quality data is essential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Pacific-INDIE. These data will require</w:t>
      </w:r>
    </w:p>
    <w:p>
      <w:pPr>
        <w:pStyle w:val="BodyText"/>
        <w:spacing w:line="271" w:lineRule="auto" w:before="4"/>
        <w:ind w:left="254" w:right="1370"/>
        <w:rPr>
          <w:b w:val="0"/>
        </w:rPr>
      </w:pP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validation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consistent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interpretation of the indicators at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levels.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detailed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Part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are collected and reported</w:t>
      </w:r>
    </w:p>
    <w:p>
      <w:pPr>
        <w:pStyle w:val="BodyText"/>
        <w:spacing w:before="4"/>
        <w:ind w:left="254"/>
        <w:rPr>
          <w:b w:val="0"/>
        </w:rPr>
      </w:pPr>
      <w:r>
        <w:rPr>
          <w:b w:val="0"/>
          <w:color w:val="414042"/>
        </w:rPr>
        <w:t>by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stakeholders working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at</w:t>
      </w:r>
    </w:p>
    <w:p>
      <w:pPr>
        <w:spacing w:after="0"/>
        <w:sectPr>
          <w:type w:val="continuous"/>
          <w:pgSz w:w="11910" w:h="16840"/>
          <w:pgMar w:header="0" w:footer="395" w:top="1920" w:bottom="280" w:left="0" w:right="0"/>
          <w:cols w:num="3" w:equalWidth="0">
            <w:col w:w="4060" w:space="40"/>
            <w:col w:w="3165" w:space="39"/>
            <w:col w:w="4606"/>
          </w:cols>
        </w:sectPr>
      </w:pPr>
    </w:p>
    <w:p>
      <w:pPr>
        <w:pStyle w:val="BodyText"/>
        <w:tabs>
          <w:tab w:pos="4062" w:val="left" w:leader="none"/>
          <w:tab w:pos="4346" w:val="left" w:leader="none"/>
          <w:tab w:pos="7558" w:val="left" w:leader="none"/>
        </w:tabs>
        <w:spacing w:line="167" w:lineRule="exact"/>
        <w:ind w:left="1133"/>
        <w:rPr>
          <w:b w:val="0"/>
        </w:rPr>
      </w:pPr>
      <w:r>
        <w:rPr>
          <w:b w:val="0"/>
          <w:color w:val="414042"/>
          <w:u w:val="single" w:color="7D451C"/>
        </w:rPr>
        <w:tab/>
      </w:r>
      <w:r>
        <w:rPr>
          <w:b w:val="0"/>
          <w:color w:val="414042"/>
        </w:rPr>
        <w:tab/>
        <w:t>data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needs to be collected for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specific</w:t>
      </w:r>
      <w:r>
        <w:rPr>
          <w:b w:val="0"/>
          <w:color w:val="414042"/>
        </w:rPr>
        <w:tab/>
        <w:t>regional,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district/province,</w:t>
      </w:r>
    </w:p>
    <w:p>
      <w:pPr>
        <w:spacing w:after="0" w:line="167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179"/>
          <w:footerReference w:type="even" r:id="rId180"/>
          <w:footerReference w:type="default" r:id="rId181"/>
          <w:pgSz w:w="11910" w:h="16840"/>
          <w:pgMar w:header="414" w:footer="395" w:top="600" w:bottom="580" w:left="0" w:right="0"/>
          <w:pgNumType w:start="18"/>
        </w:sectPr>
      </w:pPr>
    </w:p>
    <w:p>
      <w:pPr>
        <w:pStyle w:val="BodyText"/>
        <w:spacing w:line="271" w:lineRule="auto" w:before="92"/>
        <w:ind w:left="1417"/>
        <w:rPr>
          <w:b w:val="0"/>
        </w:rPr>
      </w:pPr>
      <w:r>
        <w:rPr>
          <w:b w:val="0"/>
          <w:color w:val="414042"/>
        </w:rPr>
        <w:t>school and community levels. Training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key stakeholders working at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 levels will be necessary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a common understanding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interpretation of the intent of each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indicator. Training of Ministry leaders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other Ministry personnel,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principals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leaders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(e.g.,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trainers, key NGOs, DPOs), is particularly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for an effective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system. Effective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will assure understanding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practical provisions required to deliver</w:t>
      </w:r>
    </w:p>
    <w:p>
      <w:pPr>
        <w:pStyle w:val="BodyText"/>
        <w:spacing w:before="10"/>
        <w:ind w:left="1417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meaningful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approach</w:t>
      </w:r>
    </w:p>
    <w:p>
      <w:pPr>
        <w:pStyle w:val="BodyText"/>
        <w:spacing w:line="271" w:lineRule="auto" w:before="142"/>
        <w:ind w:left="1417" w:right="5"/>
        <w:rPr>
          <w:rFonts w:ascii="Myriad Pro"/>
        </w:rPr>
      </w:pPr>
      <w:r>
        <w:rPr>
          <w:b w:val="0"/>
          <w:color w:val="414042"/>
        </w:rPr>
        <w:t>A training manual that comprises series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presentations,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examples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exercises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understanding Pacific-INDIE,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methodology for data collection for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sample of indicators, how to compile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from reliable sources, ethics of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collection, data analysis and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 been developed. This is available</w:t>
      </w:r>
      <w:r>
        <w:rPr>
          <w:b w:val="0"/>
          <w:color w:val="414042"/>
          <w:spacing w:val="40"/>
        </w:rPr>
        <w:t> </w:t>
      </w:r>
      <w:hyperlink r:id="rId77">
        <w:r>
          <w:rPr>
            <w:b w:val="0"/>
            <w:color w:val="414042"/>
          </w:rPr>
          <w:t>from</w:t>
        </w:r>
        <w:r>
          <w:rPr>
            <w:b w:val="0"/>
            <w:color w:val="414042"/>
            <w:spacing w:val="-3"/>
          </w:rPr>
          <w:t> </w:t>
        </w:r>
        <w:r>
          <w:rPr>
            <w:rFonts w:ascii="Myriad Pro"/>
            <w:color w:val="006367"/>
          </w:rPr>
          <w:t>http://monash.edu/education/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research/projects/pacific-indie/</w:t>
        </w:r>
      </w:hyperlink>
    </w:p>
    <w:p>
      <w:pPr>
        <w:pStyle w:val="BodyText"/>
        <w:spacing w:before="4"/>
        <w:rPr>
          <w:rFonts w:ascii="Myriad Pro"/>
          <w:sz w:val="28"/>
        </w:rPr>
      </w:pPr>
    </w:p>
    <w:p>
      <w:pPr>
        <w:pStyle w:val="Heading5"/>
        <w:numPr>
          <w:ilvl w:val="0"/>
          <w:numId w:val="9"/>
        </w:numPr>
        <w:tabs>
          <w:tab w:pos="1758" w:val="left" w:leader="none"/>
        </w:tabs>
        <w:spacing w:line="261" w:lineRule="auto" w:before="0" w:after="0"/>
        <w:ind w:left="1757" w:right="239" w:hanging="341"/>
        <w:jc w:val="left"/>
      </w:pPr>
      <w:bookmarkStart w:name="_TOC_250003" w:id="17"/>
      <w:r>
        <w:rPr>
          <w:color w:val="00807C"/>
          <w:w w:val="115"/>
        </w:rPr>
        <w:t>Phase 6: Reviewing progress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refining </w:t>
      </w:r>
      <w:bookmarkEnd w:id="17"/>
      <w:r>
        <w:rPr>
          <w:color w:val="00807C"/>
          <w:spacing w:val="-2"/>
          <w:w w:val="115"/>
        </w:rPr>
        <w:t>development</w:t>
      </w:r>
    </w:p>
    <w:p>
      <w:pPr>
        <w:pStyle w:val="BodyText"/>
        <w:spacing w:line="271" w:lineRule="auto" w:before="116"/>
        <w:ind w:left="1417"/>
        <w:rPr>
          <w:b w:val="0"/>
        </w:rPr>
      </w:pPr>
      <w:r>
        <w:rPr>
          <w:b w:val="0"/>
          <w:color w:val="414042"/>
        </w:rPr>
        <w:t>The commitment of all those involved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 to be maintained throughout</w:t>
      </w:r>
    </w:p>
    <w:p>
      <w:pPr>
        <w:pStyle w:val="BodyText"/>
        <w:spacing w:line="271" w:lineRule="auto" w:before="1"/>
        <w:ind w:left="1417" w:right="173"/>
        <w:rPr>
          <w:b w:val="0"/>
        </w:rPr>
      </w:pPr>
      <w:r>
        <w:rPr>
          <w:b w:val="0"/>
          <w:color w:val="414042"/>
        </w:rPr>
        <w:t>the evaluation and subsequent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phases. Sustaining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general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commitment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essential in providing the motivation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continuing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work. Using the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entails critical examination of 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practices, beliefs and values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community. It is expected that some</w:t>
      </w:r>
    </w:p>
    <w:p>
      <w:pPr>
        <w:pStyle w:val="BodyText"/>
        <w:spacing w:line="271" w:lineRule="auto" w:before="7"/>
        <w:ind w:left="1417" w:right="37"/>
        <w:rPr>
          <w:b w:val="0"/>
        </w:rPr>
      </w:pPr>
      <w:r>
        <w:rPr>
          <w:b w:val="0"/>
          <w:color w:val="414042"/>
        </w:rPr>
        <w:t>administrators, staff, parents, teachers,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people with disability and other leaders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not agree with particular processes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developments. The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team will have to encourage staff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others to discuss their differences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view and use reflective criticism as a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way of refining developments so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they may become relevant to as many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members of the school community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possible. The development team must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that everyone is kept informed</w:t>
      </w:r>
    </w:p>
    <w:p>
      <w:pPr>
        <w:pStyle w:val="BodyText"/>
        <w:spacing w:line="271" w:lineRule="auto" w:before="91"/>
        <w:ind w:left="243" w:right="131"/>
        <w:rPr>
          <w:b w:val="0"/>
        </w:rPr>
      </w:pPr>
      <w:r>
        <w:rPr/>
        <w:br w:type="column"/>
      </w:r>
      <w:r>
        <w:rPr>
          <w:b w:val="0"/>
          <w:color w:val="414042"/>
        </w:rPr>
        <w:t>of disability-inclusive education,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example, through media, newsletters,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professional development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information sessions.</w:t>
      </w:r>
    </w:p>
    <w:p>
      <w:pPr>
        <w:pStyle w:val="BodyText"/>
        <w:spacing w:line="271" w:lineRule="auto" w:before="113"/>
        <w:ind w:left="243" w:right="82"/>
        <w:rPr>
          <w:b w:val="0"/>
        </w:rPr>
      </w:pPr>
      <w:r>
        <w:rPr>
          <w:b w:val="0"/>
          <w:color w:val="414042"/>
        </w:rPr>
        <w:t>Reporting the results of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assessments in relation to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towards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be useful in building public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and support. A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strategy should be seen as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part of the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cycle. To ensure that the data collected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inform outcomes for the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useful, it will be important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 a process for managing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reporting on the data on an annual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basis. Technology-based management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systems will need to be developed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 and collate the data to enable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easy access to the information.</w:t>
      </w:r>
    </w:p>
    <w:p>
      <w:pPr>
        <w:pStyle w:val="BodyText"/>
        <w:spacing w:line="271" w:lineRule="auto" w:before="114"/>
        <w:ind w:left="243" w:right="243"/>
        <w:rPr>
          <w:b w:val="0"/>
        </w:rPr>
      </w:pPr>
      <w:r>
        <w:rPr>
          <w:b w:val="0"/>
          <w:color w:val="414042"/>
        </w:rPr>
        <w:t>Procedures will need to be in place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how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different levels, e.g. school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regionally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using accessible formats. When</w:t>
      </w:r>
    </w:p>
    <w:p>
      <w:pPr>
        <w:pStyle w:val="BodyText"/>
        <w:spacing w:line="271" w:lineRule="auto"/>
        <w:ind w:left="243" w:right="131"/>
        <w:rPr>
          <w:b w:val="0"/>
        </w:rPr>
      </w:pPr>
      <w:r>
        <w:rPr>
          <w:b w:val="0"/>
          <w:color w:val="414042"/>
        </w:rPr>
        <w:t>implementing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issues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resourcing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collection,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management, analysis, and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also need to be addressed.</w:t>
      </w:r>
    </w:p>
    <w:p>
      <w:pPr>
        <w:pStyle w:val="BodyText"/>
        <w:spacing w:line="271" w:lineRule="auto" w:before="113"/>
        <w:ind w:left="243" w:right="131"/>
        <w:rPr>
          <w:b w:val="0"/>
        </w:rPr>
      </w:pPr>
      <w:r>
        <w:rPr>
          <w:b w:val="0"/>
          <w:color w:val="414042"/>
        </w:rPr>
        <w:t>The development team will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relevant stakeholders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contribute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various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phases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development process. 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may be responsible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collecting data to respond to selected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 It is recommended that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 is developed for identifying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will collect and report on data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levels.</w:t>
      </w:r>
    </w:p>
    <w:p>
      <w:pPr>
        <w:pStyle w:val="BodyText"/>
        <w:spacing w:line="271" w:lineRule="auto" w:before="113"/>
        <w:ind w:left="243" w:right="131"/>
        <w:rPr>
          <w:b w:val="0"/>
        </w:rPr>
      </w:pPr>
      <w:r>
        <w:rPr>
          <w:b w:val="0"/>
          <w:color w:val="414042"/>
        </w:rPr>
        <w:t>On completion of the 6-phase process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further step maybe to re-define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based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progress.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1"/>
        </w:rPr>
      </w:pPr>
    </w:p>
    <w:p>
      <w:pPr>
        <w:spacing w:line="333" w:lineRule="auto" w:before="1"/>
        <w:ind w:left="243" w:right="0" w:firstLine="0"/>
        <w:jc w:val="left"/>
        <w:rPr>
          <w:rFonts w:ascii="Cambria"/>
          <w:sz w:val="16"/>
        </w:rPr>
      </w:pPr>
      <w:r>
        <w:rPr>
          <w:rFonts w:ascii="Cambria"/>
          <w:color w:val="7D451C"/>
          <w:w w:val="120"/>
          <w:sz w:val="16"/>
        </w:rPr>
        <w:t>It is recommended that data are </w:t>
      </w:r>
      <w:r>
        <w:rPr>
          <w:rFonts w:ascii="Cambria"/>
          <w:color w:val="7D451C"/>
          <w:w w:val="115"/>
          <w:sz w:val="16"/>
        </w:rPr>
        <w:t>disaggregated into </w:t>
      </w:r>
      <w:r>
        <w:rPr>
          <w:rFonts w:ascii="Cambria"/>
          <w:color w:val="7D451C"/>
          <w:w w:val="108"/>
          <w:sz w:val="16"/>
        </w:rPr>
        <w:t>d</w:t>
      </w:r>
      <w:r>
        <w:rPr>
          <w:rFonts w:ascii="Cambria"/>
          <w:color w:val="7D451C"/>
          <w:w w:val="117"/>
          <w:sz w:val="16"/>
        </w:rPr>
        <w:t>i</w:t>
      </w:r>
      <w:r>
        <w:rPr>
          <w:rFonts w:ascii="Cambria"/>
          <w:color w:val="7D451C"/>
          <w:spacing w:val="-2"/>
          <w:w w:val="116"/>
          <w:sz w:val="16"/>
        </w:rPr>
        <w:t>s</w:t>
      </w:r>
      <w:r>
        <w:rPr>
          <w:rFonts w:ascii="Cambria"/>
          <w:color w:val="7D451C"/>
          <w:spacing w:val="2"/>
          <w:w w:val="121"/>
          <w:sz w:val="16"/>
        </w:rPr>
        <w:t>t</w:t>
      </w:r>
      <w:r>
        <w:rPr>
          <w:rFonts w:ascii="Cambria"/>
          <w:color w:val="7D451C"/>
          <w:spacing w:val="1"/>
          <w:w w:val="105"/>
          <w:sz w:val="16"/>
        </w:rPr>
        <w:t>r</w:t>
      </w:r>
      <w:r>
        <w:rPr>
          <w:rFonts w:ascii="Cambria"/>
          <w:color w:val="7D451C"/>
          <w:spacing w:val="-2"/>
          <w:w w:val="117"/>
          <w:sz w:val="16"/>
        </w:rPr>
        <w:t>i</w:t>
      </w:r>
      <w:r>
        <w:rPr>
          <w:rFonts w:ascii="Cambria"/>
          <w:color w:val="7D451C"/>
          <w:w w:val="113"/>
          <w:sz w:val="16"/>
        </w:rPr>
        <w:t>c</w:t>
      </w:r>
      <w:r>
        <w:rPr>
          <w:rFonts w:ascii="Cambria"/>
          <w:color w:val="7D451C"/>
          <w:w w:val="121"/>
          <w:sz w:val="16"/>
        </w:rPr>
        <w:t>t</w:t>
      </w:r>
      <w:r>
        <w:rPr>
          <w:rFonts w:ascii="Cambria"/>
          <w:color w:val="7D451C"/>
          <w:spacing w:val="-6"/>
          <w:w w:val="78"/>
          <w:sz w:val="16"/>
        </w:rPr>
        <w:t>/</w:t>
      </w:r>
      <w:r>
        <w:rPr>
          <w:rFonts w:ascii="Cambria"/>
          <w:color w:val="7D451C"/>
          <w:spacing w:val="-3"/>
          <w:w w:val="113"/>
          <w:sz w:val="16"/>
        </w:rPr>
        <w:t>p</w:t>
      </w:r>
      <w:r>
        <w:rPr>
          <w:rFonts w:ascii="Cambria"/>
          <w:color w:val="7D451C"/>
          <w:spacing w:val="-1"/>
          <w:w w:val="105"/>
          <w:sz w:val="16"/>
        </w:rPr>
        <w:t>r</w:t>
      </w:r>
      <w:r>
        <w:rPr>
          <w:rFonts w:ascii="Cambria"/>
          <w:color w:val="7D451C"/>
          <w:w w:val="110"/>
          <w:sz w:val="16"/>
        </w:rPr>
        <w:t>o</w:t>
      </w:r>
      <w:r>
        <w:rPr>
          <w:rFonts w:ascii="Cambria"/>
          <w:color w:val="7D451C"/>
          <w:spacing w:val="3"/>
          <w:w w:val="112"/>
          <w:sz w:val="16"/>
        </w:rPr>
        <w:t>v</w:t>
      </w:r>
      <w:r>
        <w:rPr>
          <w:rFonts w:ascii="Cambria"/>
          <w:color w:val="7D451C"/>
          <w:spacing w:val="1"/>
          <w:w w:val="117"/>
          <w:sz w:val="16"/>
        </w:rPr>
        <w:t>i</w:t>
      </w:r>
      <w:r>
        <w:rPr>
          <w:rFonts w:ascii="Cambria"/>
          <w:color w:val="7D451C"/>
          <w:spacing w:val="-2"/>
          <w:w w:val="119"/>
          <w:sz w:val="16"/>
        </w:rPr>
        <w:t>n</w:t>
      </w:r>
      <w:r>
        <w:rPr>
          <w:rFonts w:ascii="Cambria"/>
          <w:color w:val="7D451C"/>
          <w:spacing w:val="-2"/>
          <w:w w:val="113"/>
          <w:sz w:val="16"/>
        </w:rPr>
        <w:t>c</w:t>
      </w:r>
      <w:r>
        <w:rPr>
          <w:rFonts w:ascii="Cambria"/>
          <w:color w:val="7D451C"/>
          <w:spacing w:val="-6"/>
          <w:w w:val="111"/>
          <w:sz w:val="16"/>
        </w:rPr>
        <w:t>e</w:t>
      </w:r>
      <w:r>
        <w:rPr>
          <w:rFonts w:ascii="Cambria"/>
          <w:color w:val="7D451C"/>
          <w:w w:val="163"/>
          <w:sz w:val="16"/>
        </w:rPr>
        <w:t>,</w:t>
      </w:r>
      <w:r>
        <w:rPr>
          <w:rFonts w:ascii="Cambria"/>
          <w:color w:val="7D451C"/>
          <w:w w:val="115"/>
          <w:sz w:val="16"/>
        </w:rPr>
        <w:t> urban</w:t>
      </w:r>
      <w:r>
        <w:rPr>
          <w:rFonts w:ascii="Cambria"/>
          <w:color w:val="7D451C"/>
          <w:spacing w:val="-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or</w:t>
      </w:r>
      <w:r>
        <w:rPr>
          <w:rFonts w:ascii="Cambria"/>
          <w:color w:val="7D451C"/>
          <w:spacing w:val="-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rural,</w:t>
      </w:r>
      <w:r>
        <w:rPr>
          <w:rFonts w:ascii="Cambria"/>
          <w:color w:val="7D451C"/>
          <w:spacing w:val="-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gender,</w:t>
      </w:r>
      <w:r>
        <w:rPr>
          <w:rFonts w:ascii="Cambria"/>
          <w:color w:val="7D451C"/>
          <w:spacing w:val="-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age,</w:t>
      </w:r>
      <w:r>
        <w:rPr>
          <w:rFonts w:ascii="Cambria"/>
          <w:color w:val="7D451C"/>
          <w:spacing w:val="-4"/>
          <w:w w:val="115"/>
          <w:sz w:val="16"/>
        </w:rPr>
        <w:t> </w:t>
      </w:r>
      <w:r>
        <w:rPr>
          <w:rFonts w:ascii="Cambria"/>
          <w:color w:val="7D451C"/>
          <w:w w:val="115"/>
          <w:sz w:val="16"/>
        </w:rPr>
        <w:t>disability </w:t>
      </w:r>
      <w:r>
        <w:rPr>
          <w:rFonts w:ascii="Cambria"/>
          <w:color w:val="7D451C"/>
          <w:w w:val="120"/>
          <w:sz w:val="16"/>
        </w:rPr>
        <w:t>type, and year group.</w:t>
      </w:r>
    </w:p>
    <w:p>
      <w:pPr>
        <w:pStyle w:val="Heading5"/>
        <w:numPr>
          <w:ilvl w:val="0"/>
          <w:numId w:val="9"/>
        </w:numPr>
        <w:tabs>
          <w:tab w:pos="585" w:val="left" w:leader="none"/>
        </w:tabs>
        <w:spacing w:line="240" w:lineRule="auto" w:before="122" w:after="0"/>
        <w:ind w:left="584" w:right="0" w:hanging="341"/>
        <w:jc w:val="left"/>
      </w:pPr>
      <w:r>
        <w:rPr/>
        <w:br w:type="column"/>
      </w:r>
      <w:r>
        <w:rPr>
          <w:color w:val="00807C"/>
          <w:w w:val="115"/>
        </w:rPr>
        <w:t>Analysing</w:t>
      </w:r>
      <w:r>
        <w:rPr>
          <w:color w:val="00807C"/>
          <w:spacing w:val="26"/>
          <w:w w:val="120"/>
        </w:rPr>
        <w:t> </w:t>
      </w:r>
      <w:r>
        <w:rPr>
          <w:color w:val="00807C"/>
          <w:spacing w:val="-2"/>
          <w:w w:val="120"/>
        </w:rPr>
        <w:t>Pacific-</w:t>
      </w:r>
    </w:p>
    <w:p>
      <w:pPr>
        <w:spacing w:line="268" w:lineRule="auto" w:before="31"/>
        <w:ind w:left="584" w:right="1175" w:firstLine="0"/>
        <w:jc w:val="left"/>
        <w:rPr>
          <w:rFonts w:ascii="Cambria"/>
          <w:sz w:val="22"/>
        </w:rPr>
      </w:pPr>
      <w:r>
        <w:rPr>
          <w:rFonts w:ascii="Cambria"/>
          <w:color w:val="00807C"/>
          <w:w w:val="115"/>
          <w:sz w:val="22"/>
        </w:rPr>
        <w:t>INDIE data by </w:t>
      </w:r>
      <w:r>
        <w:rPr>
          <w:rFonts w:ascii="Cambria"/>
          <w:color w:val="00807C"/>
          <w:spacing w:val="-2"/>
          <w:w w:val="115"/>
          <w:sz w:val="22"/>
        </w:rPr>
        <w:t>disaggregation</w:t>
      </w:r>
    </w:p>
    <w:p>
      <w:pPr>
        <w:pStyle w:val="BodyText"/>
        <w:spacing w:line="280" w:lineRule="auto" w:before="114"/>
        <w:ind w:left="244" w:right="1491"/>
        <w:rPr>
          <w:b w:val="0"/>
        </w:rPr>
      </w:pPr>
      <w:r>
        <w:rPr>
          <w:b w:val="0"/>
          <w:color w:val="414042"/>
        </w:rPr>
        <w:t>It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recommended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disaggregated by separating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into categories. Disaggregation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commonly done by gender, grade,</w:t>
      </w:r>
    </w:p>
    <w:p>
      <w:pPr>
        <w:pStyle w:val="BodyText"/>
        <w:spacing w:line="280" w:lineRule="auto"/>
        <w:ind w:left="244" w:right="1175"/>
        <w:rPr>
          <w:b w:val="0"/>
        </w:rPr>
      </w:pPr>
      <w:r>
        <w:rPr>
          <w:b w:val="0"/>
          <w:color w:val="414042"/>
        </w:rPr>
        <w:t>age, and sometimes by ethnic group.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Although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currently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collecting data and disaggregating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allow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comprehensive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analysis of progress towards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it may be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disaggregated into a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categories.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recommended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disaggregated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district/province,</w:t>
      </w:r>
    </w:p>
    <w:p>
      <w:pPr>
        <w:pStyle w:val="BodyText"/>
        <w:spacing w:line="280" w:lineRule="auto"/>
        <w:ind w:left="244" w:right="1134"/>
        <w:rPr>
          <w:b w:val="0"/>
        </w:rPr>
      </w:pPr>
      <w:r>
        <w:rPr>
          <w:b w:val="0"/>
          <w:color w:val="414042"/>
          <w:spacing w:val="-2"/>
        </w:rPr>
        <w:t>urban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rural,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gender,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age,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disability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year group. In addition, data may</w:t>
      </w:r>
    </w:p>
    <w:p>
      <w:pPr>
        <w:pStyle w:val="BodyText"/>
        <w:spacing w:line="280" w:lineRule="auto"/>
        <w:ind w:left="244" w:right="1134"/>
        <w:rPr>
          <w:b w:val="0"/>
        </w:rPr>
      </w:pPr>
      <w:r>
        <w:rPr>
          <w:b w:val="0"/>
          <w:color w:val="414042"/>
        </w:rPr>
        <w:t>be disaggregated for other categories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according to country need. The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areas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where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progressing effectively, where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necessary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ensure that achievements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are proportionate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students.</w:t>
      </w:r>
    </w:p>
    <w:p>
      <w:pPr>
        <w:pStyle w:val="BodyText"/>
        <w:spacing w:line="280" w:lineRule="auto" w:before="94"/>
        <w:ind w:left="244" w:right="1472"/>
        <w:rPr>
          <w:b w:val="0"/>
        </w:rPr>
      </w:pPr>
      <w:r>
        <w:rPr>
          <w:b w:val="0"/>
          <w:color w:val="414042"/>
        </w:rPr>
        <w:t>Disaggregation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types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important and recommended </w:t>
      </w:r>
      <w:r>
        <w:rPr>
          <w:b w:val="0"/>
          <w:color w:val="414042"/>
          <w:spacing w:val="-5"/>
        </w:rPr>
        <w:t>by</w:t>
      </w:r>
    </w:p>
    <w:p>
      <w:pPr>
        <w:pStyle w:val="BodyText"/>
        <w:spacing w:line="280" w:lineRule="auto"/>
        <w:ind w:left="244" w:right="1134"/>
        <w:rPr>
          <w:b w:val="0"/>
        </w:rPr>
      </w:pPr>
      <w:r>
        <w:rPr>
          <w:b w:val="0"/>
          <w:color w:val="414042"/>
        </w:rPr>
        <w:t>the United Nations for disaggregating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surveys.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Nevertheless,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major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challenge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governments is to ensure that</w:t>
      </w:r>
    </w:p>
    <w:p>
      <w:pPr>
        <w:pStyle w:val="BodyText"/>
        <w:spacing w:line="280" w:lineRule="auto"/>
        <w:ind w:left="244" w:right="1334"/>
        <w:rPr>
          <w:b w:val="0"/>
        </w:rPr>
      </w:pPr>
      <w:r>
        <w:rPr>
          <w:b w:val="0"/>
          <w:color w:val="414042"/>
        </w:rPr>
        <w:t>they avoid classifying, categorising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labelling learners in order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information on the provision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children require. If regions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currently not collecting data related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any indicators, they may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supported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establishing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compiling this information by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Ministries.</w:t>
      </w:r>
    </w:p>
    <w:p>
      <w:pPr>
        <w:spacing w:after="0" w:line="280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72" w:space="39"/>
            <w:col w:w="4312"/>
          </w:cols>
        </w:sectPr>
      </w:pPr>
    </w:p>
    <w:p>
      <w:pPr>
        <w:pStyle w:val="BodyText"/>
        <w:tabs>
          <w:tab w:pos="4629" w:val="left" w:leader="none"/>
          <w:tab w:pos="7558" w:val="left" w:leader="none"/>
        </w:tabs>
        <w:spacing w:line="165" w:lineRule="exact"/>
        <w:ind w:left="1417"/>
        <w:rPr>
          <w:b w:val="0"/>
        </w:rPr>
      </w:pPr>
      <w:r>
        <w:rPr/>
        <w:pict>
          <v:group style="position:absolute;margin-left:352.630005pt;margin-top:638.993042pt;width:242.65pt;height:202.9pt;mso-position-horizontal-relative:page;mso-position-vertical-relative:page;z-index:-19452416" id="docshapegroup235" coordorigin="7053,12780" coordsize="4853,4058">
            <v:shape style="position:absolute;left:10208;top:15423;width:1298;height:1414" type="#_x0000_t75" id="docshape236" stroked="false">
              <v:imagedata r:id="rId182" o:title=""/>
            </v:shape>
            <v:shape style="position:absolute;left:9790;top:13175;width:2116;height:2640" type="#_x0000_t75" id="docshape237" stroked="false">
              <v:imagedata r:id="rId183" o:title=""/>
            </v:shape>
            <v:shape style="position:absolute;left:8696;top:12779;width:2451;height:2908" type="#_x0000_t75" id="docshape238" stroked="false">
              <v:imagedata r:id="rId184" o:title=""/>
            </v:shape>
            <v:shape style="position:absolute;left:8716;top:14431;width:3148;height:2406" type="#_x0000_t75" id="docshape239" stroked="false">
              <v:imagedata r:id="rId185" o:title=""/>
            </v:shape>
            <v:shape style="position:absolute;left:7052;top:14400;width:4261;height:2438" type="#_x0000_t75" id="docshape240" stroked="false">
              <v:imagedata r:id="rId186" o:title=""/>
            </v:shape>
            <w10:wrap type="none"/>
          </v:group>
        </w:pic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  <w:spacing w:val="-2"/>
        </w:rPr>
        <w:t>implementation</w:t>
      </w:r>
      <w:r>
        <w:rPr>
          <w:b w:val="0"/>
          <w:color w:val="414042"/>
        </w:rPr>
        <w:tab/>
      </w:r>
      <w:r>
        <w:rPr>
          <w:b w:val="0"/>
          <w:color w:val="414042"/>
          <w:u w:val="single" w:color="7D451C"/>
        </w:rPr>
        <w:tab/>
      </w:r>
    </w:p>
    <w:p>
      <w:pPr>
        <w:spacing w:after="0" w:line="165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spacing w:before="5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187"/>
          <w:pgSz w:w="11910" w:h="16840"/>
          <w:pgMar w:header="0" w:footer="395" w:top="1920" w:bottom="580" w:left="0" w:right="0"/>
        </w:sectPr>
      </w:pPr>
    </w:p>
    <w:p>
      <w:pPr>
        <w:pStyle w:val="Heading5"/>
        <w:numPr>
          <w:ilvl w:val="0"/>
          <w:numId w:val="9"/>
        </w:numPr>
        <w:tabs>
          <w:tab w:pos="1475" w:val="left" w:leader="none"/>
        </w:tabs>
        <w:spacing w:line="280" w:lineRule="atLeast" w:before="78" w:after="0"/>
        <w:ind w:left="1473" w:right="0" w:hanging="341"/>
        <w:jc w:val="left"/>
      </w:pPr>
      <w:bookmarkStart w:name="_TOC_250002" w:id="18"/>
      <w:r>
        <w:rPr>
          <w:color w:val="00807C"/>
          <w:w w:val="115"/>
        </w:rPr>
        <w:t>Using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indicators </w:t>
      </w:r>
      <w:r>
        <w:rPr>
          <w:color w:val="00807C"/>
          <w:w w:val="120"/>
        </w:rPr>
        <w:t>in</w:t>
      </w:r>
      <w:r>
        <w:rPr>
          <w:color w:val="00807C"/>
          <w:spacing w:val="-15"/>
          <w:w w:val="120"/>
        </w:rPr>
        <w:t> </w:t>
      </w:r>
      <w:r>
        <w:rPr>
          <w:color w:val="00807C"/>
          <w:w w:val="120"/>
        </w:rPr>
        <w:t>conjunction</w:t>
      </w:r>
      <w:r>
        <w:rPr>
          <w:color w:val="00807C"/>
          <w:spacing w:val="-15"/>
          <w:w w:val="120"/>
        </w:rPr>
        <w:t> </w:t>
      </w:r>
      <w:r>
        <w:rPr>
          <w:color w:val="00807C"/>
          <w:w w:val="120"/>
        </w:rPr>
        <w:t>with </w:t>
      </w:r>
      <w:r>
        <w:rPr>
          <w:color w:val="00807C"/>
          <w:spacing w:val="-4"/>
          <w:w w:val="120"/>
        </w:rPr>
        <w:t>the</w:t>
      </w:r>
      <w:r>
        <w:rPr>
          <w:color w:val="00807C"/>
          <w:spacing w:val="-11"/>
          <w:w w:val="120"/>
        </w:rPr>
        <w:t> </w:t>
      </w:r>
      <w:r>
        <w:rPr>
          <w:color w:val="00807C"/>
          <w:spacing w:val="-4"/>
          <w:w w:val="120"/>
        </w:rPr>
        <w:t>PEDF</w:t>
      </w:r>
      <w:r>
        <w:rPr>
          <w:color w:val="00807C"/>
          <w:spacing w:val="-11"/>
          <w:w w:val="120"/>
        </w:rPr>
        <w:t> </w:t>
      </w:r>
      <w:bookmarkEnd w:id="18"/>
      <w:r>
        <w:rPr>
          <w:color w:val="00807C"/>
          <w:spacing w:val="-4"/>
          <w:w w:val="120"/>
        </w:rPr>
        <w:t>Indicators</w:t>
      </w:r>
    </w:p>
    <w:p>
      <w:pPr>
        <w:pStyle w:val="BodyText"/>
        <w:spacing w:line="273" w:lineRule="auto" w:before="91"/>
        <w:ind w:left="642"/>
        <w:rPr>
          <w:b w:val="0"/>
        </w:rPr>
      </w:pPr>
      <w:r>
        <w:rPr/>
        <w:br w:type="column"/>
      </w:r>
      <w:r>
        <w:rPr>
          <w:b w:val="0"/>
          <w:color w:val="414042"/>
        </w:rPr>
        <w:t>Following closely the same stringent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 of development and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collaboration and consultation with</w:t>
      </w:r>
    </w:p>
    <w:p>
      <w:pPr>
        <w:spacing w:line="260" w:lineRule="atLeast" w:before="46"/>
        <w:ind w:left="473" w:right="1365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7D451C"/>
          <w:w w:val="115"/>
          <w:sz w:val="16"/>
        </w:rPr>
        <w:t>‘A student (with disability) is a student of the school and the school includes those with special needs.’</w:t>
      </w:r>
    </w:p>
    <w:p>
      <w:pPr>
        <w:spacing w:after="0" w:line="260" w:lineRule="atLeast"/>
        <w:jc w:val="left"/>
        <w:rPr>
          <w:rFonts w:ascii="Cambria" w:hAnsi="Cambria"/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3665" w:space="40"/>
            <w:col w:w="3342" w:space="39"/>
            <w:col w:w="4824"/>
          </w:cols>
        </w:sectPr>
      </w:pPr>
    </w:p>
    <w:p>
      <w:pPr>
        <w:pStyle w:val="BodyText"/>
        <w:tabs>
          <w:tab w:pos="7558" w:val="left" w:leader="none"/>
          <w:tab w:pos="10488" w:val="left" w:leader="none"/>
        </w:tabs>
        <w:spacing w:line="113" w:lineRule="exact"/>
        <w:ind w:left="4346"/>
        <w:rPr>
          <w:b w:val="0"/>
        </w:rPr>
      </w:pPr>
      <w:r>
        <w:rPr/>
        <w:pict>
          <v:group style="position:absolute;margin-left:377.953003pt;margin-top:1.0825pt;width:217.35pt;height:288.05pt;mso-position-horizontal-relative:page;mso-position-vertical-relative:paragraph;z-index:-19451904" id="docshapegroup241" coordorigin="7559,22" coordsize="4347,5761">
            <v:shape style="position:absolute;left:8546;top:1486;width:3359;height:3917" type="#_x0000_t75" id="docshape242" stroked="false">
              <v:imagedata r:id="rId188" o:title=""/>
            </v:shape>
            <v:shape style="position:absolute;left:7559;top:2212;width:4347;height:3570" type="#_x0000_t75" id="docshape243" stroked="false">
              <v:imagedata r:id="rId189" o:title=""/>
            </v:shape>
            <v:shape style="position:absolute;left:8559;top:382;width:3347;height:5088" type="#_x0000_t75" id="docshape244" stroked="false">
              <v:imagedata r:id="rId190" o:title=""/>
            </v:shape>
            <v:shape style="position:absolute;left:9922;top:21;width:1984;height:4493" type="#_x0000_t75" id="docshape245" stroked="false">
              <v:imagedata r:id="rId191" o:title=""/>
            </v:shape>
            <w10:wrap type="none"/>
          </v:group>
        </w:pict>
      </w:r>
      <w:r>
        <w:rPr>
          <w:b w:val="0"/>
          <w:color w:val="414042"/>
        </w:rPr>
        <w:t>all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</w:rPr>
        <w:t>stakeholders,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</w:rPr>
        <w:t>Pacific-INDIE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  <w:spacing w:val="-5"/>
        </w:rPr>
        <w:t>has</w:t>
      </w:r>
      <w:r>
        <w:rPr>
          <w:b w:val="0"/>
          <w:color w:val="414042"/>
        </w:rPr>
        <w:tab/>
      </w:r>
      <w:r>
        <w:rPr>
          <w:b w:val="0"/>
          <w:color w:val="414042"/>
          <w:u w:val="single" w:color="7D451C"/>
        </w:rPr>
        <w:tab/>
      </w:r>
    </w:p>
    <w:p>
      <w:pPr>
        <w:spacing w:after="0" w:line="113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spacing w:line="271" w:lineRule="auto" w:before="46"/>
        <w:ind w:left="1133" w:right="-8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PEDF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identified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eight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cross cutting themes for strategic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 planning across the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Islands. To monitor the progress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achievements of countries 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these, the PEDF has developed a set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through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combined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efforts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Pacific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country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officials.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PEDF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will be used to assess how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progressed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terms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achieving the three strategic objectives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access, quality, and effectiveness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efficiency. While these indicators are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general education, where practical, PIFS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 proposed that indicators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disaggregated according to disability.</w:t>
      </w:r>
    </w:p>
    <w:p>
      <w:pPr>
        <w:pStyle w:val="BodyText"/>
        <w:spacing w:line="273" w:lineRule="auto" w:before="29"/>
        <w:ind w:left="271"/>
        <w:rPr>
          <w:b w:val="0"/>
        </w:rPr>
      </w:pPr>
      <w:r>
        <w:rPr/>
        <w:br w:type="column"/>
      </w:r>
      <w:r>
        <w:rPr>
          <w:b w:val="0"/>
          <w:color w:val="414042"/>
        </w:rPr>
        <w:t>been produced to align with the PEDF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but to focus specifically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providing a means to measure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theme of disability-inclusive 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Pacific-INDIE provides a structure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the development by PIFS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proposed </w:t>
      </w:r>
      <w:r>
        <w:rPr>
          <w:b w:val="0"/>
          <w:i/>
          <w:color w:val="414042"/>
        </w:rPr>
        <w:t>Pacific Inclusive Education</w:t>
      </w:r>
      <w:r>
        <w:rPr>
          <w:b w:val="0"/>
          <w:i/>
          <w:color w:val="414042"/>
          <w:spacing w:val="40"/>
        </w:rPr>
        <w:t> </w:t>
      </w:r>
      <w:r>
        <w:rPr>
          <w:b w:val="0"/>
          <w:i/>
          <w:color w:val="414042"/>
        </w:rPr>
        <w:t>Framework</w:t>
      </w:r>
      <w:r>
        <w:rPr>
          <w:b w:val="0"/>
          <w:color w:val="414042"/>
        </w:rPr>
        <w:t>. In this way the Pacific-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INDIE can act as a monitoring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evaluation framework for all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countries. Of the 48 Pacific-INDIE, we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identified 12 core indicators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representative of the 10 dimensions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these are strongly recommended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use by all countries. These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italicised in Table 2.</w:t>
      </w:r>
    </w:p>
    <w:p>
      <w:pPr>
        <w:spacing w:before="135"/>
        <w:ind w:left="278" w:right="0" w:firstLine="0"/>
        <w:jc w:val="left"/>
        <w:rPr>
          <w:b w:val="0"/>
          <w:sz w:val="16"/>
        </w:rPr>
      </w:pPr>
      <w:r>
        <w:rPr/>
        <w:br w:type="column"/>
      </w:r>
      <w:r>
        <w:rPr>
          <w:b w:val="0"/>
          <w:color w:val="7D451C"/>
          <w:sz w:val="16"/>
        </w:rPr>
        <w:t>Principal of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an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inclusive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secondary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school,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035" w:space="40"/>
            <w:col w:w="3166" w:space="39"/>
            <w:col w:w="4630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658.794189pt;width:17.75pt;height:183.1pt;mso-position-horizontal-relative:page;mso-position-vertical-relative:page;z-index:15752704" id="docshapegroup246" coordorigin="0,13176" coordsize="355,3662">
            <v:shape style="position:absolute;left:0;top:14687;width:355;height:2151" type="#_x0000_t75" id="docshape247" stroked="false">
              <v:imagedata r:id="rId192" o:title=""/>
            </v:shape>
            <v:shape style="position:absolute;left:0;top:13175;width:249;height:2640" type="#_x0000_t75" id="docshape248" stroked="false">
              <v:imagedata r:id="rId193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</w:rPr>
      </w:pPr>
    </w:p>
    <w:p>
      <w:pPr>
        <w:spacing w:before="92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Table</w:t>
      </w:r>
      <w:r>
        <w:rPr>
          <w:b w:val="0"/>
          <w:color w:val="7D451C"/>
          <w:spacing w:val="-10"/>
          <w:sz w:val="16"/>
        </w:rPr>
        <w:t> 2</w:t>
      </w:r>
    </w:p>
    <w:p>
      <w:pPr>
        <w:pStyle w:val="Heading6"/>
        <w:rPr>
          <w:i/>
        </w:rPr>
      </w:pPr>
      <w:r>
        <w:rPr>
          <w:i/>
          <w:color w:val="7D451C"/>
          <w:spacing w:val="-2"/>
          <w:w w:val="110"/>
        </w:rPr>
        <w:t>Indicators</w:t>
      </w:r>
      <w:r>
        <w:rPr>
          <w:i/>
          <w:color w:val="7D451C"/>
          <w:spacing w:val="-5"/>
          <w:w w:val="110"/>
        </w:rPr>
        <w:t> </w:t>
      </w:r>
      <w:r>
        <w:rPr>
          <w:i/>
          <w:color w:val="7D451C"/>
          <w:spacing w:val="-2"/>
          <w:w w:val="110"/>
        </w:rPr>
        <w:t>for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Measuring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Disability-Inclusive</w:t>
      </w:r>
      <w:r>
        <w:rPr>
          <w:i/>
          <w:color w:val="7D451C"/>
          <w:spacing w:val="-5"/>
          <w:w w:val="110"/>
        </w:rPr>
        <w:t> </w:t>
      </w:r>
      <w:r>
        <w:rPr>
          <w:i/>
          <w:color w:val="7D451C"/>
          <w:spacing w:val="-2"/>
          <w:w w:val="110"/>
        </w:rPr>
        <w:t>Education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in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the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Pacific</w:t>
      </w:r>
      <w:r>
        <w:rPr>
          <w:i/>
          <w:color w:val="7D451C"/>
          <w:spacing w:val="-5"/>
          <w:w w:val="110"/>
        </w:rPr>
        <w:t> </w:t>
      </w:r>
      <w:r>
        <w:rPr>
          <w:i/>
          <w:color w:val="7D451C"/>
          <w:spacing w:val="-2"/>
          <w:w w:val="110"/>
        </w:rPr>
        <w:t>Island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Countries</w:t>
      </w:r>
      <w:r>
        <w:rPr>
          <w:i/>
          <w:color w:val="7D451C"/>
          <w:spacing w:val="-4"/>
          <w:w w:val="110"/>
        </w:rPr>
        <w:t> </w:t>
      </w:r>
      <w:r>
        <w:rPr>
          <w:i/>
          <w:color w:val="7D451C"/>
          <w:spacing w:val="-2"/>
          <w:w w:val="110"/>
        </w:rPr>
        <w:t>(Pacific-INDIE)</w:t>
      </w:r>
    </w:p>
    <w:p>
      <w:pPr>
        <w:pStyle w:val="BodyText"/>
        <w:spacing w:before="8"/>
        <w:rPr>
          <w:rFonts w:ascii="Cambria"/>
          <w:i/>
          <w:sz w:val="23"/>
        </w:rPr>
      </w:pPr>
    </w:p>
    <w:p>
      <w:pPr>
        <w:spacing w:before="1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Note: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The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indicators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written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in</w:t>
      </w:r>
      <w:r>
        <w:rPr>
          <w:b w:val="0"/>
          <w:color w:val="7D451C"/>
          <w:spacing w:val="2"/>
          <w:sz w:val="16"/>
        </w:rPr>
        <w:t> </w:t>
      </w:r>
      <w:r>
        <w:rPr>
          <w:rFonts w:ascii="Myriad Pro"/>
          <w:i/>
          <w:color w:val="7D451C"/>
          <w:sz w:val="16"/>
        </w:rPr>
        <w:t>italics</w:t>
      </w:r>
      <w:r>
        <w:rPr>
          <w:rFonts w:ascii="Myriad Pro"/>
          <w:i/>
          <w:color w:val="7D451C"/>
          <w:spacing w:val="8"/>
          <w:sz w:val="16"/>
        </w:rPr>
        <w:t> </w:t>
      </w:r>
      <w:r>
        <w:rPr>
          <w:b w:val="0"/>
          <w:color w:val="7D451C"/>
          <w:sz w:val="16"/>
        </w:rPr>
        <w:t>are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highly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recommended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for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obtaining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an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overview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of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disability-inclusive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education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within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each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pacing w:val="-2"/>
          <w:sz w:val="16"/>
        </w:rPr>
        <w:t>country.</w:t>
      </w:r>
    </w:p>
    <w:p>
      <w:pPr>
        <w:pStyle w:val="BodyText"/>
        <w:spacing w:before="6"/>
        <w:rPr>
          <w:b w:val="0"/>
          <w:sz w:val="12"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3596"/>
        <w:gridCol w:w="5008"/>
        <w:gridCol w:w="364"/>
      </w:tblGrid>
      <w:tr>
        <w:trPr>
          <w:trHeight w:val="533" w:hRule="atLeast"/>
        </w:trPr>
        <w:tc>
          <w:tcPr>
            <w:tcW w:w="385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0"/>
              <w:rPr>
                <w:b w:val="0"/>
                <w:sz w:val="17"/>
              </w:rPr>
            </w:pPr>
          </w:p>
          <w:p>
            <w:pPr>
              <w:pStyle w:val="TableParagraph"/>
              <w:spacing w:before="0"/>
              <w:ind w:left="11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spacing w:val="-5"/>
                <w:w w:val="115"/>
                <w:sz w:val="14"/>
              </w:rPr>
              <w:t>No</w:t>
            </w:r>
          </w:p>
        </w:tc>
        <w:tc>
          <w:tcPr>
            <w:tcW w:w="3596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0"/>
              <w:rPr>
                <w:b w:val="0"/>
                <w:sz w:val="17"/>
              </w:rPr>
            </w:pPr>
          </w:p>
          <w:p>
            <w:pPr>
              <w:pStyle w:val="TableParagraph"/>
              <w:spacing w:before="0"/>
              <w:ind w:left="68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spacing w:val="-2"/>
                <w:w w:val="110"/>
                <w:sz w:val="14"/>
              </w:rPr>
              <w:t>Indicator</w:t>
            </w:r>
          </w:p>
        </w:tc>
        <w:tc>
          <w:tcPr>
            <w:tcW w:w="5372" w:type="dxa"/>
            <w:gridSpan w:val="2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264" w:lineRule="auto" w:before="111"/>
              <w:ind w:left="3084" w:right="12" w:hanging="23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C"/>
                <w:w w:val="110"/>
                <w:sz w:val="14"/>
              </w:rPr>
              <w:t>Mapping of the indicators across</w:t>
            </w:r>
            <w:r>
              <w:rPr>
                <w:rFonts w:ascii="Cambria"/>
                <w:b/>
                <w:color w:val="7D451C"/>
                <w:spacing w:val="40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the</w:t>
            </w:r>
            <w:r>
              <w:rPr>
                <w:rFonts w:ascii="Cambria"/>
                <w:b/>
                <w:color w:val="7D451C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three</w:t>
            </w:r>
            <w:r>
              <w:rPr>
                <w:rFonts w:ascii="Cambria"/>
                <w:b/>
                <w:color w:val="7D451C"/>
                <w:spacing w:val="17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key</w:t>
            </w:r>
            <w:r>
              <w:rPr>
                <w:rFonts w:ascii="Cambria"/>
                <w:b/>
                <w:color w:val="7D451C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themes</w:t>
            </w:r>
            <w:r>
              <w:rPr>
                <w:rFonts w:ascii="Cambria"/>
                <w:b/>
                <w:color w:val="7D451C"/>
                <w:spacing w:val="17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w w:val="110"/>
                <w:sz w:val="14"/>
              </w:rPr>
              <w:t>of</w:t>
            </w:r>
            <w:r>
              <w:rPr>
                <w:rFonts w:ascii="Cambria"/>
                <w:b/>
                <w:color w:val="7D451C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C"/>
                <w:spacing w:val="-4"/>
                <w:w w:val="110"/>
                <w:sz w:val="14"/>
              </w:rPr>
              <w:t>PEDF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231F20"/>
                <w:spacing w:val="-5"/>
                <w:sz w:val="18"/>
              </w:rPr>
              <w:t>1.</w:t>
            </w:r>
          </w:p>
        </w:tc>
        <w:tc>
          <w:tcPr>
            <w:tcW w:w="3596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231F20"/>
                <w:sz w:val="18"/>
              </w:rPr>
              <w:t>POLICY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AND</w:t>
            </w:r>
            <w:r>
              <w:rPr>
                <w:rFonts w:ascii="Myriad Pro"/>
                <w:b/>
                <w:color w:val="231F20"/>
                <w:spacing w:val="6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pacing w:val="-2"/>
                <w:sz w:val="18"/>
              </w:rPr>
              <w:t>LEGISLATION</w:t>
            </w:r>
          </w:p>
        </w:tc>
        <w:tc>
          <w:tcPr>
            <w:tcW w:w="5008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36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51" w:hRule="atLeast"/>
        </w:trPr>
        <w:tc>
          <w:tcPr>
            <w:tcW w:w="9353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rPr>
                <w:rFonts w:ascii="Myriad Pro" w:hAnsi="Myriad Pro"/>
                <w:b/>
                <w:sz w:val="18"/>
              </w:rPr>
            </w:pPr>
            <w:r>
              <w:rPr>
                <w:rFonts w:ascii="Myriad Pro" w:hAnsi="Myriad Pro"/>
                <w:b/>
                <w:color w:val="414042"/>
                <w:sz w:val="18"/>
              </w:rPr>
              <w:t>Outcome</w:t>
            </w:r>
            <w:r>
              <w:rPr>
                <w:rFonts w:ascii="Myriad Pro" w:hAns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Children’s</w:t>
            </w:r>
            <w:r>
              <w:rPr>
                <w:rFonts w:ascii="Myriad Pro" w:hAns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right</w:t>
            </w:r>
            <w:r>
              <w:rPr>
                <w:rFonts w:ascii="Myriad Pro" w:hAns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to</w:t>
            </w:r>
            <w:r>
              <w:rPr>
                <w:rFonts w:ascii="Myriad Pro" w:hAns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disability-inclusive</w:t>
            </w:r>
            <w:r>
              <w:rPr>
                <w:rFonts w:ascii="Myriad Pro" w:hAns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education</w:t>
            </w:r>
            <w:r>
              <w:rPr>
                <w:rFonts w:ascii="Myriad Pro" w:hAnsi="Myriad Pro"/>
                <w:b/>
                <w:color w:val="414042"/>
                <w:spacing w:val="5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is</w:t>
            </w:r>
            <w:r>
              <w:rPr>
                <w:rFonts w:ascii="Myriad Pro" w:hAns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supported</w:t>
            </w:r>
            <w:r>
              <w:rPr>
                <w:rFonts w:ascii="Myriad Pro" w:hAns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by</w:t>
            </w:r>
            <w:r>
              <w:rPr>
                <w:rFonts w:ascii="Myriad Pro" w:hAns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legislation</w:t>
            </w:r>
            <w:r>
              <w:rPr>
                <w:rFonts w:ascii="Myriad Pro" w:hAns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z w:val="18"/>
              </w:rPr>
              <w:t>and/or</w:t>
            </w:r>
            <w:r>
              <w:rPr>
                <w:rFonts w:ascii="Myriad Pro" w:hAns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 w:hAnsi="Myriad Pro"/>
                <w:b/>
                <w:color w:val="414042"/>
                <w:spacing w:val="-2"/>
                <w:sz w:val="18"/>
              </w:rPr>
              <w:t>policy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1.1</w:t>
            </w:r>
          </w:p>
        </w:tc>
        <w:tc>
          <w:tcPr>
            <w:tcW w:w="8604" w:type="dxa"/>
            <w:gridSpan w:val="2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Existence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legislation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and/or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policy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that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clearly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articulates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right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to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appropriate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education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for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all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disabilities.</w:t>
            </w:r>
          </w:p>
        </w:tc>
        <w:tc>
          <w:tcPr>
            <w:tcW w:w="364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1.2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Percentage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education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budget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spent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implementation</w:t>
            </w:r>
            <w:r>
              <w:rPr>
                <w:b w:val="0"/>
                <w:i/>
                <w:color w:val="414042"/>
                <w:spacing w:val="-5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disability-inclusive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education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plan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at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the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local</w:t>
            </w:r>
            <w:r>
              <w:rPr>
                <w:b w:val="0"/>
                <w:i/>
                <w:color w:val="414042"/>
                <w:spacing w:val="-5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level.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59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1.3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line="268" w:lineRule="auto" w:before="77"/>
              <w:ind w:left="68" w:right="90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national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disability-inclusive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education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implementation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plan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developed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aligned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relevant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legislation</w:t>
            </w:r>
            <w:r>
              <w:rPr>
                <w:b w:val="0"/>
                <w:color w:val="414042"/>
                <w:spacing w:val="40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and/or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policy.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1.4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national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disability-inclusive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education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implementation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plan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approved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by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relevant</w:t>
            </w:r>
            <w:r>
              <w:rPr>
                <w:b w:val="0"/>
                <w:color w:val="414042"/>
                <w:spacing w:val="-2"/>
                <w:sz w:val="18"/>
              </w:rPr>
              <w:t> Ministry.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1.5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Percentage</w:t>
            </w:r>
            <w:r>
              <w:rPr>
                <w:b w:val="0"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that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have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implemented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national/provincial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disability-inclusive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education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plan.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6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231F20"/>
                <w:spacing w:val="-5"/>
                <w:sz w:val="18"/>
              </w:rPr>
              <w:t>2.</w:t>
            </w:r>
          </w:p>
        </w:tc>
        <w:tc>
          <w:tcPr>
            <w:tcW w:w="8604" w:type="dxa"/>
            <w:gridSpan w:val="2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231F20"/>
                <w:sz w:val="18"/>
              </w:rPr>
              <w:t>AWARENESS</w:t>
            </w:r>
            <w:r>
              <w:rPr>
                <w:rFonts w:ascii="Myriad Pro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OF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THE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RIGHTS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OF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CHILDREN</w:t>
            </w:r>
            <w:r>
              <w:rPr>
                <w:rFonts w:ascii="Myriad Pro"/>
                <w:b/>
                <w:color w:val="231F20"/>
                <w:spacing w:val="3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z w:val="18"/>
              </w:rPr>
              <w:t>WITH</w:t>
            </w:r>
            <w:r>
              <w:rPr>
                <w:rFonts w:ascii="Myriad Pro"/>
                <w:b/>
                <w:color w:val="231F20"/>
                <w:spacing w:val="4"/>
                <w:sz w:val="18"/>
              </w:rPr>
              <w:t> </w:t>
            </w:r>
            <w:r>
              <w:rPr>
                <w:rFonts w:ascii="Myriad Pro"/>
                <w:b/>
                <w:color w:val="231F20"/>
                <w:spacing w:val="-2"/>
                <w:sz w:val="18"/>
              </w:rPr>
              <w:t>DISABILITIES</w:t>
            </w:r>
          </w:p>
        </w:tc>
        <w:tc>
          <w:tcPr>
            <w:tcW w:w="36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91" w:hRule="atLeast"/>
        </w:trPr>
        <w:tc>
          <w:tcPr>
            <w:tcW w:w="9353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line="259" w:lineRule="auto" w:before="65"/>
              <w:ind w:right="113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z w:val="18"/>
              </w:rPr>
              <w:t>Outcome Communities are responsive to the rights of children with disabilities and their families, and the benefits</w:t>
            </w:r>
            <w:r>
              <w:rPr>
                <w:rFonts w:ascii="Myriad Pro"/>
                <w:b/>
                <w:color w:val="414042"/>
                <w:spacing w:val="40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of disability-inclusive education to the society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2.1</w:t>
            </w:r>
          </w:p>
        </w:tc>
        <w:tc>
          <w:tcPr>
            <w:tcW w:w="8604" w:type="dxa"/>
            <w:gridSpan w:val="2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Number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community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awareness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programs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focused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out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school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disabilities.</w:t>
            </w:r>
          </w:p>
        </w:tc>
        <w:tc>
          <w:tcPr>
            <w:tcW w:w="364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2.2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awareness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programs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designed and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implemented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partnership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 </w:t>
            </w:r>
            <w:r>
              <w:rPr>
                <w:b w:val="0"/>
                <w:color w:val="414042"/>
                <w:spacing w:val="-2"/>
                <w:sz w:val="18"/>
              </w:rPr>
              <w:t>DPOs.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56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2.3</w:t>
            </w:r>
          </w:p>
        </w:tc>
        <w:tc>
          <w:tcPr>
            <w:tcW w:w="8604" w:type="dxa"/>
            <w:gridSpan w:val="2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parent/family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education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programs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for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supporting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their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 </w:t>
            </w:r>
            <w:r>
              <w:rPr>
                <w:b w:val="0"/>
                <w:color w:val="414042"/>
                <w:spacing w:val="-2"/>
                <w:sz w:val="18"/>
              </w:rPr>
              <w:t>disabilities.</w:t>
            </w:r>
          </w:p>
        </w:tc>
        <w:tc>
          <w:tcPr>
            <w:tcW w:w="36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left="34"/>
              <w:jc w:val="center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</w:tbl>
    <w:p>
      <w:pPr>
        <w:pStyle w:val="BodyText"/>
        <w:spacing w:before="5"/>
        <w:rPr>
          <w:b w:val="0"/>
          <w:sz w:val="22"/>
        </w:rPr>
      </w:pPr>
    </w:p>
    <w:p>
      <w:pPr>
        <w:spacing w:line="242" w:lineRule="auto" w:before="0"/>
        <w:ind w:left="1133" w:right="1753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Note: Pacific Education Development Framework (PEDF) Strategic Objectives: A = Access; Q = Quality; E = Efficiency and Effectiveness;</w:t>
      </w:r>
      <w:r>
        <w:rPr>
          <w:b w:val="0"/>
          <w:color w:val="7D451C"/>
          <w:spacing w:val="40"/>
          <w:sz w:val="16"/>
        </w:rPr>
        <w:t> </w:t>
      </w:r>
      <w:r>
        <w:rPr>
          <w:b w:val="0"/>
          <w:color w:val="7D451C"/>
          <w:sz w:val="16"/>
        </w:rPr>
        <w:t>Children with disabilities = Children and Youth with Disabilities.</w:t>
      </w:r>
    </w:p>
    <w:p>
      <w:pPr>
        <w:spacing w:after="0" w:line="242" w:lineRule="auto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7256462</wp:posOffset>
            </wp:positionH>
            <wp:positionV relativeFrom="page">
              <wp:posOffset>217693</wp:posOffset>
            </wp:positionV>
            <wp:extent cx="303542" cy="1222309"/>
            <wp:effectExtent l="0" t="0" r="0" b="0"/>
            <wp:wrapNone/>
            <wp:docPr id="17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1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42" cy="1222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</w:rPr>
      </w:pPr>
    </w:p>
    <w:p>
      <w:pPr>
        <w:spacing w:before="88"/>
        <w:ind w:left="0" w:right="3631" w:firstLine="0"/>
        <w:jc w:val="right"/>
        <w:rPr>
          <w:b w:val="0"/>
          <w:i/>
          <w:sz w:val="18"/>
        </w:rPr>
      </w:pPr>
      <w:r>
        <w:rPr/>
        <w:pict>
          <v:shape style="position:absolute;margin-left:70.865997pt;margin-top:-521.107483pt;width:467.75pt;height:592.8pt;mso-position-horizontal-relative:page;mso-position-vertical-relative:paragraph;z-index:15753728" type="#_x0000_t202" id="docshape2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5"/>
                    <w:gridCol w:w="6458"/>
                    <w:gridCol w:w="2122"/>
                    <w:gridCol w:w="387"/>
                  </w:tblGrid>
                  <w:tr>
                    <w:trPr>
                      <w:trHeight w:val="533" w:hRule="atLeast"/>
                    </w:trPr>
                    <w:tc>
                      <w:tcPr>
                        <w:tcW w:w="385" w:type="dxa"/>
                        <w:tcBorders>
                          <w:bottom w:val="single" w:sz="4" w:space="0" w:color="BC6746"/>
                        </w:tcBorders>
                        <w:shd w:val="clear" w:color="auto" w:fill="FFF2E3"/>
                      </w:tcPr>
                      <w:p>
                        <w:pPr>
                          <w:pStyle w:val="TableParagraph"/>
                          <w:spacing w:before="0"/>
                          <w:rPr>
                            <w:b w:val="0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113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color w:val="7D451C"/>
                            <w:spacing w:val="-5"/>
                            <w:w w:val="115"/>
                            <w:sz w:val="14"/>
                          </w:rPr>
                          <w:t>No</w:t>
                        </w:r>
                      </w:p>
                    </w:tc>
                    <w:tc>
                      <w:tcPr>
                        <w:tcW w:w="6458" w:type="dxa"/>
                        <w:tcBorders>
                          <w:bottom w:val="single" w:sz="4" w:space="0" w:color="BC6746"/>
                        </w:tcBorders>
                        <w:shd w:val="clear" w:color="auto" w:fill="FFF2E3"/>
                      </w:tcPr>
                      <w:p>
                        <w:pPr>
                          <w:pStyle w:val="TableParagraph"/>
                          <w:spacing w:before="0"/>
                          <w:rPr>
                            <w:b w:val="0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68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color w:val="7D451C"/>
                            <w:spacing w:val="-2"/>
                            <w:w w:val="110"/>
                            <w:sz w:val="14"/>
                          </w:rPr>
                          <w:t>Indicator</w:t>
                        </w:r>
                      </w:p>
                    </w:tc>
                    <w:tc>
                      <w:tcPr>
                        <w:tcW w:w="2509" w:type="dxa"/>
                        <w:gridSpan w:val="2"/>
                        <w:tcBorders>
                          <w:bottom w:val="single" w:sz="4" w:space="0" w:color="BC6746"/>
                        </w:tcBorders>
                        <w:shd w:val="clear" w:color="auto" w:fill="FFF2E3"/>
                      </w:tcPr>
                      <w:p>
                        <w:pPr>
                          <w:pStyle w:val="TableParagraph"/>
                          <w:spacing w:line="264" w:lineRule="auto" w:before="111"/>
                          <w:ind w:left="222" w:right="11" w:hanging="233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Mapping of the indicators across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4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the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three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key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themes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w w:val="110"/>
                            <w:sz w:val="14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1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color w:val="7D451C"/>
                            <w:spacing w:val="-4"/>
                            <w:w w:val="110"/>
                            <w:sz w:val="14"/>
                          </w:rPr>
                          <w:t>PEDF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3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pacing w:val="-5"/>
                            <w:sz w:val="18"/>
                          </w:rPr>
                          <w:t>3.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68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EDUCATION,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TRAINING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PROFESSIONAL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-2"/>
                            <w:sz w:val="18"/>
                          </w:rPr>
                          <w:t>DEVELOPMENT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9352" w:type="dxa"/>
                        <w:gridSpan w:val="4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Outcome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workforce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is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competent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and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committed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to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implement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disability-inclusive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-2"/>
                            <w:sz w:val="18"/>
                          </w:rPr>
                          <w:t>education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pacing w:val="-5"/>
                            <w:sz w:val="18"/>
                          </w:rPr>
                          <w:t>3.1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Teacher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training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curriculum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includes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mandatory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course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on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disability-inclusive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-2"/>
                            <w:sz w:val="18"/>
                          </w:rPr>
                          <w:t>education.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3.2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Teacher</w:t>
                        </w: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programs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include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disability-inclusive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practicum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experiences.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3.3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Percentage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teachers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service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who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have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received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training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last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12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months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to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teach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students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disabilities.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3.4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teacher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assistants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who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have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completed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accredited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programs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disability-inclusive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education.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8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3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pacing w:val="-5"/>
                            <w:sz w:val="18"/>
                          </w:rPr>
                          <w:t>4.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68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PRESENCE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-2"/>
                            <w:sz w:val="18"/>
                          </w:rPr>
                          <w:t>ACHIEVEMENT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9352" w:type="dxa"/>
                        <w:gridSpan w:val="4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5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Outcome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Increased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enrolment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and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attendance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-2"/>
                            <w:sz w:val="18"/>
                          </w:rPr>
                          <w:t>facilities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pacing w:val="-5"/>
                            <w:sz w:val="18"/>
                          </w:rPr>
                          <w:t>4.1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68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regular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schools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enrolling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-2"/>
                            <w:sz w:val="18"/>
                          </w:rPr>
                          <w:t>disabilities.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pacing w:val="-5"/>
                            <w:sz w:val="18"/>
                          </w:rPr>
                          <w:t>4.2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completing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primary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-2"/>
                            <w:sz w:val="18"/>
                          </w:rPr>
                          <w:t>school.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4.3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completing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secondary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school.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4.4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enrolled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regular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primary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and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secondary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schools.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4.5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Percentage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new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enrolments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proportion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new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entrants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regular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schools.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4.6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Percentage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disability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attending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school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regularly.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59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4.7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line="268" w:lineRule="auto"/>
                          <w:ind w:left="68" w:righ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students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meeting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grade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appropriate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literacy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standards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national/school-based/district</w:t>
                        </w:r>
                        <w:r>
                          <w:rPr>
                            <w:b w:val="0"/>
                            <w:color w:val="414042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wide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tests.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students 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disability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meeting grade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appropriate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numeracy standards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national/school-based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tests.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4.9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dropping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out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school.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4.10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dropped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out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who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have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re-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enrolled.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enrolled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Non-Formal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(NFE)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programs.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ind w:left="39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4.12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accessing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incentive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programs</w:t>
                        </w:r>
                        <w:r>
                          <w:rPr>
                            <w:b w:val="0"/>
                            <w:color w:val="41404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for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education.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3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pacing w:val="-5"/>
                            <w:sz w:val="18"/>
                          </w:rPr>
                          <w:t>5.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6"/>
                          <w:ind w:left="68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PHYSICAL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ENVIRONMENT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z w:val="18"/>
                          </w:rPr>
                          <w:t>AND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231F20"/>
                            <w:spacing w:val="-2"/>
                            <w:sz w:val="18"/>
                          </w:rPr>
                          <w:t>TRANSPORT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9352" w:type="dxa"/>
                        <w:gridSpan w:val="4"/>
                        <w:tcBorders>
                          <w:top w:val="single" w:sz="4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6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Outcome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facilities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are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accessible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to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-2"/>
                            <w:sz w:val="18"/>
                          </w:rPr>
                          <w:t>disabilities</w:t>
                        </w:r>
                      </w:p>
                    </w:tc>
                  </w:tr>
                  <w:tr>
                    <w:trPr>
                      <w:trHeight w:val="594" w:hRule="atLeast"/>
                    </w:trPr>
                    <w:tc>
                      <w:tcPr>
                        <w:tcW w:w="385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6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pacing w:val="-5"/>
                            <w:sz w:val="18"/>
                          </w:rPr>
                          <w:t>5.1</w:t>
                        </w:r>
                      </w:p>
                    </w:tc>
                    <w:tc>
                      <w:tcPr>
                        <w:tcW w:w="8580" w:type="dxa"/>
                        <w:gridSpan w:val="2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line="271" w:lineRule="auto" w:before="76"/>
                          <w:ind w:left="68" w:right="445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Percentage of schools (primary, lower and upper secondary) with adapted infrastructure and materials for students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disabilities.</w:t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5.2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school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transport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vehicles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that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are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accessible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for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disabilities.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59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3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pacing w:val="-5"/>
                            <w:sz w:val="18"/>
                          </w:rPr>
                          <w:t>6.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68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231F20"/>
                            <w:spacing w:val="-2"/>
                            <w:sz w:val="18"/>
                          </w:rPr>
                          <w:t>IDENTIFICATION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9352" w:type="dxa"/>
                        <w:gridSpan w:val="4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68"/>
                          <w:ind w:left="36"/>
                          <w:rPr>
                            <w:rFonts w:ascii="Myriad Pro"/>
                            <w:b/>
                            <w:sz w:val="18"/>
                          </w:rPr>
                        </w:pP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Outcome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disabilities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are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identified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through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referral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or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z w:val="18"/>
                          </w:rPr>
                          <w:t>screening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414042"/>
                            <w:spacing w:val="-2"/>
                            <w:sz w:val="18"/>
                          </w:rPr>
                          <w:t>processes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pacing w:val="-5"/>
                            <w:sz w:val="18"/>
                          </w:rPr>
                          <w:t>6.1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i/>
                            <w:sz w:val="18"/>
                          </w:rPr>
                        </w:pP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Education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Management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Information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System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(EMIS)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records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data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on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z w:val="18"/>
                          </w:rPr>
                          <w:t>with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i/>
                            <w:color w:val="414042"/>
                            <w:spacing w:val="-2"/>
                            <w:sz w:val="18"/>
                          </w:rPr>
                          <w:t>disabilities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8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6.2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schools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reporting on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the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 of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children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with disabilities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to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the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Ministry.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8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356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6.3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parent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information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sessions</w:t>
                        </w:r>
                        <w:r>
                          <w:rPr>
                            <w:b w:val="0"/>
                            <w:color w:val="414042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on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referral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 processes.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2" w:space="0" w:color="BC6746"/>
                        </w:tcBorders>
                      </w:tcPr>
                      <w:p>
                        <w:pPr>
                          <w:pStyle w:val="TableParagraph"/>
                          <w:ind w:left="81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E</w:t>
                        </w:r>
                      </w:p>
                    </w:tc>
                  </w:tr>
                  <w:tr>
                    <w:trPr>
                      <w:trHeight w:val="354" w:hRule="atLeast"/>
                    </w:trPr>
                    <w:tc>
                      <w:tcPr>
                        <w:tcW w:w="385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pacing w:val="-5"/>
                            <w:sz w:val="18"/>
                          </w:rPr>
                          <w:t>6.4</w:t>
                        </w:r>
                      </w:p>
                    </w:tc>
                    <w:tc>
                      <w:tcPr>
                        <w:tcW w:w="6458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ind w:left="68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Number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of schools conducting</w:t>
                        </w:r>
                        <w:r>
                          <w:rPr>
                            <w:b w:val="0"/>
                            <w:color w:val="414042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b w:val="0"/>
                            <w:color w:val="414042"/>
                            <w:sz w:val="18"/>
                          </w:rPr>
                          <w:t>a disability screening </w:t>
                        </w:r>
                        <w:r>
                          <w:rPr>
                            <w:b w:val="0"/>
                            <w:color w:val="414042"/>
                            <w:spacing w:val="-2"/>
                            <w:sz w:val="18"/>
                          </w:rPr>
                          <w:t>program.</w:t>
                        </w:r>
                      </w:p>
                    </w:tc>
                    <w:tc>
                      <w:tcPr>
                        <w:tcW w:w="2122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87" w:type="dxa"/>
                        <w:tcBorders>
                          <w:top w:val="single" w:sz="2" w:space="0" w:color="BC6746"/>
                          <w:bottom w:val="single" w:sz="4" w:space="0" w:color="BC6746"/>
                        </w:tcBorders>
                      </w:tcPr>
                      <w:p>
                        <w:pPr>
                          <w:pStyle w:val="TableParagraph"/>
                          <w:ind w:left="44"/>
                          <w:jc w:val="center"/>
                          <w:rPr>
                            <w:b w:val="0"/>
                            <w:sz w:val="18"/>
                          </w:rPr>
                        </w:pPr>
                        <w:r>
                          <w:rPr>
                            <w:b w:val="0"/>
                            <w:color w:val="414042"/>
                            <w:sz w:val="18"/>
                          </w:rPr>
                          <w:t>Q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 w:val="0"/>
          <w:i/>
          <w:color w:val="414042"/>
          <w:sz w:val="18"/>
        </w:rPr>
        <w:t>.</w:t>
      </w: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rPr>
          <w:b w:val="0"/>
          <w:i/>
          <w:sz w:val="20"/>
        </w:rPr>
      </w:pPr>
    </w:p>
    <w:p>
      <w:pPr>
        <w:pStyle w:val="BodyText"/>
        <w:spacing w:before="11"/>
        <w:rPr>
          <w:b w:val="0"/>
          <w:i/>
          <w:sz w:val="16"/>
        </w:rPr>
      </w:pPr>
    </w:p>
    <w:p>
      <w:pPr>
        <w:spacing w:line="242" w:lineRule="auto" w:before="0"/>
        <w:ind w:left="1417" w:right="1753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Note: Pacific Education Development Framework (PEDF) Strategic Objectives: A = Access; Q = Quality; E = Efficiency and Effectiveness;</w:t>
      </w:r>
      <w:r>
        <w:rPr>
          <w:b w:val="0"/>
          <w:color w:val="7D451C"/>
          <w:spacing w:val="40"/>
          <w:sz w:val="16"/>
        </w:rPr>
        <w:t> </w:t>
      </w:r>
      <w:r>
        <w:rPr>
          <w:b w:val="0"/>
          <w:color w:val="7D451C"/>
          <w:sz w:val="16"/>
        </w:rPr>
        <w:t>Children with disabilities = Children and Youth with Disabilities.</w:t>
      </w:r>
    </w:p>
    <w:p>
      <w:pPr>
        <w:spacing w:after="0" w:line="242" w:lineRule="auto"/>
        <w:jc w:val="left"/>
        <w:rPr>
          <w:sz w:val="16"/>
        </w:rPr>
        <w:sectPr>
          <w:headerReference w:type="even" r:id="rId194"/>
          <w:footerReference w:type="even" r:id="rId195"/>
          <w:footerReference w:type="default" r:id="rId196"/>
          <w:pgSz w:w="11910" w:h="16840"/>
          <w:pgMar w:header="414" w:footer="395" w:top="600" w:bottom="580" w:left="0" w:right="0"/>
          <w:pgNumType w:start="20"/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92"/>
        <w:ind w:left="0" w:right="1415" w:firstLine="0"/>
        <w:jc w:val="right"/>
        <w:rPr>
          <w:b w:val="0"/>
          <w:sz w:val="16"/>
        </w:rPr>
      </w:pPr>
      <w:r>
        <w:rPr/>
        <w:pict>
          <v:group style="position:absolute;margin-left:0pt;margin-top:-16.597414pt;width:250.8pt;height:113.4pt;mso-position-horizontal-relative:page;mso-position-vertical-relative:paragraph;z-index:15754240" id="docshapegroup253" coordorigin="0,-332" coordsize="5016,2268">
            <v:shape style="position:absolute;left:3362;top:-332;width:1619;height:1990" type="#_x0000_t75" id="docshape254" stroked="false">
              <v:imagedata r:id="rId199" o:title=""/>
            </v:shape>
            <v:shape style="position:absolute;left:796;top:-332;width:4220;height:2268" type="#_x0000_t75" id="docshape255" stroked="false">
              <v:imagedata r:id="rId200" o:title=""/>
            </v:shape>
            <v:shape style="position:absolute;left:178;top:-332;width:3551;height:2268" type="#_x0000_t75" id="docshape256" stroked="false">
              <v:imagedata r:id="rId201" o:title=""/>
            </v:shape>
            <v:shape style="position:absolute;left:0;top:10;width:2197;height:1925" type="#_x0000_t75" id="docshape257" stroked="false">
              <v:imagedata r:id="rId202" o:title=""/>
            </v:shape>
            <w10:wrap type="none"/>
          </v:group>
        </w:pict>
      </w:r>
      <w:r>
        <w:rPr>
          <w:b w:val="0"/>
          <w:color w:val="727476"/>
          <w:sz w:val="16"/>
        </w:rPr>
        <w:t>Pacific-INDIE</w:t>
      </w:r>
      <w:r>
        <w:rPr>
          <w:b w:val="0"/>
          <w:color w:val="727476"/>
          <w:spacing w:val="-2"/>
          <w:sz w:val="16"/>
        </w:rPr>
        <w:t> </w:t>
      </w:r>
      <w:r>
        <w:rPr>
          <w:b w:val="0"/>
          <w:color w:val="727476"/>
          <w:sz w:val="16"/>
        </w:rPr>
        <w:t>–</w:t>
      </w:r>
      <w:r>
        <w:rPr>
          <w:b w:val="0"/>
          <w:color w:val="727476"/>
          <w:spacing w:val="-8"/>
          <w:sz w:val="16"/>
        </w:rPr>
        <w:t> </w:t>
      </w:r>
      <w:r>
        <w:rPr>
          <w:b w:val="0"/>
          <w:color w:val="727476"/>
          <w:sz w:val="16"/>
        </w:rPr>
        <w:t>The</w:t>
      </w:r>
      <w:r>
        <w:rPr>
          <w:b w:val="0"/>
          <w:color w:val="727476"/>
          <w:spacing w:val="-2"/>
          <w:sz w:val="16"/>
        </w:rPr>
        <w:t> </w:t>
      </w:r>
      <w:r>
        <w:rPr>
          <w:b w:val="0"/>
          <w:color w:val="727476"/>
          <w:sz w:val="16"/>
        </w:rPr>
        <w:t>Guidelines</w:t>
      </w:r>
      <w:r>
        <w:rPr>
          <w:b w:val="0"/>
          <w:color w:val="727476"/>
          <w:spacing w:val="-1"/>
          <w:sz w:val="16"/>
        </w:rPr>
        <w:t> </w:t>
      </w:r>
      <w:r>
        <w:rPr>
          <w:b w:val="0"/>
          <w:color w:val="727476"/>
          <w:spacing w:val="-2"/>
          <w:sz w:val="16"/>
        </w:rPr>
        <w:t>Manual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tbl>
      <w:tblPr>
        <w:tblW w:w="0" w:type="auto"/>
        <w:jc w:val="left"/>
        <w:tblInd w:w="11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6434"/>
        <w:gridCol w:w="2085"/>
        <w:gridCol w:w="448"/>
      </w:tblGrid>
      <w:tr>
        <w:trPr>
          <w:trHeight w:val="533" w:hRule="atLeast"/>
        </w:trPr>
        <w:tc>
          <w:tcPr>
            <w:tcW w:w="385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0"/>
              <w:rPr>
                <w:b w:val="0"/>
                <w:sz w:val="17"/>
              </w:rPr>
            </w:pPr>
          </w:p>
          <w:p>
            <w:pPr>
              <w:pStyle w:val="TableParagraph"/>
              <w:spacing w:before="0"/>
              <w:ind w:left="11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D"/>
                <w:spacing w:val="-5"/>
                <w:w w:val="115"/>
                <w:sz w:val="14"/>
              </w:rPr>
              <w:t>No</w:t>
            </w:r>
          </w:p>
        </w:tc>
        <w:tc>
          <w:tcPr>
            <w:tcW w:w="6434" w:type="dxa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before="0"/>
              <w:rPr>
                <w:b w:val="0"/>
                <w:sz w:val="17"/>
              </w:rPr>
            </w:pPr>
          </w:p>
          <w:p>
            <w:pPr>
              <w:pStyle w:val="TableParagraph"/>
              <w:spacing w:before="0"/>
              <w:ind w:left="68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D"/>
                <w:spacing w:val="-2"/>
                <w:w w:val="110"/>
                <w:sz w:val="14"/>
              </w:rPr>
              <w:t>Indicator</w:t>
            </w:r>
          </w:p>
        </w:tc>
        <w:tc>
          <w:tcPr>
            <w:tcW w:w="2533" w:type="dxa"/>
            <w:gridSpan w:val="2"/>
            <w:tcBorders>
              <w:bottom w:val="single" w:sz="4" w:space="0" w:color="BC6746"/>
            </w:tcBorders>
            <w:shd w:val="clear" w:color="auto" w:fill="FFF2E3"/>
          </w:tcPr>
          <w:p>
            <w:pPr>
              <w:pStyle w:val="TableParagraph"/>
              <w:spacing w:line="264" w:lineRule="auto" w:before="111"/>
              <w:ind w:left="246" w:right="11" w:hanging="23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color w:val="7D451D"/>
                <w:w w:val="110"/>
                <w:sz w:val="14"/>
              </w:rPr>
              <w:t>Mapping of the indicators across</w:t>
            </w:r>
            <w:r>
              <w:rPr>
                <w:rFonts w:ascii="Cambria"/>
                <w:b/>
                <w:color w:val="7D451D"/>
                <w:spacing w:val="40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w w:val="110"/>
                <w:sz w:val="14"/>
              </w:rPr>
              <w:t>the</w:t>
            </w:r>
            <w:r>
              <w:rPr>
                <w:rFonts w:ascii="Cambria"/>
                <w:b/>
                <w:color w:val="7D451D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w w:val="110"/>
                <w:sz w:val="14"/>
              </w:rPr>
              <w:t>three</w:t>
            </w:r>
            <w:r>
              <w:rPr>
                <w:rFonts w:ascii="Cambria"/>
                <w:b/>
                <w:color w:val="7D451D"/>
                <w:spacing w:val="17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w w:val="110"/>
                <w:sz w:val="14"/>
              </w:rPr>
              <w:t>key</w:t>
            </w:r>
            <w:r>
              <w:rPr>
                <w:rFonts w:ascii="Cambria"/>
                <w:b/>
                <w:color w:val="7D451D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w w:val="110"/>
                <w:sz w:val="14"/>
              </w:rPr>
              <w:t>themes</w:t>
            </w:r>
            <w:r>
              <w:rPr>
                <w:rFonts w:ascii="Cambria"/>
                <w:b/>
                <w:color w:val="7D451D"/>
                <w:spacing w:val="17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w w:val="110"/>
                <w:sz w:val="14"/>
              </w:rPr>
              <w:t>of</w:t>
            </w:r>
            <w:r>
              <w:rPr>
                <w:rFonts w:ascii="Cambria"/>
                <w:b/>
                <w:color w:val="7D451D"/>
                <w:spacing w:val="16"/>
                <w:w w:val="110"/>
                <w:sz w:val="14"/>
              </w:rPr>
              <w:t> </w:t>
            </w:r>
            <w:r>
              <w:rPr>
                <w:rFonts w:ascii="Cambria"/>
                <w:b/>
                <w:color w:val="7D451D"/>
                <w:spacing w:val="-4"/>
                <w:w w:val="110"/>
                <w:sz w:val="14"/>
              </w:rPr>
              <w:t>PEDF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pacing w:val="-5"/>
                <w:sz w:val="18"/>
              </w:rPr>
              <w:t>7.</w:t>
            </w:r>
          </w:p>
        </w:tc>
        <w:tc>
          <w:tcPr>
            <w:tcW w:w="643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z w:val="18"/>
              </w:rPr>
              <w:t>EARLY INTERVENTION</w:t>
            </w:r>
            <w:r>
              <w:rPr>
                <w:rFonts w:ascii="Myriad Pro"/>
                <w:b/>
                <w:spacing w:val="2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AND</w:t>
            </w:r>
            <w:r>
              <w:rPr>
                <w:rFonts w:ascii="Myriad Pro"/>
                <w:b/>
                <w:spacing w:val="2"/>
                <w:sz w:val="18"/>
              </w:rPr>
              <w:t> </w:t>
            </w:r>
            <w:r>
              <w:rPr>
                <w:rFonts w:ascii="Myriad Pro"/>
                <w:b/>
                <w:spacing w:val="-2"/>
                <w:sz w:val="18"/>
              </w:rPr>
              <w:t>SERVICES</w:t>
            </w:r>
          </w:p>
        </w:tc>
        <w:tc>
          <w:tcPr>
            <w:tcW w:w="20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91" w:hRule="atLeast"/>
        </w:trPr>
        <w:tc>
          <w:tcPr>
            <w:tcW w:w="9352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line="259" w:lineRule="auto" w:before="65"/>
              <w:ind w:right="217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z w:val="18"/>
              </w:rPr>
              <w:t>Outcome children with disabilities receive timely access to appropriate disability services including early</w:t>
            </w:r>
            <w:r>
              <w:rPr>
                <w:rFonts w:ascii="Myriad Pro"/>
                <w:b/>
                <w:color w:val="414042"/>
                <w:spacing w:val="40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pacing w:val="-2"/>
                <w:sz w:val="18"/>
              </w:rPr>
              <w:t>intervention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7.1</w:t>
            </w:r>
          </w:p>
        </w:tc>
        <w:tc>
          <w:tcPr>
            <w:tcW w:w="8519" w:type="dxa"/>
            <w:gridSpan w:val="2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Number</w:t>
            </w:r>
            <w:r>
              <w:rPr>
                <w:b w:val="0"/>
                <w:i/>
                <w:color w:val="414042"/>
                <w:spacing w:val="3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5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disabilities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who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are</w:t>
            </w:r>
            <w:r>
              <w:rPr>
                <w:b w:val="0"/>
                <w:i/>
                <w:color w:val="414042"/>
                <w:spacing w:val="5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provided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relevant</w:t>
            </w:r>
            <w:r>
              <w:rPr>
                <w:b w:val="0"/>
                <w:i/>
                <w:color w:val="414042"/>
                <w:spacing w:val="5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assistive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devices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and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technologies.</w:t>
            </w:r>
          </w:p>
        </w:tc>
        <w:tc>
          <w:tcPr>
            <w:tcW w:w="448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7.2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that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have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used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referral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system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access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early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intervention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services.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7.3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that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have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made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referrals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health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rehabilitation</w:t>
            </w:r>
            <w:r>
              <w:rPr>
                <w:b w:val="0"/>
                <w:color w:val="414042"/>
                <w:spacing w:val="-2"/>
                <w:sz w:val="18"/>
              </w:rPr>
              <w:t> services.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7.4</w:t>
            </w:r>
          </w:p>
        </w:tc>
        <w:tc>
          <w:tcPr>
            <w:tcW w:w="8519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access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specialists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support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inclusion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disabilities.</w:t>
            </w: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7.5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 specialist staff available to support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disability-inclusive </w:t>
            </w:r>
            <w:r>
              <w:rPr>
                <w:b w:val="0"/>
                <w:color w:val="414042"/>
                <w:spacing w:val="-2"/>
                <w:sz w:val="18"/>
              </w:rPr>
              <w:t>education.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6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pacing w:val="-5"/>
                <w:sz w:val="18"/>
              </w:rPr>
              <w:t>8.</w:t>
            </w:r>
          </w:p>
        </w:tc>
        <w:tc>
          <w:tcPr>
            <w:tcW w:w="643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z w:val="18"/>
              </w:rPr>
              <w:t>COLLABORATION,</w:t>
            </w:r>
            <w:r>
              <w:rPr>
                <w:rFonts w:ascii="Myriad Pro"/>
                <w:b/>
                <w:spacing w:val="8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SHARED</w:t>
            </w:r>
            <w:r>
              <w:rPr>
                <w:rFonts w:ascii="Myriad Pro"/>
                <w:b/>
                <w:spacing w:val="10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RESPONSIBILITY</w:t>
            </w:r>
            <w:r>
              <w:rPr>
                <w:rFonts w:ascii="Myriad Pro"/>
                <w:b/>
                <w:spacing w:val="10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AND</w:t>
            </w:r>
            <w:r>
              <w:rPr>
                <w:rFonts w:ascii="Myriad Pro"/>
                <w:b/>
                <w:spacing w:val="11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SELF-</w:t>
            </w:r>
            <w:r>
              <w:rPr>
                <w:rFonts w:ascii="Myriad Pro"/>
                <w:b/>
                <w:spacing w:val="-2"/>
                <w:sz w:val="18"/>
              </w:rPr>
              <w:t>ADVOCACY</w:t>
            </w:r>
          </w:p>
        </w:tc>
        <w:tc>
          <w:tcPr>
            <w:tcW w:w="20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91" w:hRule="atLeast"/>
        </w:trPr>
        <w:tc>
          <w:tcPr>
            <w:tcW w:w="9352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line="259" w:lineRule="auto" w:before="65"/>
              <w:ind w:right="217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z w:val="18"/>
              </w:rPr>
              <w:t>Outcome Collaborative efforts are made between Ministry, schools, special schools, service providers, DPOs,</w:t>
            </w:r>
            <w:r>
              <w:rPr>
                <w:rFonts w:ascii="Myriad Pro"/>
                <w:b/>
                <w:color w:val="414042"/>
                <w:spacing w:val="40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community</w:t>
            </w:r>
            <w:r>
              <w:rPr>
                <w:rFonts w:ascii="Myriad Pro"/>
                <w:b/>
                <w:color w:val="414042"/>
                <w:spacing w:val="6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organisations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and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families</w:t>
            </w:r>
            <w:r>
              <w:rPr>
                <w:rFonts w:ascii="Myriad Pro"/>
                <w:b/>
                <w:color w:val="414042"/>
                <w:spacing w:val="7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to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enhance</w:t>
            </w:r>
            <w:r>
              <w:rPr>
                <w:rFonts w:ascii="Myriad Pro"/>
                <w:b/>
                <w:color w:val="414042"/>
                <w:spacing w:val="9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disability-inclusive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education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for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children</w:t>
            </w:r>
            <w:r>
              <w:rPr>
                <w:rFonts w:ascii="Myriad Pro"/>
                <w:b/>
                <w:color w:val="414042"/>
                <w:spacing w:val="8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with</w:t>
            </w:r>
            <w:r>
              <w:rPr>
                <w:rFonts w:ascii="Myriad Pro"/>
                <w:b/>
                <w:color w:val="414042"/>
                <w:spacing w:val="9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pacing w:val="-2"/>
                <w:sz w:val="18"/>
              </w:rPr>
              <w:t>disabilities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8.1</w:t>
            </w:r>
          </w:p>
        </w:tc>
        <w:tc>
          <w:tcPr>
            <w:tcW w:w="8519" w:type="dxa"/>
            <w:gridSpan w:val="2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Formal</w:t>
            </w:r>
            <w:r>
              <w:rPr>
                <w:b w:val="0"/>
                <w:i/>
                <w:color w:val="414042"/>
                <w:spacing w:val="4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processes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are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established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to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systematically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involve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parents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disabilities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in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educational</w:t>
            </w:r>
            <w:r>
              <w:rPr>
                <w:b w:val="0"/>
                <w:i/>
                <w:color w:val="414042"/>
                <w:spacing w:val="7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programs.</w:t>
            </w:r>
          </w:p>
        </w:tc>
        <w:tc>
          <w:tcPr>
            <w:tcW w:w="448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8.2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meetings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involving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parents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disabilities.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8.3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collaborative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inclusive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education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committee/team.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7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8.4</w:t>
            </w:r>
          </w:p>
        </w:tc>
        <w:tc>
          <w:tcPr>
            <w:tcW w:w="8519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4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regular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collaborating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stakeholders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facilitate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disability-inclusive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education.</w:t>
            </w: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39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8.5</w:t>
            </w:r>
          </w:p>
        </w:tc>
        <w:tc>
          <w:tcPr>
            <w:tcW w:w="8519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families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who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have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received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self-advocacy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training.</w:t>
            </w: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E</w:t>
            </w:r>
          </w:p>
        </w:tc>
      </w:tr>
      <w:tr>
        <w:trPr>
          <w:trHeight w:val="59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39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8.6</w:t>
            </w:r>
          </w:p>
        </w:tc>
        <w:tc>
          <w:tcPr>
            <w:tcW w:w="8519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line="268" w:lineRule="auto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Advocacy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mechanisms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are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place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support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severe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intellectual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disability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or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psychological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disorders</w:t>
            </w:r>
            <w:r>
              <w:rPr>
                <w:b w:val="0"/>
                <w:color w:val="414042"/>
                <w:spacing w:val="40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which prevent self-advocacy.</w:t>
            </w: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39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8.7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accessing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training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specific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their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needs.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36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pacing w:val="-5"/>
                <w:sz w:val="18"/>
              </w:rPr>
              <w:t>9.</w:t>
            </w:r>
          </w:p>
        </w:tc>
        <w:tc>
          <w:tcPr>
            <w:tcW w:w="643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z w:val="18"/>
              </w:rPr>
              <w:t>CURRICULUM</w:t>
            </w:r>
            <w:r>
              <w:rPr>
                <w:rFonts w:ascii="Myriad Pro"/>
                <w:b/>
                <w:spacing w:val="5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AND</w:t>
            </w:r>
            <w:r>
              <w:rPr>
                <w:rFonts w:ascii="Myriad Pro"/>
                <w:b/>
                <w:spacing w:val="6"/>
                <w:sz w:val="18"/>
              </w:rPr>
              <w:t> </w:t>
            </w:r>
            <w:r>
              <w:rPr>
                <w:rFonts w:ascii="Myriad Pro"/>
                <w:b/>
                <w:sz w:val="18"/>
              </w:rPr>
              <w:t>ASSESSMENT</w:t>
            </w:r>
            <w:r>
              <w:rPr>
                <w:rFonts w:ascii="Myriad Pro"/>
                <w:b/>
                <w:spacing w:val="6"/>
                <w:sz w:val="18"/>
              </w:rPr>
              <w:t> </w:t>
            </w:r>
            <w:r>
              <w:rPr>
                <w:rFonts w:ascii="Myriad Pro"/>
                <w:b/>
                <w:spacing w:val="-2"/>
                <w:sz w:val="18"/>
              </w:rPr>
              <w:t>PRACTICES</w:t>
            </w:r>
          </w:p>
        </w:tc>
        <w:tc>
          <w:tcPr>
            <w:tcW w:w="20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91" w:hRule="atLeast"/>
        </w:trPr>
        <w:tc>
          <w:tcPr>
            <w:tcW w:w="9352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line="259" w:lineRule="auto" w:before="65"/>
              <w:ind w:right="217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z w:val="18"/>
              </w:rPr>
              <w:t>Outcome School curriculum and assessment processes are inclusive and acknowledge the diverse learning needs</w:t>
            </w:r>
            <w:r>
              <w:rPr>
                <w:rFonts w:ascii="Myriad Pro"/>
                <w:b/>
                <w:color w:val="414042"/>
                <w:spacing w:val="40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of children with disabilities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39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5"/>
                <w:sz w:val="18"/>
              </w:rPr>
              <w:t>9.1</w:t>
            </w:r>
          </w:p>
        </w:tc>
        <w:tc>
          <w:tcPr>
            <w:tcW w:w="6434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being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assessed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against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the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national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curriculum.</w:t>
            </w:r>
          </w:p>
        </w:tc>
        <w:tc>
          <w:tcPr>
            <w:tcW w:w="20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34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5"/>
                <w:sz w:val="18"/>
              </w:rPr>
              <w:t>9.2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68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Number</w:t>
            </w:r>
            <w:r>
              <w:rPr>
                <w:b w:val="0"/>
                <w:i/>
                <w:color w:val="414042"/>
                <w:spacing w:val="5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disabilities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who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sit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exams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reasonable</w:t>
            </w:r>
            <w:r>
              <w:rPr>
                <w:b w:val="0"/>
                <w:i/>
                <w:color w:val="414042"/>
                <w:spacing w:val="6"/>
                <w:sz w:val="18"/>
              </w:rPr>
              <w:t> </w:t>
            </w:r>
            <w:r>
              <w:rPr>
                <w:b w:val="0"/>
                <w:i/>
                <w:color w:val="414042"/>
                <w:spacing w:val="-2"/>
                <w:sz w:val="18"/>
              </w:rPr>
              <w:t>accommodations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Q</w:t>
            </w:r>
          </w:p>
        </w:tc>
      </w:tr>
      <w:tr>
        <w:trPr>
          <w:trHeight w:val="351" w:hRule="atLeast"/>
        </w:trPr>
        <w:tc>
          <w:tcPr>
            <w:tcW w:w="3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pacing w:val="-5"/>
                <w:sz w:val="18"/>
              </w:rPr>
              <w:t>10.</w:t>
            </w:r>
          </w:p>
        </w:tc>
        <w:tc>
          <w:tcPr>
            <w:tcW w:w="6434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65"/>
              <w:ind w:left="68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sz w:val="18"/>
              </w:rPr>
              <w:t>TRANSITION</w:t>
            </w:r>
            <w:r>
              <w:rPr>
                <w:rFonts w:ascii="Myriad Pro"/>
                <w:b/>
                <w:spacing w:val="7"/>
                <w:sz w:val="18"/>
              </w:rPr>
              <w:t> </w:t>
            </w:r>
            <w:r>
              <w:rPr>
                <w:rFonts w:ascii="Myriad Pro"/>
                <w:b/>
                <w:spacing w:val="-2"/>
                <w:sz w:val="18"/>
              </w:rPr>
              <w:t>PATHWAYS</w:t>
            </w:r>
          </w:p>
        </w:tc>
        <w:tc>
          <w:tcPr>
            <w:tcW w:w="2085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591" w:hRule="atLeast"/>
        </w:trPr>
        <w:tc>
          <w:tcPr>
            <w:tcW w:w="9352" w:type="dxa"/>
            <w:gridSpan w:val="4"/>
            <w:tcBorders>
              <w:top w:val="single" w:sz="4" w:space="0" w:color="BC6746"/>
              <w:bottom w:val="single" w:sz="4" w:space="0" w:color="BC6746"/>
            </w:tcBorders>
          </w:tcPr>
          <w:p>
            <w:pPr>
              <w:pStyle w:val="TableParagraph"/>
              <w:spacing w:line="259" w:lineRule="auto" w:before="65"/>
              <w:ind w:right="386"/>
              <w:rPr>
                <w:rFonts w:ascii="Myriad Pro"/>
                <w:b/>
                <w:sz w:val="18"/>
              </w:rPr>
            </w:pPr>
            <w:r>
              <w:rPr>
                <w:rFonts w:ascii="Myriad Pro"/>
                <w:b/>
                <w:color w:val="414042"/>
                <w:sz w:val="18"/>
              </w:rPr>
              <w:t>Outcome Children with disabilities transition through the various educational settings from early childhood to</w:t>
            </w:r>
            <w:r>
              <w:rPr>
                <w:rFonts w:ascii="Myriad Pro"/>
                <w:b/>
                <w:color w:val="414042"/>
                <w:spacing w:val="40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post-secondary</w:t>
            </w:r>
            <w:r>
              <w:rPr>
                <w:rFonts w:ascii="Myriad Pro"/>
                <w:b/>
                <w:color w:val="414042"/>
                <w:spacing w:val="-4"/>
                <w:sz w:val="18"/>
              </w:rPr>
              <w:t> </w:t>
            </w:r>
            <w:r>
              <w:rPr>
                <w:rFonts w:ascii="Myriad Pro"/>
                <w:b/>
                <w:color w:val="414042"/>
                <w:sz w:val="18"/>
              </w:rPr>
              <w:t>options</w:t>
            </w:r>
          </w:p>
        </w:tc>
      </w:tr>
      <w:tr>
        <w:trPr>
          <w:trHeight w:val="594" w:hRule="atLeast"/>
        </w:trPr>
        <w:tc>
          <w:tcPr>
            <w:tcW w:w="385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pacing w:val="-4"/>
                <w:sz w:val="18"/>
              </w:rPr>
              <w:t>10.1</w:t>
            </w:r>
          </w:p>
        </w:tc>
        <w:tc>
          <w:tcPr>
            <w:tcW w:w="8519" w:type="dxa"/>
            <w:gridSpan w:val="2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line="271" w:lineRule="auto" w:before="75"/>
              <w:ind w:left="68" w:right="437"/>
              <w:rPr>
                <w:b w:val="0"/>
                <w:i/>
                <w:sz w:val="18"/>
              </w:rPr>
            </w:pPr>
            <w:r>
              <w:rPr>
                <w:b w:val="0"/>
                <w:i/>
                <w:color w:val="414042"/>
                <w:sz w:val="18"/>
              </w:rPr>
              <w:t>Number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of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children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with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disabilities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graduating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at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an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age-appropriate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level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and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transitioning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from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primary</w:t>
            </w:r>
            <w:r>
              <w:rPr>
                <w:b w:val="0"/>
                <w:i/>
                <w:color w:val="414042"/>
                <w:spacing w:val="-6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to</w:t>
            </w:r>
            <w:r>
              <w:rPr>
                <w:b w:val="0"/>
                <w:i/>
                <w:color w:val="414042"/>
                <w:spacing w:val="40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secondary</w:t>
            </w:r>
            <w:r>
              <w:rPr>
                <w:b w:val="0"/>
                <w:i/>
                <w:color w:val="414042"/>
                <w:spacing w:val="-8"/>
                <w:sz w:val="18"/>
              </w:rPr>
              <w:t> </w:t>
            </w:r>
            <w:r>
              <w:rPr>
                <w:b w:val="0"/>
                <w:i/>
                <w:color w:val="414042"/>
                <w:sz w:val="18"/>
              </w:rPr>
              <w:t>school.</w:t>
            </w:r>
          </w:p>
        </w:tc>
        <w:tc>
          <w:tcPr>
            <w:tcW w:w="448" w:type="dxa"/>
            <w:tcBorders>
              <w:top w:val="single" w:sz="4" w:space="0" w:color="BC6746"/>
              <w:bottom w:val="single" w:sz="2" w:space="0" w:color="BC6746"/>
            </w:tcBorders>
          </w:tcPr>
          <w:p>
            <w:pPr>
              <w:pStyle w:val="TableParagraph"/>
              <w:spacing w:before="75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  <w:tr>
        <w:trPr>
          <w:trHeight w:val="35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4"/>
                <w:sz w:val="18"/>
              </w:rPr>
              <w:t>10.2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5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transitioning</w:t>
            </w:r>
            <w:r>
              <w:rPr>
                <w:b w:val="0"/>
                <w:color w:val="414042"/>
                <w:spacing w:val="-3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from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special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schools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regular</w:t>
            </w:r>
            <w:r>
              <w:rPr>
                <w:b w:val="0"/>
                <w:color w:val="414042"/>
                <w:spacing w:val="-2"/>
                <w:sz w:val="18"/>
              </w:rPr>
              <w:t> schools.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  <w:tr>
        <w:trPr>
          <w:trHeight w:val="596" w:hRule="atLeast"/>
        </w:trPr>
        <w:tc>
          <w:tcPr>
            <w:tcW w:w="385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4"/>
                <w:sz w:val="18"/>
              </w:rPr>
              <w:t>10.3</w:t>
            </w:r>
          </w:p>
        </w:tc>
        <w:tc>
          <w:tcPr>
            <w:tcW w:w="8519" w:type="dxa"/>
            <w:gridSpan w:val="2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spacing w:line="268" w:lineRule="auto"/>
              <w:ind w:left="68" w:right="437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children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graduating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at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age-appropriate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level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and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transitioning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from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secondary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to</w:t>
            </w:r>
            <w:r>
              <w:rPr>
                <w:b w:val="0"/>
                <w:color w:val="414042"/>
                <w:spacing w:val="40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higher education and/or employment.</w:t>
            </w:r>
          </w:p>
        </w:tc>
        <w:tc>
          <w:tcPr>
            <w:tcW w:w="448" w:type="dxa"/>
            <w:tcBorders>
              <w:top w:val="single" w:sz="2" w:space="0" w:color="BC6746"/>
              <w:bottom w:val="single" w:sz="2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  <w:tr>
        <w:trPr>
          <w:trHeight w:val="354" w:hRule="atLeast"/>
        </w:trPr>
        <w:tc>
          <w:tcPr>
            <w:tcW w:w="3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rPr>
                <w:b w:val="0"/>
                <w:sz w:val="18"/>
              </w:rPr>
            </w:pPr>
            <w:r>
              <w:rPr>
                <w:b w:val="0"/>
                <w:color w:val="414042"/>
                <w:spacing w:val="-4"/>
                <w:sz w:val="18"/>
              </w:rPr>
              <w:t>10.4</w:t>
            </w:r>
          </w:p>
        </w:tc>
        <w:tc>
          <w:tcPr>
            <w:tcW w:w="6434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left="68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Number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of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students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with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disabilities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accessing</w:t>
            </w:r>
            <w:r>
              <w:rPr>
                <w:b w:val="0"/>
                <w:color w:val="414042"/>
                <w:spacing w:val="-2"/>
                <w:sz w:val="18"/>
              </w:rPr>
              <w:t> </w:t>
            </w:r>
            <w:r>
              <w:rPr>
                <w:b w:val="0"/>
                <w:color w:val="414042"/>
                <w:sz w:val="18"/>
              </w:rPr>
              <w:t>post-school</w:t>
            </w:r>
            <w:r>
              <w:rPr>
                <w:b w:val="0"/>
                <w:color w:val="414042"/>
                <w:spacing w:val="-1"/>
                <w:sz w:val="18"/>
              </w:rPr>
              <w:t> </w:t>
            </w:r>
            <w:r>
              <w:rPr>
                <w:b w:val="0"/>
                <w:color w:val="414042"/>
                <w:spacing w:val="-2"/>
                <w:sz w:val="18"/>
              </w:rPr>
              <w:t>options.</w:t>
            </w:r>
          </w:p>
        </w:tc>
        <w:tc>
          <w:tcPr>
            <w:tcW w:w="2085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448" w:type="dxa"/>
            <w:tcBorders>
              <w:top w:val="single" w:sz="2" w:space="0" w:color="BC6746"/>
              <w:bottom w:val="single" w:sz="4" w:space="0" w:color="BC6746"/>
            </w:tcBorders>
          </w:tcPr>
          <w:p>
            <w:pPr>
              <w:pStyle w:val="TableParagraph"/>
              <w:ind w:right="108"/>
              <w:jc w:val="right"/>
              <w:rPr>
                <w:b w:val="0"/>
                <w:sz w:val="18"/>
              </w:rPr>
            </w:pPr>
            <w:r>
              <w:rPr>
                <w:b w:val="0"/>
                <w:color w:val="414042"/>
                <w:sz w:val="18"/>
              </w:rPr>
              <w:t>A</w:t>
            </w:r>
          </w:p>
        </w:tc>
      </w:tr>
    </w:tbl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/>
        <w:rPr>
          <w:b w:val="0"/>
          <w:sz w:val="21"/>
        </w:rPr>
      </w:pPr>
    </w:p>
    <w:p>
      <w:pPr>
        <w:spacing w:line="242" w:lineRule="auto" w:before="0"/>
        <w:ind w:left="1133" w:right="1753" w:firstLine="0"/>
        <w:jc w:val="left"/>
        <w:rPr>
          <w:b w:val="0"/>
          <w:sz w:val="16"/>
        </w:rPr>
      </w:pPr>
      <w:r>
        <w:rPr>
          <w:b w:val="0"/>
          <w:color w:val="7D451D"/>
          <w:sz w:val="16"/>
        </w:rPr>
        <w:t>Note: Pacific Education Development Framework (PEDF) Strategic Objectives: A = Access; Q = Quality; E = Efficiency and Effectiveness;</w:t>
      </w:r>
      <w:r>
        <w:rPr>
          <w:b w:val="0"/>
          <w:color w:val="7D451D"/>
          <w:spacing w:val="40"/>
          <w:sz w:val="16"/>
        </w:rPr>
        <w:t> </w:t>
      </w:r>
      <w:r>
        <w:rPr>
          <w:b w:val="0"/>
          <w:color w:val="7D451D"/>
          <w:sz w:val="16"/>
        </w:rPr>
        <w:t>Children with disabilities = Children and Youth with Disabilities.</w:t>
      </w:r>
    </w:p>
    <w:p>
      <w:pPr>
        <w:spacing w:after="0" w:line="242" w:lineRule="auto"/>
        <w:jc w:val="left"/>
        <w:rPr>
          <w:sz w:val="16"/>
        </w:rPr>
        <w:sectPr>
          <w:headerReference w:type="default" r:id="rId198"/>
          <w:pgSz w:w="11910" w:h="16840"/>
          <w:pgMar w:header="0" w:footer="395" w:top="0" w:bottom="5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before="233"/>
        <w:ind w:left="1417" w:right="0" w:firstLine="0"/>
        <w:jc w:val="left"/>
        <w:rPr>
          <w:b w:val="0"/>
          <w:sz w:val="32"/>
        </w:rPr>
      </w:pPr>
      <w:r>
        <w:rPr/>
        <w:pict>
          <v:group style="position:absolute;margin-left:231.496002pt;margin-top:-57.618095pt;width:363.8pt;height:564.450pt;mso-position-horizontal-relative:page;mso-position-vertical-relative:paragraph;z-index:-19448832" id="docshapegroup261" coordorigin="4630,-1152" coordsize="7276,11289">
            <v:shape style="position:absolute;left:4629;top:2329;width:6142;height:7807" type="#_x0000_t75" id="docshape262" stroked="false">
              <v:imagedata r:id="rId206" o:title=""/>
            </v:shape>
            <v:shape style="position:absolute;left:9197;top:-1153;width:2357;height:4961" type="#_x0000_t75" id="docshape263" stroked="false">
              <v:imagedata r:id="rId207" o:title=""/>
            </v:shape>
            <v:shape style="position:absolute;left:6657;top:-1153;width:2439;height:4961" type="#_x0000_t75" id="docshape264" stroked="false">
              <v:imagedata r:id="rId208" o:title=""/>
            </v:shape>
            <v:shape style="position:absolute;left:7958;top:-1153;width:1728;height:4961" type="#_x0000_t75" id="docshape265" stroked="false">
              <v:imagedata r:id="rId209" o:title=""/>
            </v:shape>
            <v:shape style="position:absolute;left:8563;top:-1153;width:1733;height:4961" type="#_x0000_t75" id="docshape266" stroked="false">
              <v:imagedata r:id="rId210" o:title=""/>
            </v:shape>
            <v:shape style="position:absolute;left:9705;top:-1153;width:2200;height:2385" type="#_x0000_t75" id="docshape267" stroked="false">
              <v:imagedata r:id="rId211" o:title=""/>
            </v:shape>
            <v:shape style="position:absolute;left:6330;top:1202;width:2340;height:2607" type="#_x0000_t75" id="docshape268" stroked="false">
              <v:imagedata r:id="rId212" o:title=""/>
            </v:shape>
            <v:shape style="position:absolute;left:10506;top:-1153;width:1400;height:4961" type="#_x0000_t75" id="docshape269" stroked="false">
              <v:imagedata r:id="rId213" o:title=""/>
            </v:shape>
            <v:shape style="position:absolute;left:9671;top:1202;width:2234;height:2607" type="#_x0000_t75" id="docshape270" stroked="false">
              <v:imagedata r:id="rId214" o:title=""/>
            </v:shape>
            <w10:wrap type="none"/>
          </v:group>
        </w:pict>
      </w:r>
      <w:r>
        <w:rPr>
          <w:b w:val="0"/>
          <w:color w:val="BC6746"/>
          <w:sz w:val="32"/>
        </w:rPr>
        <w:t>Part</w:t>
      </w:r>
      <w:r>
        <w:rPr>
          <w:b w:val="0"/>
          <w:color w:val="BC6746"/>
          <w:spacing w:val="-6"/>
          <w:sz w:val="32"/>
        </w:rPr>
        <w:t> </w:t>
      </w:r>
      <w:r>
        <w:rPr>
          <w:b w:val="0"/>
          <w:color w:val="BC6746"/>
          <w:spacing w:val="-12"/>
          <w:sz w:val="32"/>
        </w:rPr>
        <w:t>C</w:t>
      </w:r>
    </w:p>
    <w:p>
      <w:pPr>
        <w:pStyle w:val="Heading1"/>
        <w:spacing w:before="108"/>
      </w:pPr>
      <w:r>
        <w:rPr>
          <w:color w:val="BC6746"/>
          <w:spacing w:val="-10"/>
          <w:w w:val="120"/>
        </w:rPr>
        <w:t>The</w:t>
      </w:r>
      <w:r>
        <w:rPr>
          <w:color w:val="BC6746"/>
          <w:spacing w:val="-14"/>
          <w:w w:val="120"/>
        </w:rPr>
        <w:t> </w:t>
      </w:r>
      <w:r>
        <w:rPr>
          <w:color w:val="BC6746"/>
          <w:spacing w:val="-10"/>
          <w:w w:val="120"/>
        </w:rPr>
        <w:t>Pacific-INDIE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even" r:id="rId203"/>
          <w:footerReference w:type="even" r:id="rId204"/>
          <w:footerReference w:type="default" r:id="rId205"/>
          <w:pgSz w:w="11910" w:h="16840"/>
          <w:pgMar w:header="414" w:footer="395" w:top="600" w:bottom="580" w:left="0" w:right="0"/>
          <w:pgNumType w:start="22"/>
        </w:sectPr>
      </w:pPr>
    </w:p>
    <w:p>
      <w:pPr>
        <w:pStyle w:val="BodyText"/>
        <w:spacing w:before="5"/>
        <w:rPr>
          <w:rFonts w:ascii="Cambria"/>
        </w:rPr>
      </w:pPr>
    </w:p>
    <w:p>
      <w:pPr>
        <w:pStyle w:val="BodyText"/>
        <w:spacing w:line="268" w:lineRule="auto"/>
        <w:ind w:left="1417"/>
        <w:rPr>
          <w:b w:val="0"/>
        </w:rPr>
      </w:pPr>
      <w:r>
        <w:rPr>
          <w:b w:val="0"/>
          <w:color w:val="414042"/>
        </w:rPr>
        <w:t>Part C presents the 48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 specifically to measure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progress towards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They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presented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10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dimensions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aspects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(Table 2). For each dimension there</w:t>
      </w:r>
    </w:p>
    <w:p>
      <w:pPr>
        <w:pStyle w:val="BodyText"/>
        <w:spacing w:line="268" w:lineRule="auto" w:before="7"/>
        <w:ind w:left="1417"/>
        <w:rPr>
          <w:b w:val="0"/>
        </w:rPr>
      </w:pPr>
      <w:r>
        <w:rPr>
          <w:b w:val="0"/>
          <w:color w:val="414042"/>
        </w:rPr>
        <w:t>is one identified outcome with 1-12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recommended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measure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 of the outcome.</w:t>
      </w:r>
    </w:p>
    <w:p>
      <w:pPr>
        <w:pStyle w:val="BodyText"/>
        <w:spacing w:line="268" w:lineRule="auto" w:before="117"/>
        <w:ind w:left="1417"/>
        <w:rPr>
          <w:b w:val="0"/>
        </w:rPr>
      </w:pPr>
      <w:r>
        <w:rPr>
          <w:b w:val="0"/>
          <w:color w:val="414042"/>
        </w:rPr>
        <w:t>Information for each dimension initially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provides the outcome and overall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purpose. We strongly advise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each indicator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read in its entirety as leaving out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sections pertaining to an indicator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unlikely to provide true intent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adverse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effect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what information is collected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it is interpreted.</w:t>
      </w:r>
    </w:p>
    <w:p>
      <w:pPr>
        <w:spacing w:line="268" w:lineRule="auto" w:before="114"/>
        <w:ind w:left="1417" w:right="0" w:firstLine="0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For each indicator </w:t>
      </w:r>
      <w:r>
        <w:rPr>
          <w:b w:val="0"/>
          <w:color w:val="414042"/>
          <w:sz w:val="18"/>
        </w:rPr>
        <w:t>within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dimension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provided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5"/>
          <w:sz w:val="18"/>
        </w:rPr>
        <w:t>on: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114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outcome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purpose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pacing w:val="-2"/>
          <w:sz w:val="18"/>
        </w:rPr>
        <w:t>indicator;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5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definition;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49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z w:val="18"/>
        </w:rPr>
        <w:t>type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pacing w:val="-2"/>
          <w:sz w:val="18"/>
        </w:rPr>
        <w:t>source;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68" w:lineRule="auto" w:before="49" w:after="0"/>
        <w:ind w:left="1587" w:right="81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method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compiling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reporting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data;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25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who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z w:val="18"/>
        </w:rPr>
        <w:t>collects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pacing w:val="-2"/>
          <w:sz w:val="18"/>
        </w:rPr>
        <w:t>data;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49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frequency;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5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interpretation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data;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5"/>
          <w:sz w:val="18"/>
        </w:rPr>
        <w:t>and</w:t>
      </w:r>
    </w:p>
    <w:p>
      <w:pPr>
        <w:pStyle w:val="ListParagraph"/>
        <w:numPr>
          <w:ilvl w:val="0"/>
          <w:numId w:val="13"/>
        </w:numPr>
        <w:tabs>
          <w:tab w:pos="1588" w:val="left" w:leader="none"/>
        </w:tabs>
        <w:spacing w:line="240" w:lineRule="auto" w:before="49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limitations.</w:t>
      </w:r>
    </w:p>
    <w:p>
      <w:pPr>
        <w:pStyle w:val="BodyText"/>
        <w:spacing w:line="268" w:lineRule="auto" w:before="140"/>
        <w:ind w:left="1417"/>
        <w:rPr>
          <w:b w:val="0"/>
        </w:rPr>
      </w:pPr>
      <w:r>
        <w:rPr>
          <w:b w:val="0"/>
          <w:color w:val="414042"/>
        </w:rPr>
        <w:t>It is recommended that it might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for countries to consider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disaggregating data by geographical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region, city and urban, gender, age,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type of school and year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group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gain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specific information if required.</w:t>
      </w:r>
    </w:p>
    <w:p>
      <w:pPr>
        <w:pStyle w:val="BodyText"/>
        <w:spacing w:line="268" w:lineRule="auto" w:before="121"/>
        <w:ind w:left="1417" w:right="245"/>
        <w:jc w:val="both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addition,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percentages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well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numbers where appropriate.</w:t>
      </w:r>
    </w:p>
    <w:p>
      <w:pPr>
        <w:pStyle w:val="BodyText"/>
        <w:spacing w:line="268" w:lineRule="auto" w:before="116"/>
        <w:ind w:left="1417" w:right="141"/>
        <w:jc w:val="both"/>
        <w:rPr>
          <w:b w:val="0"/>
        </w:rPr>
      </w:pPr>
      <w:r>
        <w:rPr>
          <w:b w:val="0"/>
          <w:color w:val="414042"/>
        </w:rPr>
        <w:t>A list of resources to support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Appendix.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line="333" w:lineRule="auto" w:before="180"/>
        <w:ind w:left="276" w:right="1801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‘It seems that you are standing alone, but with input from everyone we can go on and make a difference.’</w:t>
      </w:r>
    </w:p>
    <w:p>
      <w:pPr>
        <w:pStyle w:val="BodyText"/>
        <w:spacing w:before="1"/>
        <w:rPr>
          <w:rFonts w:ascii="Cambria"/>
          <w:sz w:val="8"/>
        </w:rPr>
      </w:pPr>
      <w:r>
        <w:rPr/>
        <w:pict>
          <v:shape style="position:absolute;margin-left:231.496002pt;margin-top:5.98697pt;width:307.1pt;height:.1pt;mso-position-horizontal-relative:page;mso-position-vertical-relative:paragraph;z-index:-15702528;mso-wrap-distance-left:0;mso-wrap-distance-right:0" id="docshape271" coordorigin="4630,120" coordsize="6142,0" path="m4630,120l10772,120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276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Ministry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of</w:t>
      </w:r>
      <w:r>
        <w:rPr>
          <w:b w:val="0"/>
          <w:color w:val="7D451C"/>
          <w:spacing w:val="5"/>
          <w:sz w:val="16"/>
        </w:rPr>
        <w:t> </w:t>
      </w:r>
      <w:r>
        <w:rPr>
          <w:b w:val="0"/>
          <w:color w:val="7D451C"/>
          <w:sz w:val="16"/>
        </w:rPr>
        <w:t>Education</w:t>
      </w:r>
      <w:r>
        <w:rPr>
          <w:b w:val="0"/>
          <w:color w:val="7D451C"/>
          <w:spacing w:val="6"/>
          <w:sz w:val="16"/>
        </w:rPr>
        <w:t> </w:t>
      </w:r>
      <w:r>
        <w:rPr>
          <w:b w:val="0"/>
          <w:color w:val="7D451C"/>
          <w:sz w:val="16"/>
        </w:rPr>
        <w:t>workshop</w:t>
      </w:r>
      <w:r>
        <w:rPr>
          <w:b w:val="0"/>
          <w:color w:val="7D451C"/>
          <w:spacing w:val="5"/>
          <w:sz w:val="16"/>
        </w:rPr>
        <w:t> </w:t>
      </w:r>
      <w:r>
        <w:rPr>
          <w:b w:val="0"/>
          <w:color w:val="7D451C"/>
          <w:sz w:val="16"/>
        </w:rPr>
        <w:t>participant,</w:t>
      </w:r>
      <w:r>
        <w:rPr>
          <w:b w:val="0"/>
          <w:color w:val="7D451C"/>
          <w:spacing w:val="6"/>
          <w:sz w:val="16"/>
        </w:rPr>
        <w:t>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4314" w:space="40"/>
            <w:col w:w="7556"/>
          </w:cols>
        </w:sectPr>
      </w:pPr>
    </w:p>
    <w:p>
      <w:pPr>
        <w:pStyle w:val="BodyText"/>
        <w:spacing w:before="3"/>
        <w:rPr>
          <w:b w:val="0"/>
          <w:sz w:val="15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1:</w:t>
      </w:r>
    </w:p>
    <w:p>
      <w:pPr>
        <w:pStyle w:val="Heading3"/>
      </w:pPr>
      <w:r>
        <w:rPr>
          <w:color w:val="D04625"/>
          <w:w w:val="115"/>
        </w:rPr>
        <w:t>Policy</w:t>
      </w:r>
      <w:r>
        <w:rPr>
          <w:color w:val="D04625"/>
          <w:spacing w:val="-15"/>
          <w:w w:val="115"/>
        </w:rPr>
        <w:t> </w:t>
      </w:r>
      <w:r>
        <w:rPr>
          <w:color w:val="D04625"/>
          <w:w w:val="115"/>
        </w:rPr>
        <w:t>and</w:t>
      </w:r>
      <w:r>
        <w:rPr>
          <w:color w:val="D04625"/>
          <w:spacing w:val="-14"/>
          <w:w w:val="115"/>
        </w:rPr>
        <w:t> </w:t>
      </w:r>
      <w:r>
        <w:rPr>
          <w:color w:val="D04625"/>
          <w:spacing w:val="-2"/>
          <w:w w:val="115"/>
        </w:rPr>
        <w:t>legislation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headerReference w:type="default" r:id="rId215"/>
          <w:pgSz w:w="11910" w:h="16840"/>
          <w:pgMar w:header="0" w:footer="395" w:top="1920" w:bottom="580" w:left="0" w:right="0"/>
        </w:sectPr>
      </w:pPr>
    </w:p>
    <w:p>
      <w:pPr>
        <w:spacing w:before="121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8" w:lineRule="auto" w:before="137"/>
        <w:ind w:left="1133" w:right="220"/>
        <w:jc w:val="both"/>
        <w:rPr>
          <w:b w:val="0"/>
        </w:rPr>
      </w:pPr>
      <w:r>
        <w:rPr>
          <w:b w:val="0"/>
          <w:color w:val="414042"/>
        </w:rPr>
        <w:t>Children’s right to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supported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and/or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policy.</w:t>
      </w:r>
    </w:p>
    <w:p>
      <w:pPr>
        <w:pStyle w:val="BodyText"/>
        <w:spacing w:before="4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In order to enact education-related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commitments to human rights treaties,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including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United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Nations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Convention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Rights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United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Nations Convention on the Rights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Persons with Disabilities, governments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must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laws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fulfilment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these rights. The implementation of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laws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relies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policies,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often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developed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relevant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government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Ministry,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details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agencies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clarify how to uphold the law.</w:t>
      </w:r>
    </w:p>
    <w:p>
      <w:pPr>
        <w:pStyle w:val="BodyText"/>
        <w:spacing w:line="268" w:lineRule="auto" w:before="126"/>
        <w:ind w:left="1133" w:right="222"/>
        <w:rPr>
          <w:b w:val="0"/>
        </w:rPr>
      </w:pPr>
      <w:r>
        <w:rPr>
          <w:b w:val="0"/>
          <w:color w:val="414042"/>
        </w:rPr>
        <w:t>Following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passage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policy, an important step is</w:t>
      </w:r>
    </w:p>
    <w:p>
      <w:pPr>
        <w:pStyle w:val="BodyText"/>
        <w:spacing w:line="268" w:lineRule="auto" w:before="2"/>
        <w:ind w:left="1133" w:right="39"/>
        <w:rPr>
          <w:b w:val="0"/>
        </w:rPr>
      </w:pPr>
      <w:r>
        <w:rPr>
          <w:b w:val="0"/>
          <w:color w:val="414042"/>
        </w:rPr>
        <w:t>the development of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plan or strategy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allocation of an adequate budget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to support implementation of these.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implementation plan for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aligned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existing legislation and/or policy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approved by relevant government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schools that have implemented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 is also important.</w:t>
      </w:r>
    </w:p>
    <w:p>
      <w:pPr>
        <w:pStyle w:val="BodyText"/>
        <w:spacing w:before="6"/>
        <w:rPr>
          <w:b w:val="0"/>
          <w:sz w:val="26"/>
        </w:rPr>
      </w:pPr>
    </w:p>
    <w:p>
      <w:pPr>
        <w:pStyle w:val="Heading4"/>
        <w:spacing w:before="0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5"/>
          <w:w w:val="110"/>
        </w:rPr>
        <w:t> </w:t>
      </w:r>
      <w:r>
        <w:rPr>
          <w:color w:val="D04625"/>
          <w:spacing w:val="-5"/>
          <w:w w:val="83"/>
        </w:rPr>
        <w:t>1</w:t>
      </w:r>
      <w:r>
        <w:rPr>
          <w:color w:val="D04625"/>
          <w:spacing w:val="-5"/>
          <w:w w:val="164"/>
        </w:rPr>
        <w:t>.</w:t>
      </w:r>
      <w:r>
        <w:rPr>
          <w:color w:val="D04625"/>
          <w:spacing w:val="-5"/>
          <w:w w:val="83"/>
        </w:rPr>
        <w:t>1</w:t>
      </w:r>
    </w:p>
    <w:p>
      <w:pPr>
        <w:pStyle w:val="BodyText"/>
        <w:spacing w:line="266" w:lineRule="auto" w:before="125"/>
        <w:ind w:left="1133" w:right="36"/>
        <w:rPr>
          <w:rFonts w:ascii="Myriad Pro"/>
        </w:rPr>
      </w:pPr>
      <w:r>
        <w:rPr>
          <w:rFonts w:ascii="Myriad Pro"/>
          <w:color w:val="414042"/>
        </w:rPr>
        <w:t>Existence of legislation and/or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national policy that clearly articulates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the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right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to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appropriate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for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all children with disabilities.</w:t>
      </w:r>
    </w:p>
    <w:p>
      <w:pPr>
        <w:pStyle w:val="BodyText"/>
        <w:spacing w:before="1"/>
        <w:rPr>
          <w:rFonts w:ascii="Myriad Pro"/>
          <w:sz w:val="25"/>
        </w:rPr>
      </w:pPr>
    </w:p>
    <w:p>
      <w:pPr>
        <w:spacing w:line="333" w:lineRule="auto" w:before="0"/>
        <w:ind w:left="113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‘We have been driving the cart </w:t>
      </w:r>
      <w:r>
        <w:rPr>
          <w:rFonts w:ascii="Cambria" w:hAnsi="Cambria"/>
          <w:color w:val="7D451C"/>
          <w:w w:val="115"/>
          <w:sz w:val="16"/>
        </w:rPr>
        <w:t>without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the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horse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but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now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we</w:t>
      </w:r>
      <w:r>
        <w:rPr>
          <w:rFonts w:ascii="Cambria" w:hAnsi="Cambria"/>
          <w:color w:val="7D451C"/>
          <w:spacing w:val="-9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will </w:t>
      </w:r>
      <w:r>
        <w:rPr>
          <w:rFonts w:ascii="Cambria" w:hAnsi="Cambria"/>
          <w:color w:val="7D451C"/>
          <w:w w:val="120"/>
          <w:sz w:val="16"/>
        </w:rPr>
        <w:t>have an inclusive policy.’</w:t>
      </w:r>
    </w:p>
    <w:p>
      <w:pPr>
        <w:pStyle w:val="BodyText"/>
        <w:spacing w:before="2"/>
        <w:rPr>
          <w:rFonts w:ascii="Cambria"/>
          <w:sz w:val="25"/>
        </w:rPr>
      </w:pPr>
    </w:p>
    <w:p>
      <w:pPr>
        <w:spacing w:before="0"/>
        <w:ind w:left="1133" w:right="0" w:firstLine="0"/>
        <w:jc w:val="left"/>
        <w:rPr>
          <w:b w:val="0"/>
          <w:sz w:val="16"/>
        </w:rPr>
      </w:pPr>
      <w:r>
        <w:rPr/>
        <w:pict>
          <v:line style="position:absolute;mso-position-horizontal-relative:page;mso-position-vertical-relative:paragraph;z-index:15755776" from="56.692902pt,-7.147102pt" to="203.149902pt,-7.147102pt" stroked="true" strokeweight=".25pt" strokecolor="#7d451c">
            <v:stroke dashstyle="solid"/>
            <w10:wrap type="none"/>
          </v:line>
        </w:pict>
      </w:r>
      <w:r>
        <w:rPr>
          <w:b w:val="0"/>
          <w:color w:val="7D451C"/>
          <w:sz w:val="16"/>
        </w:rPr>
        <w:t>Principal,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Solomon</w:t>
      </w:r>
      <w:r>
        <w:rPr>
          <w:b w:val="0"/>
          <w:color w:val="7D451C"/>
          <w:spacing w:val="4"/>
          <w:sz w:val="16"/>
        </w:rPr>
        <w:t> </w:t>
      </w:r>
      <w:r>
        <w:rPr>
          <w:b w:val="0"/>
          <w:color w:val="7D451C"/>
          <w:spacing w:val="-2"/>
          <w:sz w:val="16"/>
        </w:rPr>
        <w:t>Islands</w:t>
      </w:r>
    </w:p>
    <w:p>
      <w:pPr>
        <w:pStyle w:val="Heading5"/>
        <w:spacing w:before="121"/>
        <w:ind w:left="285"/>
      </w:pPr>
      <w:r>
        <w:rPr/>
        <w:br w:type="column"/>
      </w: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5"/>
        <w:ind w:left="285"/>
        <w:rPr>
          <w:b w:val="0"/>
        </w:rPr>
      </w:pPr>
      <w:r>
        <w:rPr>
          <w:b w:val="0"/>
          <w:color w:val="414042"/>
        </w:rPr>
        <w:t>Legislation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law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passed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parliament,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which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states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right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disabilities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6"/>
        </w:rPr>
        <w:t>to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6"/>
        </w:rPr>
        <w:t>access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6"/>
        </w:rPr>
        <w:t>appropriate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6"/>
        </w:rPr>
        <w:t>and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6"/>
        </w:rPr>
        <w:t>quality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education.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A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policy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is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created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at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the</w:t>
      </w:r>
      <w:r>
        <w:rPr>
          <w:b w:val="0"/>
          <w:color w:val="414042"/>
          <w:spacing w:val="-12"/>
        </w:rPr>
        <w:t> </w:t>
      </w:r>
      <w:r>
        <w:rPr>
          <w:b w:val="0"/>
          <w:color w:val="414042"/>
          <w:spacing w:val="-6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and details how the government,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8"/>
        </w:rPr>
        <w:t>schools, and other relevant agencies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relevant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supports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enable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to access education.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8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68" w:lineRule="auto" w:before="135"/>
        <w:ind w:left="285"/>
        <w:rPr>
          <w:b w:val="0"/>
        </w:rPr>
      </w:pPr>
      <w:r>
        <w:rPr>
          <w:b w:val="0"/>
          <w:color w:val="414042"/>
        </w:rPr>
        <w:t>The most important policy to monitor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likely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implemented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relevant Ministry. Some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also have policies on education</w:t>
      </w:r>
    </w:p>
    <w:p>
      <w:pPr>
        <w:pStyle w:val="BodyText"/>
        <w:spacing w:line="268" w:lineRule="auto"/>
        <w:ind w:left="285" w:right="266"/>
        <w:rPr>
          <w:b w:val="0"/>
        </w:rPr>
      </w:pP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 important types of legislation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government decrees that may</w:t>
      </w:r>
    </w:p>
    <w:p>
      <w:pPr>
        <w:pStyle w:val="BodyText"/>
        <w:spacing w:line="268" w:lineRule="auto"/>
        <w:ind w:left="285"/>
        <w:rPr>
          <w:b w:val="0"/>
        </w:rPr>
      </w:pPr>
      <w:r>
        <w:rPr>
          <w:b w:val="0"/>
          <w:color w:val="414042"/>
        </w:rPr>
        <w:t>contain the relevant rights, such as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Act,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Discrimination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Act, the Constitution, or Social Welfare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Acts. Relevant policy documents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exist in various government Ministries.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4" w:lineRule="auto" w:before="1"/>
        <w:ind w:left="285" w:right="266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08"/>
        <w:ind w:left="285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as existence of legislation/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policy and should be recorded as:</w:t>
      </w:r>
    </w:p>
    <w:p>
      <w:pPr>
        <w:pStyle w:val="ListParagraph"/>
        <w:numPr>
          <w:ilvl w:val="0"/>
          <w:numId w:val="14"/>
        </w:numPr>
        <w:tabs>
          <w:tab w:pos="456" w:val="left" w:leader="none"/>
        </w:tabs>
        <w:spacing w:line="240" w:lineRule="auto" w:before="113" w:after="0"/>
        <w:ind w:left="455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5"/>
          <w:sz w:val="18"/>
        </w:rPr>
        <w:t>No.</w:t>
      </w:r>
    </w:p>
    <w:p>
      <w:pPr>
        <w:pStyle w:val="ListParagraph"/>
        <w:numPr>
          <w:ilvl w:val="0"/>
          <w:numId w:val="14"/>
        </w:numPr>
        <w:tabs>
          <w:tab w:pos="456" w:val="left" w:leader="none"/>
        </w:tabs>
        <w:spacing w:line="240" w:lineRule="auto" w:before="26" w:after="0"/>
        <w:ind w:left="455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Yes.</w:t>
      </w:r>
    </w:p>
    <w:p>
      <w:pPr>
        <w:pStyle w:val="BodyText"/>
        <w:spacing w:line="268" w:lineRule="auto" w:before="138"/>
        <w:ind w:left="285" w:right="158"/>
        <w:rPr>
          <w:b w:val="0"/>
        </w:rPr>
      </w:pPr>
      <w:r>
        <w:rPr>
          <w:b w:val="0"/>
          <w:color w:val="414042"/>
        </w:rPr>
        <w:t>If recorded as ‘yes’ then a list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developed nationally and updated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periodically,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containing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reference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legislation and policy. The 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include: Name of Legislation</w:t>
      </w:r>
    </w:p>
    <w:p>
      <w:pPr>
        <w:pStyle w:val="BodyText"/>
        <w:spacing w:line="268" w:lineRule="auto"/>
        <w:ind w:left="285" w:right="266"/>
        <w:rPr>
          <w:b w:val="0"/>
        </w:rPr>
      </w:pP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Policy,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enactment,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last review (if undertaken),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References to relevant clauses.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8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data?</w:t>
      </w:r>
    </w:p>
    <w:p>
      <w:pPr>
        <w:pStyle w:val="BodyText"/>
        <w:spacing w:line="268" w:lineRule="auto" w:before="135"/>
        <w:ind w:left="285"/>
        <w:rPr>
          <w:b w:val="0"/>
        </w:rPr>
      </w:pPr>
      <w:r>
        <w:rPr>
          <w:b w:val="0"/>
          <w:color w:val="414042"/>
          <w:spacing w:val="-6"/>
        </w:rPr>
        <w:t>Relevant Ministry responsible for compiling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data.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Analysis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who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currently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collects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this</w:t>
      </w:r>
    </w:p>
    <w:p>
      <w:pPr>
        <w:pStyle w:val="BodyText"/>
        <w:spacing w:line="268" w:lineRule="auto" w:before="91"/>
        <w:ind w:left="244" w:right="1455"/>
        <w:rPr>
          <w:b w:val="0"/>
        </w:rPr>
      </w:pPr>
      <w:r>
        <w:rPr/>
        <w:br w:type="column"/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best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placed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continue collecting this data will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first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step.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dependent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history of responsibilities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organisations in each Pacific Island country.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Disabled Persons Organisations sometimes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so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appropriate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further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formalise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role.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Government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officers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against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laws may already be undertaking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reviews and updates.</w:t>
      </w:r>
    </w:p>
    <w:p>
      <w:pPr>
        <w:pStyle w:val="BodyText"/>
        <w:spacing w:before="7"/>
        <w:rPr>
          <w:b w:val="0"/>
        </w:rPr>
      </w:pPr>
    </w:p>
    <w:p>
      <w:pPr>
        <w:pStyle w:val="Heading5"/>
        <w:ind w:left="244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9"/>
        <w:ind w:left="244"/>
        <w:rPr>
          <w:b w:val="0"/>
        </w:rPr>
      </w:pPr>
      <w:r>
        <w:rPr>
          <w:b w:val="0"/>
          <w:color w:val="414042"/>
        </w:rPr>
        <w:t>Every</w:t>
      </w:r>
      <w:r>
        <w:rPr>
          <w:b w:val="0"/>
          <w:color w:val="414042"/>
          <w:spacing w:val="3"/>
        </w:rPr>
        <w:t> </w:t>
      </w:r>
      <w:r>
        <w:rPr>
          <w:b w:val="0"/>
          <w:color w:val="414042"/>
        </w:rPr>
        <w:t>two</w:t>
      </w:r>
      <w:r>
        <w:rPr>
          <w:b w:val="0"/>
          <w:color w:val="414042"/>
          <w:spacing w:val="4"/>
        </w:rPr>
        <w:t> </w:t>
      </w:r>
      <w:r>
        <w:rPr>
          <w:b w:val="0"/>
          <w:color w:val="414042"/>
          <w:spacing w:val="-2"/>
        </w:rPr>
        <w:t>years.</w:t>
      </w:r>
    </w:p>
    <w:p>
      <w:pPr>
        <w:pStyle w:val="BodyText"/>
        <w:spacing w:before="6"/>
        <w:rPr>
          <w:b w:val="0"/>
          <w:sz w:val="21"/>
        </w:rPr>
      </w:pPr>
    </w:p>
    <w:p>
      <w:pPr>
        <w:pStyle w:val="Heading5"/>
        <w:ind w:left="244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4"/>
        <w:ind w:left="244" w:right="1674"/>
        <w:rPr>
          <w:b w:val="0"/>
        </w:rPr>
      </w:pPr>
      <w:r>
        <w:rPr>
          <w:b w:val="0"/>
          <w:color w:val="414042"/>
          <w:spacing w:val="-2"/>
        </w:rPr>
        <w:t>If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no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legislation/policy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exists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then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government passes legislation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approves a policy, it is an important</w:t>
      </w:r>
    </w:p>
    <w:p>
      <w:pPr>
        <w:pStyle w:val="BodyText"/>
        <w:spacing w:line="268" w:lineRule="auto"/>
        <w:ind w:left="244" w:right="1455"/>
        <w:rPr>
          <w:b w:val="0"/>
        </w:rPr>
      </w:pPr>
      <w:r>
        <w:rPr>
          <w:b w:val="0"/>
          <w:color w:val="414042"/>
        </w:rPr>
        <w:t>indication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progress.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law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simply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states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access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all,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without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specifying children with disabilities,</w:t>
      </w:r>
    </w:p>
    <w:p>
      <w:pPr>
        <w:pStyle w:val="BodyText"/>
        <w:spacing w:line="268" w:lineRule="auto"/>
        <w:ind w:left="244" w:right="1455"/>
        <w:rPr>
          <w:b w:val="0"/>
        </w:rPr>
      </w:pPr>
      <w:r>
        <w:rPr>
          <w:b w:val="0"/>
          <w:color w:val="414042"/>
        </w:rPr>
        <w:t>may indicate less intention for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action.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However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some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governments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legislation more broadly and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with strong and clear policies.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legislation and/or policy needs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revised periodically in line with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international policy frameworks.</w:t>
      </w:r>
    </w:p>
    <w:p>
      <w:pPr>
        <w:pStyle w:val="BodyText"/>
        <w:spacing w:before="7"/>
        <w:rPr>
          <w:b w:val="0"/>
        </w:rPr>
      </w:pPr>
    </w:p>
    <w:p>
      <w:pPr>
        <w:pStyle w:val="Heading5"/>
        <w:ind w:left="244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4"/>
        <w:ind w:left="244" w:right="1361"/>
        <w:rPr>
          <w:b w:val="0"/>
        </w:rPr>
      </w:pPr>
      <w:r>
        <w:rPr>
          <w:b w:val="0"/>
          <w:color w:val="414042"/>
        </w:rPr>
        <w:t>This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merely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asks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existence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legislation;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seek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monitoring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their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implementation.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presence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legislation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step in the process, but means that</w:t>
      </w:r>
    </w:p>
    <w:p>
      <w:pPr>
        <w:pStyle w:val="BodyText"/>
        <w:spacing w:line="268" w:lineRule="auto"/>
        <w:ind w:left="244" w:right="1455"/>
        <w:rPr>
          <w:b w:val="0"/>
        </w:rPr>
      </w:pPr>
      <w:r>
        <w:rPr>
          <w:b w:val="0"/>
          <w:color w:val="414042"/>
        </w:rPr>
        <w:t>the interpretation is limited.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governments are strong on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legislation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but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good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ensuring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implementation. Monitoring a variety</w:t>
      </w:r>
    </w:p>
    <w:p>
      <w:pPr>
        <w:pStyle w:val="BodyText"/>
        <w:spacing w:line="268" w:lineRule="auto"/>
        <w:ind w:left="244" w:right="1455"/>
        <w:rPr>
          <w:b w:val="0"/>
        </w:rPr>
      </w:pPr>
      <w:r>
        <w:rPr>
          <w:b w:val="0"/>
          <w:color w:val="414042"/>
        </w:rPr>
        <w:t>of indicators linked to the laws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policies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(such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other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indicators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these</w:t>
      </w:r>
      <w:r>
        <w:rPr>
          <w:b w:val="0"/>
          <w:color w:val="414042"/>
          <w:spacing w:val="40"/>
        </w:rPr>
        <w:t> </w:t>
      </w:r>
      <w:r>
        <w:rPr>
          <w:b w:val="0"/>
          <w:i/>
          <w:color w:val="414042"/>
        </w:rPr>
        <w:t>Guidelines</w:t>
      </w:r>
      <w:r>
        <w:rPr>
          <w:b w:val="0"/>
          <w:color w:val="414042"/>
        </w:rPr>
        <w:t>) is important to determine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whether they are being enacted.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21" w:space="40"/>
            <w:col w:w="3214" w:space="39"/>
            <w:col w:w="459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216"/>
          <w:footerReference w:type="even" r:id="rId217"/>
          <w:footerReference w:type="default" r:id="rId218"/>
          <w:pgSz w:w="11910" w:h="16840"/>
          <w:pgMar w:header="414" w:footer="395" w:top="600" w:bottom="580" w:left="0" w:right="0"/>
          <w:pgNumType w:start="24"/>
        </w:sectPr>
      </w:pPr>
    </w:p>
    <w:p>
      <w:pPr>
        <w:pStyle w:val="Heading4"/>
        <w:spacing w:before="96"/>
      </w:pPr>
      <w:r>
        <w:rPr/>
        <w:pict>
          <v:group style="position:absolute;margin-left:412.797394pt;margin-top:.000015pt;width:182.5pt;height:250.4pt;mso-position-horizontal-relative:page;mso-position-vertical-relative:page;z-index:-19447808" id="docshapegroup275" coordorigin="8256,0" coordsize="3650,5008">
            <v:shape style="position:absolute;left:8255;top:0;width:3650;height:2481" type="#_x0000_t75" id="docshape276" stroked="false">
              <v:imagedata r:id="rId219" o:title=""/>
            </v:shape>
            <v:shape style="position:absolute;left:8554;top:0;width:3352;height:4106" type="#_x0000_t75" id="docshape277" stroked="false">
              <v:imagedata r:id="rId220" o:title=""/>
            </v:shape>
            <v:shape style="position:absolute;left:9780;top:740;width:2126;height:4075" type="#_x0000_t75" id="docshape278" stroked="false">
              <v:imagedata r:id="rId221" o:title=""/>
            </v:shape>
            <v:shape style="position:absolute;left:11055;top:2499;width:851;height:2509" type="#_x0000_t75" id="docshape279" stroked="false">
              <v:imagedata r:id="rId22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5"/>
          <w:w w:val="110"/>
        </w:rPr>
        <w:t> </w:t>
      </w:r>
      <w:r>
        <w:rPr>
          <w:color w:val="D04625"/>
          <w:spacing w:val="-6"/>
          <w:w w:val="75"/>
        </w:rPr>
        <w:t>1</w:t>
      </w:r>
      <w:r>
        <w:rPr>
          <w:color w:val="D04625"/>
          <w:spacing w:val="-9"/>
          <w:w w:val="156"/>
        </w:rPr>
        <w:t>.</w:t>
      </w:r>
      <w:r>
        <w:rPr>
          <w:color w:val="D04625"/>
          <w:spacing w:val="-1"/>
          <w:w w:val="98"/>
        </w:rPr>
        <w:t>2</w:t>
      </w:r>
    </w:p>
    <w:p>
      <w:pPr>
        <w:pStyle w:val="BodyText"/>
        <w:spacing w:line="268" w:lineRule="auto" w:before="128"/>
        <w:ind w:left="1417" w:right="4"/>
        <w:rPr>
          <w:rFonts w:ascii="Myriad Pro"/>
        </w:rPr>
      </w:pPr>
      <w:r>
        <w:rPr>
          <w:rFonts w:ascii="Myriad Pro"/>
          <w:color w:val="414042"/>
        </w:rPr>
        <w:t>Percentage of education budget</w:t>
      </w:r>
      <w:r>
        <w:rPr>
          <w:rFonts w:ascii="Myriad Pro"/>
          <w:color w:val="414042"/>
          <w:spacing w:val="80"/>
        </w:rPr>
        <w:t> </w:t>
      </w:r>
      <w:r>
        <w:rPr>
          <w:rFonts w:ascii="Myriad Pro"/>
          <w:color w:val="414042"/>
        </w:rPr>
        <w:t>spent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on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implementation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disability-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inclusive education policy and plan</w:t>
      </w:r>
    </w:p>
    <w:p>
      <w:pPr>
        <w:pStyle w:val="BodyText"/>
        <w:spacing w:before="3"/>
        <w:ind w:left="1417"/>
        <w:rPr>
          <w:rFonts w:ascii="Myriad Pro"/>
        </w:rPr>
      </w:pPr>
      <w:r>
        <w:rPr>
          <w:rFonts w:ascii="Myriad Pro"/>
          <w:color w:val="414042"/>
        </w:rPr>
        <w:t>at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</w:rPr>
        <w:t>national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</w:rPr>
        <w:t>and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</w:rPr>
        <w:t>school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  <w:spacing w:val="-2"/>
        </w:rPr>
        <w:t>levels.</w:t>
      </w:r>
    </w:p>
    <w:p>
      <w:pPr>
        <w:pStyle w:val="BodyText"/>
        <w:spacing w:before="4"/>
        <w:rPr>
          <w:rFonts w:ascii="Myriad Pro"/>
          <w:sz w:val="21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30"/>
        <w:ind w:left="1417"/>
        <w:rPr>
          <w:b w:val="0"/>
        </w:rPr>
      </w:pPr>
      <w:r>
        <w:rPr>
          <w:rFonts w:ascii="Myriad Pro"/>
          <w:b/>
          <w:color w:val="414042"/>
        </w:rPr>
        <w:t>National level: </w:t>
      </w:r>
      <w:r>
        <w:rPr>
          <w:b w:val="0"/>
          <w:color w:val="414042"/>
        </w:rPr>
        <w:t>Total amount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annual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budget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spent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costs related to the education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total education budget.</w:t>
      </w:r>
    </w:p>
    <w:p>
      <w:pPr>
        <w:pStyle w:val="BodyText"/>
        <w:spacing w:line="273" w:lineRule="auto" w:before="103"/>
        <w:ind w:left="1417" w:right="121"/>
        <w:rPr>
          <w:b w:val="0"/>
        </w:rPr>
      </w:pPr>
      <w:r>
        <w:rPr>
          <w:rFonts w:ascii="Myriad Pro"/>
          <w:b/>
          <w:color w:val="414042"/>
        </w:rPr>
        <w:t>School level: </w:t>
      </w:r>
      <w:r>
        <w:rPr>
          <w:b w:val="0"/>
          <w:color w:val="414042"/>
        </w:rPr>
        <w:t>Total amount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budget spent in the 12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period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extra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costs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related to education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 as a proportion of total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expenditure.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spacing w:line="271" w:lineRule="auto" w:before="130"/>
        <w:ind w:left="1417" w:right="121" w:firstLine="0"/>
        <w:jc w:val="left"/>
        <w:rPr>
          <w:b w:val="0"/>
          <w:sz w:val="18"/>
        </w:rPr>
      </w:pPr>
      <w:r>
        <w:rPr>
          <w:rFonts w:ascii="Myriad Pro"/>
          <w:b/>
          <w:color w:val="414042"/>
          <w:sz w:val="18"/>
        </w:rPr>
        <w:t>National</w:t>
      </w:r>
      <w:r>
        <w:rPr>
          <w:rFonts w:ascii="Myriad Pro"/>
          <w:b/>
          <w:color w:val="414042"/>
          <w:spacing w:val="-4"/>
          <w:sz w:val="18"/>
        </w:rPr>
        <w:t> </w:t>
      </w:r>
      <w:r>
        <w:rPr>
          <w:rFonts w:ascii="Myriad Pro"/>
          <w:b/>
          <w:color w:val="414042"/>
          <w:sz w:val="18"/>
        </w:rPr>
        <w:t>level:</w:t>
      </w:r>
      <w:r>
        <w:rPr>
          <w:rFonts w:ascii="Myriad Pro"/>
          <w:b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annual financial report.</w:t>
      </w:r>
    </w:p>
    <w:p>
      <w:pPr>
        <w:pStyle w:val="BodyText"/>
        <w:spacing w:line="273" w:lineRule="auto" w:before="107"/>
        <w:ind w:left="1417" w:right="121"/>
        <w:rPr>
          <w:b w:val="0"/>
        </w:rPr>
      </w:pPr>
      <w:r>
        <w:rPr>
          <w:rFonts w:ascii="Myriad Pro"/>
          <w:b/>
          <w:color w:val="414042"/>
        </w:rPr>
        <w:t>School</w:t>
      </w:r>
      <w:r>
        <w:rPr>
          <w:rFonts w:ascii="Myriad Pro"/>
          <w:b/>
          <w:color w:val="414042"/>
          <w:spacing w:val="-4"/>
        </w:rPr>
        <w:t> </w:t>
      </w:r>
      <w:r>
        <w:rPr>
          <w:rFonts w:ascii="Myriad Pro"/>
          <w:b/>
          <w:color w:val="414042"/>
        </w:rPr>
        <w:t>level:</w:t>
      </w:r>
      <w:r>
        <w:rPr>
          <w:rFonts w:ascii="Myriad Pro"/>
          <w:b/>
          <w:color w:val="414042"/>
          <w:spacing w:val="-1"/>
        </w:rPr>
        <w:t> </w:t>
      </w:r>
      <w:r>
        <w:rPr>
          <w:b w:val="0"/>
          <w:color w:val="414042"/>
        </w:rPr>
        <w:t>Annual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financial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question should be included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Management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(EMIS)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form/website,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linked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school budget section.</w:t>
      </w:r>
    </w:p>
    <w:p>
      <w:pPr>
        <w:pStyle w:val="BodyText"/>
        <w:spacing w:line="273" w:lineRule="auto" w:before="113"/>
        <w:ind w:left="1417" w:right="29"/>
        <w:rPr>
          <w:b w:val="0"/>
        </w:rPr>
      </w:pPr>
      <w:r>
        <w:rPr>
          <w:b w:val="0"/>
          <w:color w:val="414042"/>
        </w:rPr>
        <w:t>Data collection on this indicator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requires careful planning as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may not be easily available.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Specific budget lines may need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developed to collate this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different sources such as finance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reports from infrastructure,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others.</w:t>
      </w:r>
    </w:p>
    <w:p>
      <w:pPr>
        <w:pStyle w:val="Heading5"/>
        <w:spacing w:line="264" w:lineRule="auto" w:before="97"/>
        <w:ind w:left="269" w:right="115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3" w:lineRule="auto" w:before="112"/>
        <w:ind w:left="269"/>
        <w:rPr>
          <w:b w:val="0"/>
        </w:rPr>
      </w:pPr>
      <w:r>
        <w:rPr>
          <w:b w:val="0"/>
          <w:color w:val="414042"/>
        </w:rPr>
        <w:t>The data for this indicator needs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in numbers and reported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based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budget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spent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 in the previous year.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be recorded as follows:</w:t>
      </w:r>
    </w:p>
    <w:p>
      <w:pPr>
        <w:pStyle w:val="BodyText"/>
        <w:spacing w:line="273" w:lineRule="auto" w:before="110"/>
        <w:ind w:left="269" w:right="115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budget =</w:t>
      </w:r>
    </w:p>
    <w:p>
      <w:pPr>
        <w:pStyle w:val="BodyText"/>
        <w:spacing w:line="220" w:lineRule="atLeast" w:before="80"/>
        <w:ind w:left="655" w:right="220" w:hanging="352"/>
        <w:rPr>
          <w:b w:val="0"/>
        </w:rPr>
      </w:pPr>
      <w:r>
        <w:rPr>
          <w:b w:val="0"/>
          <w:color w:val="414042"/>
        </w:rPr>
        <w:t>Budget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allocated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</w:t>
      </w:r>
    </w:p>
    <w:p>
      <w:pPr>
        <w:pStyle w:val="BodyText"/>
        <w:spacing w:line="152" w:lineRule="exact"/>
        <w:ind w:left="2515"/>
        <w:rPr>
          <w:b w:val="0"/>
        </w:rPr>
      </w:pPr>
      <w:r>
        <w:rPr/>
        <w:pict>
          <v:line style="position:absolute;mso-position-horizontal-relative:page;mso-position-vertical-relative:paragraph;z-index:15756800" from="231.496002pt,3.421304pt" to="339.590002pt,3.421304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503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budget</w:t>
      </w:r>
    </w:p>
    <w:p>
      <w:pPr>
        <w:pStyle w:val="BodyText"/>
        <w:spacing w:line="273" w:lineRule="auto" w:before="110"/>
        <w:ind w:left="269" w:right="96"/>
        <w:rPr>
          <w:b w:val="0"/>
        </w:rPr>
      </w:pPr>
      <w:r>
        <w:rPr>
          <w:rFonts w:ascii="Myriad Pro"/>
          <w:b/>
          <w:color w:val="414042"/>
        </w:rPr>
        <w:t>National level: </w:t>
      </w:r>
      <w:r>
        <w:rPr>
          <w:b w:val="0"/>
          <w:color w:val="414042"/>
        </w:rPr>
        <w:t>Costs related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expenditure related to salaries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assistants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programs,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modifications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physical infrastructure, modified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 processes, etc.</w:t>
      </w:r>
    </w:p>
    <w:p>
      <w:pPr>
        <w:pStyle w:val="BodyText"/>
        <w:spacing w:line="273" w:lineRule="auto" w:before="98"/>
        <w:ind w:left="269"/>
        <w:rPr>
          <w:b w:val="0"/>
        </w:rPr>
      </w:pPr>
      <w:r>
        <w:rPr>
          <w:rFonts w:ascii="Myriad Pro"/>
          <w:b/>
          <w:color w:val="414042"/>
        </w:rPr>
        <w:t>School level: </w:t>
      </w:r>
      <w:r>
        <w:rPr>
          <w:b w:val="0"/>
          <w:color w:val="414042"/>
        </w:rPr>
        <w:t>Expenditure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recorded for assistive devices, technologies,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furniture (e.g. Braille machines, screen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reading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software,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special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seats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desks),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teacher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assistants,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adaptations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physical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environment, printing enlarged-font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papers and assessments, 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professional services, etc.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ind w:left="269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data?</w:t>
      </w:r>
    </w:p>
    <w:p>
      <w:pPr>
        <w:pStyle w:val="BodyText"/>
        <w:spacing w:line="273" w:lineRule="auto" w:before="139"/>
        <w:ind w:left="269" w:right="115"/>
        <w:rPr>
          <w:b w:val="0"/>
        </w:rPr>
      </w:pPr>
      <w:r>
        <w:rPr>
          <w:b w:val="0"/>
          <w:color w:val="414042"/>
        </w:rPr>
        <w:t>Education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officer(s)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inclusive/special education budgets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level.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Head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teacher/Principal (or delegate) and/or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Management Committees.</w:t>
      </w:r>
    </w:p>
    <w:p>
      <w:pPr>
        <w:pStyle w:val="Heading5"/>
        <w:spacing w:before="97"/>
        <w:ind w:left="262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62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62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62" w:right="1222"/>
        <w:rPr>
          <w:b w:val="0"/>
        </w:rPr>
      </w:pPr>
      <w:r>
        <w:rPr>
          <w:b w:val="0"/>
          <w:color w:val="414042"/>
        </w:rPr>
        <w:t>Information from this indicator will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useful to understand the commitment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progress made to address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needs.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information may also be used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future budget allocation. The total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amount spent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may be difficult to interpret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unless these figures are cross-matched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the total number and 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attending school figures.</w:t>
      </w:r>
    </w:p>
    <w:p>
      <w:pPr>
        <w:pStyle w:val="BodyText"/>
        <w:spacing w:line="271" w:lineRule="auto" w:before="109"/>
        <w:ind w:left="262" w:right="1630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Ministries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than Education may be involved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supporting disability-inclusive</w:t>
      </w:r>
    </w:p>
    <w:p>
      <w:pPr>
        <w:pStyle w:val="BodyText"/>
        <w:spacing w:line="271" w:lineRule="auto"/>
        <w:ind w:left="262" w:right="996"/>
        <w:rPr>
          <w:b w:val="0"/>
        </w:rPr>
      </w:pPr>
      <w:r>
        <w:rPr>
          <w:b w:val="0"/>
          <w:color w:val="414042"/>
        </w:rPr>
        <w:t>education.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separately for in-country use.</w:t>
      </w:r>
    </w:p>
    <w:p>
      <w:pPr>
        <w:pStyle w:val="BodyText"/>
        <w:spacing w:line="271" w:lineRule="auto" w:before="111"/>
        <w:ind w:left="262" w:right="1368"/>
        <w:rPr>
          <w:b w:val="0"/>
        </w:rPr>
      </w:pPr>
      <w:r>
        <w:rPr>
          <w:b w:val="0"/>
          <w:color w:val="414042"/>
        </w:rPr>
        <w:t>More detail through individual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budget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lines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important</w:t>
      </w:r>
    </w:p>
    <w:p>
      <w:pPr>
        <w:pStyle w:val="BodyText"/>
        <w:spacing w:line="271" w:lineRule="auto"/>
        <w:ind w:left="262" w:right="1241"/>
        <w:jc w:val="both"/>
        <w:rPr>
          <w:b w:val="0"/>
        </w:rPr>
      </w:pPr>
      <w:r>
        <w:rPr>
          <w:b w:val="0"/>
          <w:color w:val="414042"/>
        </w:rPr>
        <w:t>information,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e.g.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costs,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assistive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technology,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built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environment,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assistants, etc. Sub-sectors that may</w:t>
      </w:r>
    </w:p>
    <w:p>
      <w:pPr>
        <w:pStyle w:val="BodyText"/>
        <w:spacing w:line="271" w:lineRule="auto"/>
        <w:ind w:left="262" w:right="996"/>
        <w:rPr>
          <w:b w:val="0"/>
        </w:rPr>
      </w:pPr>
      <w:r>
        <w:rPr>
          <w:b w:val="0"/>
          <w:color w:val="414042"/>
        </w:rPr>
        <w:t>be collecting data on this indicator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Early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Childhood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 schools supporting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disabilities.</w:t>
      </w:r>
    </w:p>
    <w:p>
      <w:pPr>
        <w:pStyle w:val="BodyText"/>
        <w:spacing w:before="8"/>
        <w:rPr>
          <w:b w:val="0"/>
        </w:rPr>
      </w:pPr>
    </w:p>
    <w:p>
      <w:pPr>
        <w:pStyle w:val="Heading5"/>
        <w:ind w:left="26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262" w:right="1144"/>
        <w:rPr>
          <w:b w:val="0"/>
        </w:rPr>
      </w:pPr>
      <w:r>
        <w:rPr>
          <w:b w:val="0"/>
          <w:color w:val="414042"/>
        </w:rPr>
        <w:t>Costs spent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 detailed descriptions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discussions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accompany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total figures.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21" w:space="40"/>
            <w:col w:w="3180" w:space="39"/>
            <w:col w:w="433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default" r:id="rId223"/>
          <w:pgSz w:w="11910" w:h="16840"/>
          <w:pgMar w:header="0" w:footer="395" w:top="0" w:bottom="580" w:left="0" w:right="0"/>
        </w:sectPr>
      </w:pPr>
    </w:p>
    <w:p>
      <w:pPr>
        <w:pStyle w:val="Heading4"/>
        <w:ind w:left="1133"/>
      </w:pPr>
      <w:r>
        <w:rPr/>
        <w:pict>
          <v:group style="position:absolute;margin-left:0pt;margin-top:-468.648651pt;width:595.3pt;height:433pt;mso-position-horizontal-relative:page;mso-position-vertical-relative:paragraph;z-index:15757312" id="docshapegroup280" coordorigin="0,-9373" coordsize="11906,8660">
            <v:shape style="position:absolute;left:0;top:-7106;width:11906;height:6392" type="#_x0000_t75" id="docshape281" stroked="false">
              <v:imagedata r:id="rId224" o:title=""/>
            </v:shape>
            <v:shape style="position:absolute;left:0;top:-9373;width:1999;height:3454" type="#_x0000_t75" id="docshape282" stroked="false">
              <v:imagedata r:id="rId225" o:title=""/>
            </v:shape>
            <v:shape style="position:absolute;left:0;top:-9373;width:1999;height:4106" type="#_x0000_t75" id="docshape283" stroked="false">
              <v:imagedata r:id="rId226" o:title=""/>
            </v:shape>
            <v:shape style="position:absolute;left:0;top:-8633;width:2014;height:4075" type="#_x0000_t75" id="docshape284" stroked="false">
              <v:imagedata r:id="rId227" o:title=""/>
            </v:shape>
            <v:shape style="position:absolute;left:0;top:-6874;width:2001;height:2509" type="#_x0000_t75" id="docshape285" stroked="false">
              <v:imagedata r:id="rId228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5"/>
          <w:w w:val="110"/>
        </w:rPr>
        <w:t> </w:t>
      </w:r>
      <w:r>
        <w:rPr>
          <w:color w:val="D04625"/>
          <w:w w:val="79"/>
        </w:rPr>
        <w:t>1</w:t>
      </w:r>
      <w:r>
        <w:rPr>
          <w:color w:val="D04625"/>
          <w:spacing w:val="-21"/>
          <w:w w:val="160"/>
        </w:rPr>
        <w:t>.</w:t>
      </w:r>
      <w:r>
        <w:rPr>
          <w:color w:val="D04625"/>
          <w:spacing w:val="5"/>
          <w:w w:val="90"/>
        </w:rPr>
        <w:t>3</w:t>
      </w:r>
    </w:p>
    <w:p>
      <w:pPr>
        <w:pStyle w:val="BodyText"/>
        <w:spacing w:line="280" w:lineRule="auto" w:before="137"/>
        <w:ind w:left="1133" w:right="67"/>
        <w:rPr>
          <w:rFonts w:ascii="Myriad Pro"/>
        </w:rPr>
      </w:pPr>
      <w:r>
        <w:rPr>
          <w:rFonts w:ascii="Myriad Pro"/>
          <w:color w:val="414042"/>
        </w:rPr>
        <w:t>A national disability-inclusive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education implementation plan is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developed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and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aligned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relevant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legislation and/or policy.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85" w:lineRule="auto" w:before="149"/>
        <w:ind w:left="1133" w:right="16"/>
        <w:rPr>
          <w:b w:val="0"/>
        </w:rPr>
      </w:pPr>
      <w:r>
        <w:rPr>
          <w:b w:val="0"/>
          <w:color w:val="414042"/>
        </w:rPr>
        <w:t>A national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plan includes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objectives,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actions,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roles,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responsibilities,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evaluation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mechanisms,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timelines and budget estimates, and</w:t>
      </w:r>
    </w:p>
    <w:p>
      <w:pPr>
        <w:pStyle w:val="BodyText"/>
        <w:spacing w:line="285" w:lineRule="auto"/>
        <w:ind w:left="1133" w:right="67"/>
        <w:rPr>
          <w:b w:val="0"/>
        </w:rPr>
      </w:pPr>
      <w:r>
        <w:rPr>
          <w:b w:val="0"/>
          <w:color w:val="414042"/>
        </w:rPr>
        <w:t>is aligned/consistent with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legislation and/or policy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 Alternatively,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embedded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 rather than a separate plan.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85" w:lineRule="auto" w:before="149"/>
        <w:ind w:left="1133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copy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implementation plan.</w:t>
      </w:r>
    </w:p>
    <w:p>
      <w:pPr>
        <w:pStyle w:val="Heading5"/>
        <w:spacing w:line="261" w:lineRule="auto" w:before="122"/>
        <w:ind w:left="243" w:right="82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2"/>
        <w:ind w:left="24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categories:</w:t>
      </w:r>
    </w:p>
    <w:p>
      <w:pPr>
        <w:pStyle w:val="ListParagraph"/>
        <w:numPr>
          <w:ilvl w:val="0"/>
          <w:numId w:val="15"/>
        </w:numPr>
        <w:tabs>
          <w:tab w:pos="414" w:val="left" w:leader="none"/>
        </w:tabs>
        <w:spacing w:line="240" w:lineRule="auto" w:before="112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is no </w:t>
      </w:r>
      <w:r>
        <w:rPr>
          <w:b w:val="0"/>
          <w:color w:val="414042"/>
          <w:spacing w:val="-4"/>
          <w:sz w:val="18"/>
        </w:rPr>
        <w:t>plan.</w:t>
      </w:r>
    </w:p>
    <w:p>
      <w:pPr>
        <w:pStyle w:val="ListParagraph"/>
        <w:numPr>
          <w:ilvl w:val="0"/>
          <w:numId w:val="15"/>
        </w:numPr>
        <w:tabs>
          <w:tab w:pos="414" w:val="left" w:leader="none"/>
        </w:tabs>
        <w:spacing w:line="271" w:lineRule="auto" w:before="140" w:after="0"/>
        <w:ind w:left="413" w:right="5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a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plan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but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it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not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aligned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legislation/policy.</w:t>
      </w:r>
    </w:p>
    <w:p>
      <w:pPr>
        <w:pStyle w:val="ListParagraph"/>
        <w:numPr>
          <w:ilvl w:val="0"/>
          <w:numId w:val="15"/>
        </w:numPr>
        <w:tabs>
          <w:tab w:pos="414" w:val="left" w:leader="none"/>
        </w:tabs>
        <w:spacing w:line="271" w:lineRule="auto" w:before="111" w:after="0"/>
        <w:ind w:left="413" w:right="28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plan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which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aligned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legislation/policy.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before="136"/>
        <w:ind w:left="243"/>
        <w:rPr>
          <w:b w:val="0"/>
        </w:rPr>
      </w:pPr>
      <w:r>
        <w:rPr>
          <w:b w:val="0"/>
          <w:color w:val="414042"/>
        </w:rPr>
        <w:t>Relevant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policy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legal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officer.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line="271" w:lineRule="auto" w:before="137"/>
        <w:ind w:left="243"/>
        <w:rPr>
          <w:b w:val="0"/>
        </w:rPr>
      </w:pPr>
      <w:r>
        <w:rPr>
          <w:b w:val="0"/>
          <w:color w:val="414042"/>
        </w:rPr>
        <w:t>Four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years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plan timeline(s).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6"/>
        <w:ind w:left="243"/>
        <w:rPr>
          <w:b w:val="0"/>
        </w:rPr>
      </w:pPr>
      <w:r>
        <w:rPr>
          <w:b w:val="0"/>
          <w:color w:val="414042"/>
        </w:rPr>
        <w:t>Where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plan is not complete</w:t>
      </w:r>
    </w:p>
    <w:p>
      <w:pPr>
        <w:pStyle w:val="BodyText"/>
        <w:spacing w:line="211" w:lineRule="exact"/>
        <w:ind w:left="243"/>
        <w:rPr>
          <w:b w:val="0"/>
        </w:rPr>
      </w:pPr>
      <w:r>
        <w:rPr>
          <w:b w:val="0"/>
          <w:color w:val="414042"/>
        </w:rPr>
        <w:t>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aligned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policies</w:t>
      </w:r>
    </w:p>
    <w:p>
      <w:pPr>
        <w:pStyle w:val="BodyText"/>
        <w:spacing w:line="276" w:lineRule="auto" w:before="91"/>
        <w:ind w:left="295" w:right="1428"/>
        <w:rPr>
          <w:b w:val="0"/>
        </w:rPr>
      </w:pPr>
      <w:r>
        <w:rPr/>
        <w:br w:type="column"/>
      </w:r>
      <w:r>
        <w:rPr>
          <w:b w:val="0"/>
          <w:color w:val="414042"/>
        </w:rPr>
        <w:t>there may be challenges that arise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example,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relation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eligibility for services, numbers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 or teacher assistants allocated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schools, training or qualifications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required, or support for transport.</w:t>
      </w:r>
    </w:p>
    <w:p>
      <w:pPr>
        <w:pStyle w:val="BodyText"/>
        <w:spacing w:line="276" w:lineRule="auto" w:before="4"/>
        <w:ind w:left="295" w:right="1799"/>
        <w:jc w:val="both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context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Churches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Village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Councils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play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role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community activities. Therefore,</w:t>
      </w:r>
    </w:p>
    <w:p>
      <w:pPr>
        <w:pStyle w:val="BodyText"/>
        <w:spacing w:line="276" w:lineRule="auto" w:before="1"/>
        <w:ind w:left="295" w:right="1569"/>
        <w:jc w:val="both"/>
        <w:rPr>
          <w:b w:val="0"/>
        </w:rPr>
      </w:pPr>
      <w:r>
        <w:rPr>
          <w:b w:val="0"/>
          <w:color w:val="414042"/>
        </w:rPr>
        <w:t>they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actively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involved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 of enacting relevant policies.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ind w:left="295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6" w:lineRule="auto" w:before="142"/>
        <w:ind w:left="295" w:right="1460"/>
        <w:rPr>
          <w:b w:val="0"/>
        </w:rPr>
      </w:pPr>
      <w:r>
        <w:rPr>
          <w:b w:val="0"/>
          <w:color w:val="414042"/>
        </w:rPr>
        <w:t>The indicator provides no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quality of the implementation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policies.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implementation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plans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developed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line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legislation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are</w:t>
      </w:r>
    </w:p>
    <w:p>
      <w:pPr>
        <w:pStyle w:val="BodyText"/>
        <w:spacing w:line="276" w:lineRule="auto" w:before="3"/>
        <w:ind w:left="295" w:right="1287"/>
        <w:rPr>
          <w:b w:val="0"/>
        </w:rPr>
      </w:pPr>
      <w:r>
        <w:rPr>
          <w:b w:val="0"/>
          <w:color w:val="414042"/>
          <w:spacing w:val="-6"/>
        </w:rPr>
        <w:t>outdated or contradictory to contemporary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understandings of rights to education,</w:t>
      </w:r>
    </w:p>
    <w:p>
      <w:pPr>
        <w:pStyle w:val="BodyText"/>
        <w:spacing w:line="276" w:lineRule="auto" w:before="1"/>
        <w:ind w:left="295" w:right="1559"/>
        <w:jc w:val="both"/>
        <w:rPr>
          <w:b w:val="0"/>
        </w:rPr>
      </w:pPr>
      <w:r>
        <w:rPr>
          <w:b w:val="0"/>
          <w:color w:val="414042"/>
        </w:rPr>
        <w:t>it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advisable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laws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policies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reviewed.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challenging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processes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adjust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legislation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even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policies can be very lengthy.</w:t>
      </w:r>
    </w:p>
    <w:p>
      <w:pPr>
        <w:spacing w:after="0" w:line="276" w:lineRule="auto"/>
        <w:jc w:val="both"/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121" w:space="39"/>
            <w:col w:w="464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229"/>
          <w:footerReference w:type="even" r:id="rId230"/>
          <w:footerReference w:type="default" r:id="rId231"/>
          <w:pgSz w:w="11910" w:h="16840"/>
          <w:pgMar w:header="414" w:footer="395" w:top="600" w:bottom="580" w:left="0" w:right="0"/>
          <w:pgNumType w:start="26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5"/>
          <w:w w:val="110"/>
        </w:rPr>
        <w:t> </w:t>
      </w:r>
      <w:r>
        <w:rPr>
          <w:color w:val="D04625"/>
          <w:spacing w:val="-8"/>
          <w:w w:val="79"/>
        </w:rPr>
        <w:t>1</w:t>
      </w:r>
      <w:r>
        <w:rPr>
          <w:color w:val="D04625"/>
          <w:spacing w:val="-6"/>
          <w:w w:val="160"/>
        </w:rPr>
        <w:t>.</w:t>
      </w:r>
      <w:r>
        <w:rPr>
          <w:color w:val="D04625"/>
          <w:spacing w:val="-3"/>
          <w:w w:val="105"/>
        </w:rPr>
        <w:t>4</w:t>
      </w:r>
    </w:p>
    <w:p>
      <w:pPr>
        <w:pStyle w:val="BodyText"/>
        <w:spacing w:line="273" w:lineRule="auto" w:before="130"/>
        <w:ind w:left="1417" w:right="191"/>
        <w:rPr>
          <w:rFonts w:ascii="Myriad Pro"/>
        </w:rPr>
      </w:pPr>
      <w:r>
        <w:rPr>
          <w:rFonts w:ascii="Myriad Pro"/>
          <w:color w:val="414042"/>
        </w:rPr>
        <w:t>A national disability-inclusive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education implementation plan is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approved by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</w:rPr>
        <w:t>the relevant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  <w:spacing w:val="-2"/>
        </w:rPr>
        <w:t>Ministry.</w:t>
      </w:r>
    </w:p>
    <w:p>
      <w:pPr>
        <w:pStyle w:val="BodyText"/>
        <w:spacing w:before="11"/>
        <w:rPr>
          <w:rFonts w:ascii="Myriad Pro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6" w:lineRule="auto" w:before="142"/>
        <w:ind w:left="1417" w:right="1"/>
        <w:rPr>
          <w:b w:val="0"/>
        </w:rPr>
      </w:pPr>
      <w:r>
        <w:rPr>
          <w:b w:val="0"/>
          <w:color w:val="414042"/>
        </w:rPr>
        <w:t>A national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action plan, which includes objectives,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actions, roles, responsibilities,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evaluation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mechanisms,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timelines (and preferably budget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estimates),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approved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government/Ministry.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76" w:lineRule="auto" w:before="143"/>
        <w:ind w:left="1417" w:right="191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separate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action plan. Alternatively,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may be</w:t>
      </w:r>
    </w:p>
    <w:p>
      <w:pPr>
        <w:pStyle w:val="BodyText"/>
        <w:spacing w:line="283" w:lineRule="auto" w:before="91"/>
        <w:ind w:left="245"/>
        <w:rPr>
          <w:b w:val="0"/>
        </w:rPr>
      </w:pPr>
      <w:r>
        <w:rPr/>
        <w:br w:type="column"/>
      </w:r>
      <w:r>
        <w:rPr>
          <w:b w:val="0"/>
          <w:color w:val="414042"/>
        </w:rPr>
        <w:t>embedded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 rather than a specific plan.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line="271" w:lineRule="auto"/>
        <w:ind w:left="245" w:right="24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83" w:lineRule="auto" w:before="114"/>
        <w:ind w:left="245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categories:</w:t>
      </w:r>
    </w:p>
    <w:p>
      <w:pPr>
        <w:pStyle w:val="ListParagraph"/>
        <w:numPr>
          <w:ilvl w:val="0"/>
          <w:numId w:val="16"/>
        </w:numPr>
        <w:tabs>
          <w:tab w:pos="416" w:val="left" w:leader="none"/>
        </w:tabs>
        <w:spacing w:line="240" w:lineRule="auto" w:before="112" w:after="0"/>
        <w:ind w:left="41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is no </w:t>
      </w:r>
      <w:r>
        <w:rPr>
          <w:b w:val="0"/>
          <w:color w:val="414042"/>
          <w:spacing w:val="-2"/>
          <w:sz w:val="18"/>
        </w:rPr>
        <w:t>approval.</w:t>
      </w:r>
    </w:p>
    <w:p>
      <w:pPr>
        <w:pStyle w:val="ListParagraph"/>
        <w:numPr>
          <w:ilvl w:val="0"/>
          <w:numId w:val="16"/>
        </w:numPr>
        <w:tabs>
          <w:tab w:pos="416" w:val="left" w:leader="none"/>
        </w:tabs>
        <w:spacing w:line="240" w:lineRule="auto" w:before="151" w:after="0"/>
        <w:ind w:left="41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Approval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2"/>
          <w:sz w:val="18"/>
        </w:rPr>
        <w:t> complete.</w:t>
      </w: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5"/>
        <w:ind w:left="24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83" w:lineRule="auto" w:before="148"/>
        <w:ind w:left="245"/>
        <w:rPr>
          <w:b w:val="0"/>
        </w:rPr>
      </w:pPr>
      <w:r>
        <w:rPr>
          <w:b w:val="0"/>
          <w:color w:val="414042"/>
        </w:rPr>
        <w:t>Relevant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officer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disability-inclusive education.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45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line="283" w:lineRule="auto" w:before="147"/>
        <w:ind w:left="245"/>
        <w:rPr>
          <w:b w:val="0"/>
        </w:rPr>
      </w:pPr>
      <w:r>
        <w:rPr>
          <w:b w:val="0"/>
          <w:color w:val="414042"/>
        </w:rPr>
        <w:t>Four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years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 plan timeline(s).</w:t>
      </w:r>
    </w:p>
    <w:p>
      <w:pPr>
        <w:pStyle w:val="Heading5"/>
        <w:spacing w:before="121"/>
        <w:ind w:left="353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8"/>
        <w:ind w:left="353" w:right="1272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approval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plan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strong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action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plan,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Ministry’s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M&amp;E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framework,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 that there is accountability and</w:t>
      </w:r>
    </w:p>
    <w:p>
      <w:pPr>
        <w:pStyle w:val="BodyText"/>
        <w:spacing w:line="271" w:lineRule="auto" w:before="5"/>
        <w:ind w:left="353" w:right="1111"/>
        <w:rPr>
          <w:b w:val="0"/>
        </w:rPr>
      </w:pPr>
      <w:r>
        <w:rPr>
          <w:b w:val="0"/>
          <w:color w:val="414042"/>
          <w:spacing w:val="-2"/>
        </w:rPr>
        <w:t>ownership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activities.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If progress against the national action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 is reported regularly, this is also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indication of government commitment.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spacing w:before="1"/>
        <w:ind w:left="35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353" w:right="1111"/>
        <w:rPr>
          <w:b w:val="0"/>
        </w:rPr>
      </w:pP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does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measure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plan,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plan is approved by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choose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refine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monitor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implementation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national action plan.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5" w:space="40"/>
            <w:col w:w="3065" w:space="39"/>
            <w:col w:w="442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1"/>
        </w:rPr>
      </w:pPr>
    </w:p>
    <w:p>
      <w:pPr>
        <w:pStyle w:val="BodyText"/>
        <w:spacing w:line="20" w:lineRule="exact"/>
        <w:ind w:left="1417"/>
        <w:rPr>
          <w:sz w:val="2"/>
        </w:rPr>
      </w:pPr>
      <w:r>
        <w:rPr>
          <w:sz w:val="2"/>
        </w:rPr>
        <w:pict>
          <v:group style="width:467.75pt;height:.5pt;mso-position-horizontal-relative:char;mso-position-vertical-relative:line" id="docshapegroup289" coordorigin="0,0" coordsize="9355,10">
            <v:line style="position:absolute" from="0,5" to="9354,5" stroked="true" strokeweight=".5pt" strokecolor="#d04625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</w:rPr>
      </w:pPr>
    </w:p>
    <w:p>
      <w:pPr>
        <w:spacing w:after="0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Heading4"/>
        <w:spacing w:before="97"/>
      </w:pPr>
      <w:r>
        <w:rPr>
          <w:color w:val="D04625"/>
          <w:w w:val="110"/>
        </w:rPr>
        <w:t>Indicator</w:t>
      </w:r>
      <w:r>
        <w:rPr>
          <w:color w:val="D04625"/>
          <w:spacing w:val="-15"/>
          <w:w w:val="110"/>
        </w:rPr>
        <w:t> </w:t>
      </w:r>
      <w:r>
        <w:rPr>
          <w:color w:val="D04625"/>
          <w:w w:val="79"/>
        </w:rPr>
        <w:t>1</w:t>
      </w:r>
      <w:r>
        <w:rPr>
          <w:color w:val="D04625"/>
          <w:spacing w:val="-21"/>
          <w:w w:val="160"/>
        </w:rPr>
        <w:t>.</w:t>
      </w:r>
      <w:r>
        <w:rPr>
          <w:color w:val="D04625"/>
          <w:spacing w:val="5"/>
          <w:w w:val="91"/>
        </w:rPr>
        <w:t>5</w:t>
      </w:r>
    </w:p>
    <w:p>
      <w:pPr>
        <w:pStyle w:val="BodyText"/>
        <w:spacing w:line="288" w:lineRule="auto" w:before="143"/>
        <w:ind w:left="1417" w:right="311"/>
        <w:rPr>
          <w:rFonts w:ascii="Myriad Pro"/>
        </w:rPr>
      </w:pPr>
      <w:r>
        <w:rPr>
          <w:rFonts w:ascii="Myriad Pro"/>
          <w:color w:val="414042"/>
        </w:rPr>
        <w:t>Percentage of schools that have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implemented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a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national/provincial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disability-inclusive</w:t>
      </w:r>
      <w:r>
        <w:rPr>
          <w:rFonts w:ascii="Myriad Pro"/>
          <w:color w:val="414042"/>
          <w:spacing w:val="6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7"/>
        </w:rPr>
        <w:t> </w:t>
      </w:r>
      <w:r>
        <w:rPr>
          <w:rFonts w:ascii="Myriad Pro"/>
          <w:color w:val="414042"/>
          <w:spacing w:val="-2"/>
        </w:rPr>
        <w:t>plan.</w:t>
      </w:r>
    </w:p>
    <w:p>
      <w:pPr>
        <w:pStyle w:val="BodyText"/>
        <w:spacing w:before="10"/>
        <w:rPr>
          <w:rFonts w:ascii="Myriad Pro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90" w:lineRule="auto" w:before="155"/>
        <w:ind w:left="1417" w:right="1"/>
        <w:rPr>
          <w:b w:val="0"/>
        </w:rPr>
      </w:pPr>
      <w:r>
        <w:rPr>
          <w:b w:val="0"/>
          <w:color w:val="414042"/>
        </w:rPr>
        <w:t>The number of primary and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that have implemented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responsibilities for schools,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listed within the national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implementation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proportion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primary and secondary schools.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90" w:lineRule="auto" w:before="155"/>
        <w:ind w:left="1417" w:right="452"/>
        <w:rPr>
          <w:b w:val="0"/>
        </w:rPr>
      </w:pPr>
      <w:r>
        <w:rPr>
          <w:b w:val="0"/>
          <w:color w:val="414042"/>
        </w:rPr>
        <w:t>The relevant Ministry may assign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 dedicated officer to collect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from all schools that i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 then fed into the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Management Information System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(EMIS) form/website.</w:t>
      </w:r>
    </w:p>
    <w:p>
      <w:pPr>
        <w:pStyle w:val="Heading5"/>
        <w:spacing w:line="321" w:lineRule="auto" w:before="98"/>
        <w:ind w:left="243" w:right="47"/>
      </w:pPr>
      <w:r>
        <w:rPr/>
        <w:br w:type="column"/>
      </w:r>
      <w:r>
        <w:rPr>
          <w:color w:val="00807C"/>
          <w:w w:val="115"/>
        </w:rPr>
        <w:t>Method for compiling and </w:t>
      </w:r>
      <w:r>
        <w:rPr>
          <w:color w:val="00807C"/>
          <w:w w:val="120"/>
        </w:rPr>
        <w:t>reporting the data</w:t>
      </w:r>
    </w:p>
    <w:p>
      <w:pPr>
        <w:pStyle w:val="BodyText"/>
        <w:spacing w:line="343" w:lineRule="auto" w:before="113"/>
        <w:ind w:left="243" w:right="17"/>
        <w:rPr>
          <w:b w:val="0"/>
        </w:rPr>
      </w:pPr>
      <w:r>
        <w:rPr>
          <w:b w:val="0"/>
          <w:color w:val="414042"/>
        </w:rPr>
        <w:t>Data should be collected in two stages.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First the schools report whether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implemented the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plan or not.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collated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 to calculate percentage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below:</w:t>
      </w:r>
    </w:p>
    <w:p>
      <w:pPr>
        <w:pStyle w:val="BodyText"/>
        <w:spacing w:before="117"/>
        <w:ind w:left="243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10"/>
        </w:rPr>
        <w:t>=</w:t>
      </w:r>
    </w:p>
    <w:p>
      <w:pPr>
        <w:pStyle w:val="BodyText"/>
        <w:spacing w:line="220" w:lineRule="atLeast" w:before="173"/>
        <w:ind w:left="515" w:right="210" w:firstLine="126"/>
        <w:rPr>
          <w:b w:val="0"/>
        </w:rPr>
      </w:pPr>
      <w:r>
        <w:rPr>
          <w:b w:val="0"/>
          <w:color w:val="414042"/>
        </w:rPr>
        <w:t>Number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plan</w:t>
      </w:r>
    </w:p>
    <w:p>
      <w:pPr>
        <w:pStyle w:val="BodyText"/>
        <w:spacing w:line="152" w:lineRule="exact"/>
        <w:ind w:left="2489"/>
        <w:rPr>
          <w:b w:val="0"/>
        </w:rPr>
      </w:pPr>
      <w:r>
        <w:rPr/>
        <w:pict>
          <v:line style="position:absolute;mso-position-horizontal-relative:page;mso-position-vertical-relative:paragraph;z-index:15758336" from="231.496002pt,3.420606pt" to="339.590002pt,3.420606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459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before="11"/>
        <w:rPr>
          <w:b w:val="0"/>
          <w:sz w:val="24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343" w:lineRule="auto" w:before="201"/>
        <w:ind w:left="243" w:right="-9"/>
        <w:rPr>
          <w:b w:val="0"/>
        </w:rPr>
      </w:pPr>
      <w:r>
        <w:rPr>
          <w:b w:val="0"/>
          <w:color w:val="414042"/>
        </w:rPr>
        <w:t>Education officer responsible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inclusive/special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budgets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policies at the National level.</w:t>
      </w:r>
    </w:p>
    <w:p>
      <w:pPr>
        <w:pStyle w:val="Heading5"/>
        <w:spacing w:before="98"/>
        <w:ind w:left="243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43" w:right="1162"/>
        <w:rPr>
          <w:b w:val="0"/>
        </w:rPr>
      </w:pPr>
      <w:r>
        <w:rPr>
          <w:b w:val="0"/>
          <w:color w:val="414042"/>
        </w:rPr>
        <w:t>A growing proportion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implementing the national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plan is a proxy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country’s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preparedness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fulfilment of the right to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children with disabilities.</w:t>
      </w:r>
    </w:p>
    <w:p>
      <w:pPr>
        <w:pStyle w:val="BodyText"/>
        <w:spacing w:line="271" w:lineRule="auto" w:before="115"/>
        <w:ind w:left="243" w:right="1162"/>
        <w:rPr>
          <w:b w:val="0"/>
        </w:rPr>
      </w:pPr>
      <w:r>
        <w:rPr>
          <w:b w:val="0"/>
          <w:color w:val="414042"/>
        </w:rPr>
        <w:t>In some countries a plan for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national/provincial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plans.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243" w:right="1131"/>
        <w:rPr>
          <w:b w:val="0"/>
        </w:rPr>
      </w:pPr>
      <w:r>
        <w:rPr>
          <w:b w:val="0"/>
          <w:color w:val="414042"/>
        </w:rPr>
        <w:t>Until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plan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responsibilities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defined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of measuring fulfilment of those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determined,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impossible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define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a school would have to undertake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have met this indicator.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73" w:space="39"/>
            <w:col w:w="4311"/>
          </w:cols>
        </w:sectPr>
      </w:pPr>
    </w:p>
    <w:p>
      <w:pPr>
        <w:pStyle w:val="BodyText"/>
        <w:spacing w:before="5"/>
        <w:rPr>
          <w:b w:val="0"/>
          <w:sz w:val="25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/>
        <w:pict>
          <v:group style="position:absolute;margin-left:217.322998pt;margin-top:-14.780588pt;width:358.7pt;height:602.450pt;mso-position-horizontal-relative:page;mso-position-vertical-relative:paragraph;z-index:-19444736" id="docshapegroup290" coordorigin="4346,-296" coordsize="7174,12049">
            <v:shape style="position:absolute;left:4346;top:2259;width:6142;height:9494" type="#_x0000_t75" id="docshape291" stroked="false">
              <v:imagedata r:id="rId233" o:title=""/>
            </v:shape>
            <v:shape style="position:absolute;left:8933;top:-162;width:2004;height:5035" type="#_x0000_t75" id="docshape292" stroked="false">
              <v:imagedata r:id="rId234" o:title=""/>
            </v:shape>
            <v:shape style="position:absolute;left:11408;top:2351;width:112;height:2620" type="#_x0000_t75" id="docshape293" stroked="false">
              <v:imagedata r:id="rId235" o:title=""/>
            </v:shape>
            <v:shape style="position:absolute;left:11022;top:-175;width:498;height:5023" type="#_x0000_t75" id="docshape294" stroked="false">
              <v:imagedata r:id="rId236" o:title=""/>
            </v:shape>
            <v:shape style="position:absolute;left:10520;top:-210;width:1000;height:5149" type="#_x0000_t75" id="docshape295" stroked="false">
              <v:imagedata r:id="rId237" o:title=""/>
            </v:shape>
            <v:shape style="position:absolute;left:10002;top:-217;width:1473;height:5166" type="#_x0000_t75" id="docshape296" stroked="false">
              <v:imagedata r:id="rId238" o:title=""/>
            </v:shape>
            <v:shape style="position:absolute;left:8137;top:2351;width:2367;height:2620" type="#_x0000_t75" id="docshape297" stroked="false">
              <v:imagedata r:id="rId239" o:title=""/>
            </v:shape>
            <v:shape style="position:absolute;left:11384;top:-296;width:136;height:2673" type="#_x0000_t75" id="docshape298" stroked="false">
              <v:imagedata r:id="rId240" o:title=""/>
            </v:shape>
            <w10:wrap type="none"/>
          </v:group>
        </w:pict>
      </w: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2:</w:t>
      </w:r>
    </w:p>
    <w:p>
      <w:pPr>
        <w:pStyle w:val="Heading3"/>
      </w:pPr>
      <w:r>
        <w:rPr>
          <w:color w:val="D04625"/>
          <w:w w:val="115"/>
        </w:rPr>
        <w:t>Awareness</w:t>
      </w:r>
      <w:r>
        <w:rPr>
          <w:color w:val="D04625"/>
          <w:spacing w:val="-2"/>
          <w:w w:val="115"/>
        </w:rPr>
        <w:t> </w:t>
      </w:r>
      <w:r>
        <w:rPr>
          <w:color w:val="D04625"/>
          <w:w w:val="115"/>
        </w:rPr>
        <w:t>of</w:t>
      </w:r>
      <w:r>
        <w:rPr>
          <w:color w:val="D04625"/>
          <w:spacing w:val="-2"/>
          <w:w w:val="115"/>
        </w:rPr>
        <w:t> </w:t>
      </w:r>
      <w:r>
        <w:rPr>
          <w:color w:val="D04625"/>
          <w:w w:val="115"/>
        </w:rPr>
        <w:t>the</w:t>
      </w:r>
      <w:r>
        <w:rPr>
          <w:color w:val="D04625"/>
          <w:spacing w:val="-2"/>
          <w:w w:val="115"/>
        </w:rPr>
        <w:t> </w:t>
      </w:r>
      <w:r>
        <w:rPr>
          <w:color w:val="D04625"/>
          <w:w w:val="115"/>
        </w:rPr>
        <w:t>rights</w:t>
      </w:r>
      <w:r>
        <w:rPr>
          <w:color w:val="D04625"/>
          <w:spacing w:val="-1"/>
          <w:w w:val="115"/>
        </w:rPr>
        <w:t> </w:t>
      </w:r>
      <w:r>
        <w:rPr>
          <w:color w:val="D04625"/>
          <w:w w:val="115"/>
        </w:rPr>
        <w:t>of</w:t>
      </w:r>
      <w:r>
        <w:rPr>
          <w:color w:val="D04625"/>
          <w:spacing w:val="-2"/>
          <w:w w:val="115"/>
        </w:rPr>
        <w:t> </w:t>
      </w:r>
      <w:r>
        <w:rPr>
          <w:color w:val="D04625"/>
          <w:w w:val="115"/>
        </w:rPr>
        <w:t>children</w:t>
      </w:r>
      <w:r>
        <w:rPr>
          <w:color w:val="D04625"/>
          <w:spacing w:val="-2"/>
          <w:w w:val="115"/>
        </w:rPr>
        <w:t> </w:t>
      </w:r>
      <w:r>
        <w:rPr>
          <w:color w:val="D04625"/>
          <w:w w:val="115"/>
        </w:rPr>
        <w:t>with</w:t>
      </w:r>
      <w:r>
        <w:rPr>
          <w:color w:val="D04625"/>
          <w:spacing w:val="-1"/>
          <w:w w:val="115"/>
        </w:rPr>
        <w:t> </w:t>
      </w:r>
      <w:r>
        <w:rPr>
          <w:color w:val="D04625"/>
          <w:spacing w:val="-2"/>
          <w:w w:val="115"/>
        </w:rPr>
        <w:t>disabilities</w:t>
      </w:r>
    </w:p>
    <w:p>
      <w:pPr>
        <w:pStyle w:val="BodyText"/>
        <w:rPr>
          <w:rFonts w:ascii="Cambria"/>
          <w:sz w:val="38"/>
        </w:rPr>
      </w:pPr>
    </w:p>
    <w:p>
      <w:pPr>
        <w:pStyle w:val="BodyText"/>
        <w:rPr>
          <w:rFonts w:ascii="Cambria"/>
          <w:sz w:val="38"/>
        </w:rPr>
      </w:pPr>
    </w:p>
    <w:p>
      <w:pPr>
        <w:pStyle w:val="BodyText"/>
        <w:spacing w:before="10"/>
        <w:rPr>
          <w:rFonts w:ascii="Cambria"/>
          <w:sz w:val="43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8" w:lineRule="auto" w:before="136"/>
        <w:ind w:left="1133" w:right="8181"/>
        <w:rPr>
          <w:b w:val="0"/>
        </w:rPr>
      </w:pPr>
      <w:r>
        <w:rPr>
          <w:b w:val="0"/>
          <w:color w:val="414042"/>
        </w:rPr>
        <w:t>Communities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responsive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rights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their families, and the benefits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disability-inclusive education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society.</w:t>
      </w:r>
    </w:p>
    <w:p>
      <w:pPr>
        <w:pStyle w:val="BodyText"/>
        <w:spacing w:before="6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8" w:lineRule="auto" w:before="137"/>
        <w:ind w:left="1133" w:right="7888"/>
        <w:rPr>
          <w:b w:val="0"/>
        </w:rPr>
      </w:pPr>
      <w:r>
        <w:rPr>
          <w:b w:val="0"/>
          <w:color w:val="414042"/>
        </w:rPr>
        <w:t>Community attitudes towards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been shown to be one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greatest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barriers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accessing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 can be attitudes that assume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lack of the potential for the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to be educated, shame,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over-protectiveness, or stigma and fear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about the health condition leading</w:t>
      </w:r>
    </w:p>
    <w:p>
      <w:pPr>
        <w:pStyle w:val="BodyText"/>
        <w:spacing w:line="268" w:lineRule="auto" w:before="9"/>
        <w:ind w:left="1133" w:right="7930"/>
        <w:rPr>
          <w:b w:val="0"/>
        </w:rPr>
      </w:pPr>
      <w:r>
        <w:rPr>
          <w:b w:val="0"/>
          <w:color w:val="414042"/>
        </w:rPr>
        <w:t>to the disability. Community-based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frequently have multiple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positive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benefits,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terms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changing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attitudes, increasing awareness of</w:t>
      </w:r>
    </w:p>
    <w:p>
      <w:pPr>
        <w:pStyle w:val="BodyText"/>
        <w:spacing w:line="268" w:lineRule="auto" w:before="4"/>
        <w:ind w:left="1133" w:right="7888"/>
        <w:rPr>
          <w:b w:val="0"/>
        </w:rPr>
      </w:pPr>
      <w:r>
        <w:rPr>
          <w:b w:val="0"/>
          <w:color w:val="414042"/>
        </w:rPr>
        <w:t>the opportunities available through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and services, linking people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and their families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networks, and identifying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home and not attending school.</w:t>
      </w:r>
    </w:p>
    <w:p>
      <w:pPr>
        <w:pStyle w:val="BodyText"/>
        <w:spacing w:line="268" w:lineRule="auto" w:before="120"/>
        <w:ind w:left="1133" w:right="8037"/>
        <w:rPr>
          <w:b w:val="0"/>
        </w:rPr>
      </w:pPr>
      <w:r>
        <w:rPr>
          <w:b w:val="0"/>
          <w:color w:val="414042"/>
        </w:rPr>
        <w:t>Identifying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programs that focus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 of school children; those that</w:t>
      </w:r>
    </w:p>
    <w:p>
      <w:pPr>
        <w:pStyle w:val="BodyText"/>
        <w:spacing w:line="268" w:lineRule="auto" w:before="3"/>
        <w:ind w:left="1133" w:right="7888"/>
        <w:rPr>
          <w:b w:val="0"/>
        </w:rPr>
      </w:pPr>
      <w:r>
        <w:rPr>
          <w:b w:val="0"/>
          <w:color w:val="414042"/>
        </w:rPr>
        <w:t>are designed and implemented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partnership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DPOs;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parent education programs enabling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 to support their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will all assist in 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progress towards improving awareness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educational needs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21"/>
        </w:rPr>
      </w:pPr>
    </w:p>
    <w:p>
      <w:pPr>
        <w:spacing w:line="333" w:lineRule="auto" w:before="98"/>
        <w:ind w:left="1133" w:right="4963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‘Use people with disabilities as champions of inclusive education to share </w:t>
      </w:r>
      <w:r>
        <w:rPr>
          <w:rFonts w:ascii="Cambria" w:hAnsi="Cambria"/>
          <w:color w:val="7D451C"/>
          <w:w w:val="120"/>
          <w:sz w:val="16"/>
        </w:rPr>
        <w:t>on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inclusive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education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during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awareness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programs.’</w:t>
      </w:r>
    </w:p>
    <w:p>
      <w:pPr>
        <w:pStyle w:val="BodyText"/>
        <w:spacing w:before="2"/>
        <w:rPr>
          <w:rFonts w:ascii="Cambria"/>
          <w:sz w:val="8"/>
        </w:rPr>
      </w:pPr>
      <w:r>
        <w:rPr/>
        <w:pict>
          <v:shape style="position:absolute;margin-left:56.692902pt;margin-top:5.993884pt;width:307.1pt;height:.1pt;mso-position-horizontal-relative:page;mso-position-vertical-relative:paragraph;z-index:-15698432;mso-wrap-distance-left:0;mso-wrap-distance-right:0" id="docshape299" coordorigin="1134,120" coordsize="6142,0" path="m1134,120l7276,120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DPO Focus Group, </w:t>
      </w:r>
      <w:r>
        <w:rPr>
          <w:b w:val="0"/>
          <w:color w:val="7D451C"/>
          <w:spacing w:val="-2"/>
          <w:sz w:val="16"/>
        </w:rPr>
        <w:t>Samoa</w:t>
      </w:r>
    </w:p>
    <w:p>
      <w:pPr>
        <w:spacing w:after="0"/>
        <w:jc w:val="left"/>
        <w:rPr>
          <w:sz w:val="16"/>
        </w:rPr>
        <w:sectPr>
          <w:headerReference w:type="default" r:id="rId232"/>
          <w:pgSz w:w="11910" w:h="16840"/>
          <w:pgMar w:header="0" w:footer="395" w:top="1800" w:bottom="5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241"/>
          <w:footerReference w:type="even" r:id="rId242"/>
          <w:pgSz w:w="11910" w:h="16840"/>
          <w:pgMar w:header="414" w:footer="395" w:top="600" w:bottom="580" w:left="0" w:right="0"/>
          <w:pgNumType w:start="28"/>
        </w:sectPr>
      </w:pPr>
    </w:p>
    <w:p>
      <w:pPr>
        <w:pStyle w:val="Heading4"/>
      </w:pPr>
      <w:r>
        <w:rPr/>
        <w:pict>
          <v:group style="position:absolute;margin-left:518.598999pt;margin-top:4.644167pt;width:76.7pt;height:106.6pt;mso-position-horizontal-relative:page;mso-position-vertical-relative:page;z-index:15759872" id="docshapegroup302" coordorigin="10372,93" coordsize="1534,2132">
            <v:shape style="position:absolute;left:11582;top:1428;width:323;height:796" type="#_x0000_t75" id="docshape303" stroked="false">
              <v:imagedata r:id="rId243" o:title=""/>
            </v:shape>
            <v:shape style="position:absolute;left:11685;top:92;width:221;height:2042" type="#_x0000_t75" id="docshape304" stroked="false">
              <v:imagedata r:id="rId244" o:title=""/>
            </v:shape>
            <v:shape style="position:absolute;left:10371;top:92;width:1534;height:2042" type="#_x0000_t75" id="docshape305" stroked="false">
              <v:imagedata r:id="rId245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2.1</w:t>
      </w:r>
    </w:p>
    <w:p>
      <w:pPr>
        <w:pStyle w:val="BodyText"/>
        <w:spacing w:line="271" w:lineRule="auto" w:before="129"/>
        <w:ind w:left="1417"/>
        <w:rPr>
          <w:rFonts w:ascii="Myriad Pro"/>
        </w:rPr>
      </w:pPr>
      <w:r>
        <w:rPr>
          <w:rFonts w:ascii="Myriad Pro"/>
          <w:color w:val="414042"/>
        </w:rPr>
        <w:t>Number of community awareness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programs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focused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out-of-school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children with disabilities.</w:t>
      </w:r>
    </w:p>
    <w:p>
      <w:pPr>
        <w:pStyle w:val="BodyText"/>
        <w:spacing w:before="3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6" w:lineRule="auto" w:before="141"/>
        <w:ind w:left="1417"/>
        <w:rPr>
          <w:b w:val="0"/>
        </w:rPr>
      </w:pPr>
      <w:r>
        <w:rPr>
          <w:b w:val="0"/>
          <w:color w:val="414042"/>
        </w:rPr>
        <w:t>This indicator focuses specifically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awareness programs such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community meetings, house-to-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house campaigns, events at religious,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social or sports gatherings, or media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events, which focus on out-of-school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as one of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objectives. Objectives may 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actions to identify out-of-school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disabilities, communicate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connect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their families, inform them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opportunities for education, learn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 experiences in accessing or trying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access education, identify plans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overcome any barriers to education, link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 with relevant services or supports.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Out-of-school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 those who have never attended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formal education or have enrolled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then dropped out at some point during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compulsory school years. It may also</w:t>
      </w:r>
    </w:p>
    <w:p>
      <w:pPr>
        <w:pStyle w:val="BodyText"/>
        <w:spacing w:line="276" w:lineRule="auto"/>
        <w:ind w:left="1417"/>
        <w:rPr>
          <w:b w:val="0"/>
        </w:rPr>
      </w:pP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measures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taken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encourage advocacy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intellectual and social disabilities.</w:t>
      </w:r>
    </w:p>
    <w:p>
      <w:pPr>
        <w:pStyle w:val="BodyText"/>
        <w:spacing w:before="7"/>
        <w:rPr>
          <w:b w:val="0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17"/>
        </w:numPr>
        <w:tabs>
          <w:tab w:pos="1588" w:val="left" w:leader="none"/>
        </w:tabs>
        <w:spacing w:line="276" w:lineRule="auto" w:before="141" w:after="0"/>
        <w:ind w:left="1587" w:right="29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community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awareness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programs as per the definition.</w:t>
      </w:r>
    </w:p>
    <w:p>
      <w:pPr>
        <w:pStyle w:val="ListParagraph"/>
        <w:numPr>
          <w:ilvl w:val="0"/>
          <w:numId w:val="17"/>
        </w:numPr>
        <w:tabs>
          <w:tab w:pos="1588" w:val="left" w:leader="none"/>
        </w:tabs>
        <w:spacing w:line="240" w:lineRule="auto" w:before="113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3"/>
          <w:sz w:val="18"/>
        </w:rPr>
        <w:t>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0"/>
          <w:numId w:val="17"/>
        </w:numPr>
        <w:tabs>
          <w:tab w:pos="1588" w:val="left" w:leader="none"/>
        </w:tabs>
        <w:spacing w:line="276" w:lineRule="auto" w:before="145" w:after="0"/>
        <w:ind w:left="1587" w:right="4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Disability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Persons’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Organisation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(DPO)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activity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reports.</w:t>
      </w:r>
    </w:p>
    <w:p>
      <w:pPr>
        <w:pStyle w:val="ListParagraph"/>
        <w:numPr>
          <w:ilvl w:val="0"/>
          <w:numId w:val="17"/>
        </w:numPr>
        <w:tabs>
          <w:tab w:pos="1588" w:val="left" w:leader="none"/>
        </w:tabs>
        <w:spacing w:line="276" w:lineRule="auto" w:before="113" w:after="0"/>
        <w:ind w:left="1587" w:right="6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Non-government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organisation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(NGO)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records/activity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reports.</w:t>
      </w:r>
    </w:p>
    <w:p>
      <w:pPr>
        <w:pStyle w:val="ListParagraph"/>
        <w:numPr>
          <w:ilvl w:val="0"/>
          <w:numId w:val="17"/>
        </w:numPr>
        <w:tabs>
          <w:tab w:pos="1588" w:val="left" w:leader="none"/>
        </w:tabs>
        <w:spacing w:line="276" w:lineRule="auto" w:before="113" w:after="0"/>
        <w:ind w:left="1587" w:right="46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Religious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organisations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records/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activity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reports.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line="266" w:lineRule="auto"/>
        <w:ind w:right="12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5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76" w:lineRule="auto" w:before="111"/>
        <w:ind w:left="1417" w:right="123"/>
        <w:rPr>
          <w:b w:val="0"/>
        </w:rPr>
      </w:pPr>
      <w:r>
        <w:rPr>
          <w:b w:val="0"/>
          <w:color w:val="414042"/>
        </w:rPr>
        <w:t>A record of activities could 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Date,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Activity,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Location,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Organisations</w:t>
      </w:r>
    </w:p>
    <w:p>
      <w:pPr>
        <w:pStyle w:val="BodyText"/>
        <w:spacing w:line="271" w:lineRule="auto" w:before="91"/>
        <w:ind w:left="254"/>
        <w:rPr>
          <w:b w:val="0"/>
        </w:rPr>
      </w:pPr>
      <w:r>
        <w:rPr/>
        <w:br w:type="column"/>
      </w:r>
      <w:r>
        <w:rPr>
          <w:b w:val="0"/>
          <w:color w:val="414042"/>
        </w:rPr>
        <w:t>involved in undertaking the activity,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purpose/objectives of the activity,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description of the community targeted,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estimated number of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members reached, names and details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out-of-school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 (including follow up actions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required) and the planning committee’s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reflections on notable results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actions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arising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event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notes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future events. A joint record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copy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 DPO would be appropriate.</w:t>
      </w:r>
    </w:p>
    <w:p>
      <w:pPr>
        <w:pStyle w:val="BodyText"/>
        <w:spacing w:line="271" w:lineRule="auto" w:before="104"/>
        <w:ind w:left="254" w:right="70"/>
        <w:rPr>
          <w:b w:val="0"/>
        </w:rPr>
      </w:pPr>
      <w:r>
        <w:rPr>
          <w:b w:val="0"/>
          <w:color w:val="414042"/>
        </w:rPr>
        <w:t>If the district or provincial offices 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Ministry requires reporting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indicator, an annual summary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record could include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activities, number of locations covered,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their families reached.</w:t>
      </w:r>
    </w:p>
    <w:p>
      <w:pPr>
        <w:pStyle w:val="BodyText"/>
        <w:spacing w:before="7"/>
        <w:rPr>
          <w:b w:val="0"/>
        </w:rPr>
      </w:pPr>
    </w:p>
    <w:p>
      <w:pPr>
        <w:pStyle w:val="Heading5"/>
        <w:spacing w:before="1"/>
        <w:ind w:left="254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6"/>
        </w:numPr>
        <w:tabs>
          <w:tab w:pos="425" w:val="left" w:leader="none"/>
        </w:tabs>
        <w:spacing w:line="240" w:lineRule="auto" w:before="136" w:after="0"/>
        <w:ind w:left="424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teacher/Principal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(or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pacing w:val="-2"/>
          <w:sz w:val="18"/>
        </w:rPr>
        <w:t>delegate).</w:t>
      </w:r>
    </w:p>
    <w:p>
      <w:pPr>
        <w:pStyle w:val="ListParagraph"/>
        <w:numPr>
          <w:ilvl w:val="1"/>
          <w:numId w:val="16"/>
        </w:numPr>
        <w:tabs>
          <w:tab w:pos="425" w:val="left" w:leader="none"/>
        </w:tabs>
        <w:spacing w:line="240" w:lineRule="auto" w:before="140" w:after="0"/>
        <w:ind w:left="424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DPOs.</w:t>
      </w:r>
    </w:p>
    <w:p>
      <w:pPr>
        <w:pStyle w:val="ListParagraph"/>
        <w:numPr>
          <w:ilvl w:val="1"/>
          <w:numId w:val="16"/>
        </w:numPr>
        <w:tabs>
          <w:tab w:pos="425" w:val="left" w:leader="none"/>
        </w:tabs>
        <w:spacing w:line="240" w:lineRule="auto" w:before="141" w:after="0"/>
        <w:ind w:left="424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NGOs working in the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pacing w:val="-2"/>
          <w:sz w:val="18"/>
        </w:rPr>
        <w:t>community.</w:t>
      </w:r>
    </w:p>
    <w:p>
      <w:pPr>
        <w:pStyle w:val="ListParagraph"/>
        <w:numPr>
          <w:ilvl w:val="1"/>
          <w:numId w:val="16"/>
        </w:numPr>
        <w:tabs>
          <w:tab w:pos="425" w:val="left" w:leader="none"/>
        </w:tabs>
        <w:spacing w:line="271" w:lineRule="auto" w:before="140" w:after="0"/>
        <w:ind w:left="424" w:right="33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Ministry.</w:t>
      </w:r>
    </w:p>
    <w:p>
      <w:pPr>
        <w:pStyle w:val="ListParagraph"/>
        <w:numPr>
          <w:ilvl w:val="1"/>
          <w:numId w:val="16"/>
        </w:numPr>
        <w:tabs>
          <w:tab w:pos="425" w:val="left" w:leader="none"/>
        </w:tabs>
        <w:spacing w:line="240" w:lineRule="auto" w:before="112" w:after="0"/>
        <w:ind w:left="424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Community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leaders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or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religious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pacing w:val="-4"/>
          <w:sz w:val="18"/>
        </w:rPr>
        <w:t>leaders.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4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54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line="271" w:lineRule="auto" w:before="140"/>
        <w:ind w:left="254"/>
        <w:rPr>
          <w:b w:val="0"/>
        </w:rPr>
      </w:pPr>
      <w:r>
        <w:rPr>
          <w:b w:val="0"/>
          <w:color w:val="414042"/>
        </w:rPr>
        <w:t>The record should be updated each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time there is a community awareness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program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objective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focusing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out-of-school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Individual child records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updated regularly to record progress</w:t>
      </w:r>
    </w:p>
    <w:p>
      <w:pPr>
        <w:pStyle w:val="BodyText"/>
        <w:spacing w:line="209" w:lineRule="exact"/>
        <w:ind w:left="254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overcoming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barriers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education.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4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54"/>
        <w:rPr>
          <w:b w:val="0"/>
        </w:rPr>
      </w:pPr>
      <w:r>
        <w:rPr>
          <w:b w:val="0"/>
          <w:color w:val="414042"/>
        </w:rPr>
        <w:t>Across the Pacific, a large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remain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out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awareness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targeting families and communities</w:t>
      </w:r>
    </w:p>
    <w:p>
      <w:pPr>
        <w:pStyle w:val="BodyText"/>
        <w:spacing w:line="271" w:lineRule="auto"/>
        <w:ind w:left="254" w:right="54"/>
        <w:rPr>
          <w:b w:val="0"/>
        </w:rPr>
      </w:pPr>
      <w:r>
        <w:rPr>
          <w:b w:val="0"/>
          <w:color w:val="414042"/>
        </w:rPr>
        <w:t>of children with disabilities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highly successful in enhancing 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for/by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population.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results of this indicator are most useful</w:t>
      </w:r>
    </w:p>
    <w:p>
      <w:pPr>
        <w:pStyle w:val="BodyText"/>
        <w:spacing w:line="273" w:lineRule="auto" w:before="91"/>
        <w:ind w:left="250" w:right="1220"/>
        <w:rPr>
          <w:b w:val="0"/>
        </w:rPr>
      </w:pPr>
      <w:r>
        <w:rPr/>
        <w:br w:type="column"/>
      </w:r>
      <w:r>
        <w:rPr>
          <w:b w:val="0"/>
          <w:color w:val="414042"/>
        </w:rPr>
        <w:t>at a local level and at the level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individual child. By recording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 this indicator, schools, DPOs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NGOs are reminded to focus 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only on children with disabilities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but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continue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 to those outside of the system.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records kept with individual details of</w:t>
      </w:r>
    </w:p>
    <w:p>
      <w:pPr>
        <w:pStyle w:val="BodyText"/>
        <w:spacing w:line="273" w:lineRule="auto"/>
        <w:ind w:left="250" w:right="1043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an Inclusive Education Committee</w:t>
      </w:r>
    </w:p>
    <w:p>
      <w:pPr>
        <w:pStyle w:val="BodyText"/>
        <w:spacing w:line="273" w:lineRule="auto"/>
        <w:ind w:left="250" w:right="1159"/>
        <w:rPr>
          <w:b w:val="0"/>
        </w:rPr>
      </w:pPr>
      <w:r>
        <w:rPr>
          <w:b w:val="0"/>
          <w:color w:val="414042"/>
        </w:rPr>
        <w:t>(or nominated staff person from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or the DPO) to follow up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remain connected with the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family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 of the ongoing interactions.</w:t>
      </w:r>
    </w:p>
    <w:p>
      <w:pPr>
        <w:pStyle w:val="BodyText"/>
        <w:spacing w:line="273" w:lineRule="auto" w:before="108"/>
        <w:ind w:left="250" w:right="1169"/>
        <w:rPr>
          <w:b w:val="0"/>
        </w:rPr>
      </w:pPr>
      <w:r>
        <w:rPr>
          <w:b w:val="0"/>
          <w:color w:val="414042"/>
        </w:rPr>
        <w:t>Interpretation of the annual summary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record can show trends in both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outreach activities undertaken, as well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situation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out-of-school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disabilities. By cross-matching</w:t>
      </w:r>
    </w:p>
    <w:p>
      <w:pPr>
        <w:pStyle w:val="BodyText"/>
        <w:spacing w:line="273" w:lineRule="auto"/>
        <w:ind w:left="250" w:right="1043"/>
        <w:rPr>
          <w:b w:val="0"/>
        </w:rPr>
      </w:pPr>
      <w:r>
        <w:rPr>
          <w:b w:val="0"/>
          <w:color w:val="414042"/>
        </w:rPr>
        <w:t>out-of-school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community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awareness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activities, with enrolments, attendance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drop-out figures, the school</w:t>
      </w:r>
    </w:p>
    <w:p>
      <w:pPr>
        <w:pStyle w:val="BodyText"/>
        <w:spacing w:line="273" w:lineRule="auto"/>
        <w:ind w:left="250" w:right="1162"/>
        <w:rPr>
          <w:b w:val="0"/>
        </w:rPr>
      </w:pPr>
      <w:r>
        <w:rPr>
          <w:b w:val="0"/>
          <w:color w:val="414042"/>
        </w:rPr>
        <w:t>can keep track of progress in efforts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towards disability-inclusive education. 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enrol following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outreach campaign, it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campaign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successful. If, however, those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drop out of school after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some months, there is work required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address factors which support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remain at school. Interpreting figures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this indicator is difficult at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but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local-level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be very important in tracking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issues faced by individual children</w:t>
      </w:r>
    </w:p>
    <w:p>
      <w:pPr>
        <w:pStyle w:val="BodyText"/>
        <w:spacing w:line="209" w:lineRule="exact"/>
        <w:ind w:left="250"/>
        <w:rPr>
          <w:b w:val="0"/>
        </w:rPr>
      </w:pPr>
      <w:r>
        <w:rPr>
          <w:b w:val="0"/>
          <w:color w:val="414042"/>
        </w:rPr>
        <w:t>with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  <w:spacing w:val="-2"/>
        </w:rPr>
        <w:t>disabilities.</w:t>
      </w:r>
    </w:p>
    <w:p>
      <w:pPr>
        <w:pStyle w:val="BodyText"/>
        <w:spacing w:before="6"/>
        <w:rPr>
          <w:b w:val="0"/>
          <w:sz w:val="21"/>
        </w:rPr>
      </w:pPr>
    </w:p>
    <w:p>
      <w:pPr>
        <w:pStyle w:val="Heading5"/>
        <w:ind w:left="250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3" w:lineRule="auto" w:before="139"/>
        <w:ind w:left="250" w:right="1396"/>
        <w:rPr>
          <w:b w:val="0"/>
        </w:rPr>
      </w:pPr>
      <w:r>
        <w:rPr>
          <w:b w:val="0"/>
          <w:color w:val="414042"/>
        </w:rPr>
        <w:t>By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simply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community awareness 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undertaken, there is little that can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be understood in terms of results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outreach. Undertaking the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detailed processes described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method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</w:rPr>
        <w:t>interpretation</w:t>
      </w:r>
      <w:r>
        <w:rPr>
          <w:b w:val="0"/>
          <w:color w:val="414042"/>
          <w:spacing w:val="12"/>
        </w:rPr>
        <w:t> </w:t>
      </w:r>
      <w:r>
        <w:rPr>
          <w:b w:val="0"/>
          <w:color w:val="414042"/>
          <w:spacing w:val="-2"/>
        </w:rPr>
        <w:t>sections</w:t>
      </w:r>
    </w:p>
    <w:p>
      <w:pPr>
        <w:pStyle w:val="BodyText"/>
        <w:spacing w:line="273" w:lineRule="auto"/>
        <w:ind w:left="250" w:right="1216"/>
        <w:rPr>
          <w:b w:val="0"/>
        </w:rPr>
      </w:pPr>
      <w:r>
        <w:rPr>
          <w:b w:val="0"/>
          <w:color w:val="414042"/>
        </w:rPr>
        <w:t>above will greatly enhance the 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the school and community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 progress.</w:t>
      </w:r>
    </w:p>
    <w:p>
      <w:pPr>
        <w:spacing w:after="0" w:line="273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36" w:space="40"/>
            <w:col w:w="3178" w:space="39"/>
            <w:col w:w="4317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16.25pt;height:180.5pt;mso-position-horizontal-relative:char;mso-position-vertical-relative:line" id="docshapegroup306" coordorigin="0,0" coordsize="6325,3610">
            <v:shape style="position:absolute;left:4166;top:1698;width:1437;height:1912" type="#_x0000_t75" id="docshape307" stroked="false">
              <v:imagedata r:id="rId248" o:title=""/>
            </v:shape>
            <v:shape style="position:absolute;left:3706;top:0;width:2619;height:2133" type="#_x0000_t75" id="docshape308" stroked="false">
              <v:imagedata r:id="rId249" o:title=""/>
            </v:shape>
            <v:shape style="position:absolute;left:2687;top:0;width:2523;height:1991" type="#_x0000_t75" id="docshape309" stroked="false">
              <v:imagedata r:id="rId250" o:title=""/>
            </v:shape>
            <v:shape style="position:absolute;left:3213;top:950;width:1577;height:1771" type="#_x0000_t75" id="docshape310" stroked="false">
              <v:imagedata r:id="rId251" o:title=""/>
            </v:shape>
            <v:shape style="position:absolute;left:1860;top:950;width:1577;height:1771" type="#_x0000_t75" id="docshape311" stroked="false">
              <v:imagedata r:id="rId251" o:title=""/>
            </v:shape>
            <v:shape style="position:absolute;left:2446;top:92;width:1784;height:2042" type="#_x0000_t75" id="docshape312" stroked="false">
              <v:imagedata r:id="rId252" o:title=""/>
            </v:shape>
            <v:shape style="position:absolute;left:3786;top:92;width:1784;height:2042" type="#_x0000_t75" id="docshape313" stroked="false">
              <v:imagedata r:id="rId252" o:title=""/>
            </v:shape>
            <v:shape style="position:absolute;left:1133;top:92;width:1784;height:2042" type="#_x0000_t75" id="docshape314" stroked="false">
              <v:imagedata r:id="rId252" o:title=""/>
            </v:shape>
            <v:shape style="position:absolute;left:546;top:950;width:1577;height:1771" type="#_x0000_t75" id="docshape315" stroked="false">
              <v:imagedata r:id="rId251" o:title=""/>
            </v:shape>
            <v:shape style="position:absolute;left:0;top:950;width:770;height:1771" type="#_x0000_t75" id="docshape316" stroked="false">
              <v:imagedata r:id="rId253" o:title=""/>
            </v:shape>
            <v:shape style="position:absolute;left:0;top:92;width:1564;height:2042" type="#_x0000_t75" id="docshape317" stroked="false">
              <v:imagedata r:id="rId254" o:title=""/>
            </v:shape>
            <v:shape style="position:absolute;left:0;top:92;width:250;height:2042" type="#_x0000_t75" id="docshape318" stroked="false">
              <v:imagedata r:id="rId255" o:title="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246"/>
          <w:footerReference w:type="default" r:id="rId247"/>
          <w:pgSz w:w="11910" w:h="16840"/>
          <w:pgMar w:header="0" w:footer="0" w:top="0" w:bottom="0" w:left="0" w:right="0"/>
        </w:sectPr>
      </w:pPr>
    </w:p>
    <w:p>
      <w:pPr>
        <w:pStyle w:val="Heading4"/>
        <w:spacing w:before="250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2.2</w:t>
      </w:r>
    </w:p>
    <w:p>
      <w:pPr>
        <w:pStyle w:val="BodyText"/>
        <w:spacing w:line="268" w:lineRule="auto" w:before="126"/>
        <w:ind w:left="1133"/>
        <w:rPr>
          <w:rFonts w:ascii="Myriad Pro"/>
        </w:rPr>
      </w:pPr>
      <w:r>
        <w:rPr>
          <w:rFonts w:ascii="Myriad Pro"/>
          <w:color w:val="414042"/>
        </w:rPr>
        <w:t>Number of disability awareness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programs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designed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and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implemented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 partnership with Disabled Persons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Organisations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(DPOs).</w:t>
      </w:r>
    </w:p>
    <w:p>
      <w:pPr>
        <w:pStyle w:val="BodyText"/>
        <w:spacing w:before="9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133" w:right="67"/>
        <w:rPr>
          <w:b w:val="0"/>
        </w:rPr>
      </w:pPr>
      <w:r>
        <w:rPr>
          <w:b w:val="0"/>
          <w:color w:val="414042"/>
          <w:spacing w:val="-2"/>
        </w:rPr>
        <w:t>DPOs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local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representative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groups of people with disabilities</w:t>
      </w:r>
    </w:p>
    <w:p>
      <w:pPr>
        <w:pStyle w:val="BodyText"/>
        <w:spacing w:line="271" w:lineRule="auto"/>
        <w:ind w:left="1133" w:right="244"/>
        <w:rPr>
          <w:b w:val="0"/>
        </w:rPr>
      </w:pPr>
      <w:r>
        <w:rPr>
          <w:b w:val="0"/>
          <w:color w:val="414042"/>
        </w:rPr>
        <w:t>who are organised and skilled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communicating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communities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address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negative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attitudes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about</w:t>
      </w:r>
    </w:p>
    <w:p>
      <w:pPr>
        <w:pStyle w:val="BodyText"/>
        <w:spacing w:line="271" w:lineRule="auto" w:before="1"/>
        <w:ind w:left="1133"/>
        <w:rPr>
          <w:b w:val="0"/>
        </w:rPr>
      </w:pPr>
      <w:r>
        <w:rPr>
          <w:b w:val="0"/>
          <w:color w:val="414042"/>
        </w:rPr>
        <w:t>disability, promote the rights inherent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United Nations Convention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Rights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Persons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role-models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people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empowered and active citizens, and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facilitate links to services, networks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awareness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include a variety of activities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purpose of increasing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about disability and the right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people with disability to 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such as community meetings, house-</w:t>
      </w:r>
    </w:p>
    <w:p>
      <w:pPr>
        <w:pStyle w:val="BodyText"/>
        <w:spacing w:line="271" w:lineRule="auto" w:before="5"/>
        <w:ind w:left="1133" w:right="58"/>
        <w:rPr>
          <w:b w:val="0"/>
        </w:rPr>
      </w:pPr>
      <w:r>
        <w:rPr>
          <w:b w:val="0"/>
          <w:color w:val="414042"/>
        </w:rPr>
        <w:t>to-house campaigns, events at church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sports gatherings, or media events.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 is specifically measuring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programs that have been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designed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conducted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partnership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DPOs.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16"/>
        </w:numPr>
        <w:tabs>
          <w:tab w:pos="1304" w:val="left" w:leader="none"/>
        </w:tabs>
        <w:spacing w:line="271" w:lineRule="auto" w:before="138" w:after="0"/>
        <w:ind w:left="1303" w:right="50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disability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awareness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programs as per the definition.</w:t>
      </w:r>
    </w:p>
    <w:p>
      <w:pPr>
        <w:pStyle w:val="ListParagraph"/>
        <w:numPr>
          <w:ilvl w:val="2"/>
          <w:numId w:val="16"/>
        </w:numPr>
        <w:tabs>
          <w:tab w:pos="1304" w:val="left" w:leader="none"/>
        </w:tabs>
        <w:spacing w:line="240" w:lineRule="auto" w:before="114" w:after="0"/>
        <w:ind w:left="1303" w:right="0" w:hanging="171"/>
        <w:jc w:val="left"/>
        <w:rPr>
          <w:b w:val="0"/>
          <w:sz w:val="18"/>
        </w:rPr>
      </w:pPr>
      <w:r>
        <w:rPr/>
        <w:pict>
          <v:group style="position:absolute;margin-left:181.115982pt;margin-top:86.122246pt;width:369.6pt;height:103.75pt;mso-position-horizontal-relative:page;mso-position-vertical-relative:paragraph;z-index:15760896" id="docshapegroup319" coordorigin="3622,1722" coordsize="7392,2075">
            <v:shape style="position:absolute;left:5558;top:2439;width:576;height:1359" type="#_x0000_t75" id="docshape320" stroked="false">
              <v:imagedata r:id="rId256" o:title=""/>
            </v:shape>
            <v:shape style="position:absolute;left:3622;top:2462;width:618;height:1335" type="#_x0000_t75" id="docshape321" stroked="false">
              <v:imagedata r:id="rId257" o:title=""/>
            </v:shape>
            <v:shape style="position:absolute;left:3890;top:1753;width:1469;height:2044" type="#_x0000_t75" id="docshape322" stroked="false">
              <v:imagedata r:id="rId258" o:title=""/>
            </v:shape>
            <v:shape style="position:absolute;left:4405;top:1744;width:1473;height:2054" type="#_x0000_t75" id="docshape323" stroked="false">
              <v:imagedata r:id="rId259" o:title=""/>
            </v:shape>
            <v:shape style="position:absolute;left:5376;top:1722;width:2367;height:2075" type="#_x0000_t75" id="docshape324" stroked="false">
              <v:imagedata r:id="rId260" o:title=""/>
            </v:shape>
            <v:shape style="position:absolute;left:6056;top:1844;width:2073;height:1953" type="#_x0000_t75" id="docshape325" stroked="false">
              <v:imagedata r:id="rId261" o:title=""/>
            </v:shape>
            <v:shape style="position:absolute;left:7161;top:1753;width:1469;height:2044" type="#_x0000_t75" id="docshape326" stroked="false">
              <v:imagedata r:id="rId258" o:title=""/>
            </v:shape>
            <v:shape style="position:absolute;left:8829;top:2439;width:576;height:1359" type="#_x0000_t75" id="docshape327" stroked="false">
              <v:imagedata r:id="rId256" o:title=""/>
            </v:shape>
            <v:shape style="position:absolute;left:7676;top:1744;width:1473;height:2054" type="#_x0000_t75" id="docshape328" stroked="false">
              <v:imagedata r:id="rId259" o:title=""/>
            </v:shape>
            <v:shape style="position:absolute;left:8647;top:1722;width:2367;height:2075" type="#_x0000_t75" id="docshape329" stroked="false">
              <v:imagedata r:id="rId260" o:title=""/>
            </v:shape>
            <v:shape style="position:absolute;left:10332;top:3202;width:177;height:182" type="#_x0000_t202" id="docshape330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pacing w:val="-5"/>
                        <w:sz w:val="16"/>
                      </w:rPr>
                      <w:t>29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spacing w:line="240" w:lineRule="auto" w:before="6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ListParagraph"/>
        <w:numPr>
          <w:ilvl w:val="1"/>
          <w:numId w:val="16"/>
        </w:numPr>
        <w:tabs>
          <w:tab w:pos="414" w:val="left" w:leader="none"/>
        </w:tabs>
        <w:spacing w:line="273" w:lineRule="auto" w:before="0" w:after="0"/>
        <w:ind w:left="413" w:right="54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Disabled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Persons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Organisation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activity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reports.</w:t>
      </w:r>
    </w:p>
    <w:p>
      <w:pPr>
        <w:pStyle w:val="ListParagraph"/>
        <w:numPr>
          <w:ilvl w:val="1"/>
          <w:numId w:val="16"/>
        </w:numPr>
        <w:tabs>
          <w:tab w:pos="414" w:val="left" w:leader="none"/>
        </w:tabs>
        <w:spacing w:line="240" w:lineRule="auto" w:before="115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NGO records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z w:val="18"/>
        </w:rPr>
        <w:t>activity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pacing w:val="-2"/>
          <w:sz w:val="18"/>
        </w:rPr>
        <w:t>reports.</w:t>
      </w:r>
    </w:p>
    <w:p>
      <w:pPr>
        <w:pStyle w:val="BodyText"/>
        <w:spacing w:before="7"/>
        <w:rPr>
          <w:b w:val="0"/>
          <w:sz w:val="21"/>
        </w:rPr>
      </w:pPr>
    </w:p>
    <w:p>
      <w:pPr>
        <w:pStyle w:val="Heading5"/>
        <w:spacing w:line="264" w:lineRule="auto"/>
        <w:ind w:left="243" w:right="11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3" w:lineRule="auto" w:before="114"/>
        <w:ind w:left="243" w:right="76"/>
        <w:rPr>
          <w:b w:val="0"/>
        </w:rPr>
      </w:pPr>
      <w:r>
        <w:rPr>
          <w:b w:val="0"/>
          <w:color w:val="414042"/>
        </w:rPr>
        <w:t>Many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DPOs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(or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organisations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conduct community awareness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programs) record their activities for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variety of reporting purposes.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also keep records on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activities. A record of activities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include: Date, Activity, Location,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Organisations involved in undertaking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activity, purpose/objectives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activity, description of the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targeted, estimated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members reached,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planning committee’s reflections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results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actions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arising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event, and notes for future events.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joint record of the activities with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copy each for the school and the DPO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 be appropriate. If the district or</w:t>
      </w:r>
    </w:p>
    <w:p>
      <w:pPr>
        <w:pStyle w:val="BodyText"/>
        <w:spacing w:line="273" w:lineRule="auto" w:before="7"/>
        <w:ind w:left="243"/>
        <w:rPr>
          <w:b w:val="0"/>
        </w:rPr>
      </w:pPr>
      <w:r>
        <w:rPr>
          <w:b w:val="0"/>
          <w:color w:val="414042"/>
        </w:rPr>
        <w:t>provincial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offices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requires reporting on this indicator,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annual summary of this record would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 number of activities, number</w:t>
      </w:r>
    </w:p>
    <w:p>
      <w:pPr>
        <w:pStyle w:val="BodyText"/>
        <w:spacing w:line="273" w:lineRule="auto" w:before="2"/>
        <w:ind w:left="243" w:right="76"/>
        <w:rPr>
          <w:b w:val="0"/>
        </w:rPr>
      </w:pP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locations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covered,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members reached.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6"/>
        </w:numPr>
        <w:tabs>
          <w:tab w:pos="414" w:val="left" w:leader="none"/>
        </w:tabs>
        <w:spacing w:line="273" w:lineRule="auto" w:before="140" w:after="0"/>
        <w:ind w:left="413" w:right="7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DPOs,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NGOs,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any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organisation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that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offers such programs.</w:t>
      </w:r>
    </w:p>
    <w:p>
      <w:pPr>
        <w:pStyle w:val="ListParagraph"/>
        <w:numPr>
          <w:ilvl w:val="1"/>
          <w:numId w:val="16"/>
        </w:numPr>
        <w:tabs>
          <w:tab w:pos="414" w:val="left" w:leader="none"/>
        </w:tabs>
        <w:spacing w:line="240" w:lineRule="auto" w:before="114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teacher/Principal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(or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pacing w:val="-2"/>
          <w:sz w:val="18"/>
        </w:rPr>
        <w:t>delegate).</w:t>
      </w:r>
    </w:p>
    <w:p>
      <w:pPr>
        <w:spacing w:line="240" w:lineRule="auto" w:before="6"/>
        <w:rPr>
          <w:b w:val="0"/>
          <w:sz w:val="18"/>
        </w:rPr>
      </w:pPr>
      <w:r>
        <w:rPr/>
        <w:br w:type="column"/>
      </w:r>
      <w:r>
        <w:rPr>
          <w:b w:val="0"/>
          <w:sz w:val="18"/>
        </w:rPr>
      </w:r>
    </w:p>
    <w:p>
      <w:pPr>
        <w:pStyle w:val="ListParagraph"/>
        <w:numPr>
          <w:ilvl w:val="1"/>
          <w:numId w:val="16"/>
        </w:numPr>
        <w:tabs>
          <w:tab w:pos="435" w:val="left" w:leader="none"/>
        </w:tabs>
        <w:spacing w:line="273" w:lineRule="auto" w:before="0" w:after="0"/>
        <w:ind w:left="434" w:right="157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before="1"/>
        <w:ind w:left="264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0"/>
        <w:ind w:left="264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line="273" w:lineRule="auto" w:before="144"/>
        <w:ind w:left="264" w:right="1431"/>
        <w:rPr>
          <w:b w:val="0"/>
        </w:rPr>
      </w:pPr>
      <w:r>
        <w:rPr>
          <w:b w:val="0"/>
          <w:color w:val="414042"/>
        </w:rPr>
        <w:t>The list should be updated each time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there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community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awareness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program.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64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3" w:lineRule="auto" w:before="140"/>
        <w:ind w:left="264" w:right="1431"/>
        <w:rPr>
          <w:b w:val="0"/>
        </w:rPr>
      </w:pPr>
      <w:r>
        <w:rPr>
          <w:b w:val="0"/>
          <w:color w:val="414042"/>
        </w:rPr>
        <w:t>An increasing number of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programs may indicate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greater emphasis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Tracking the geographic location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programs, and cross-matching this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enrolments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attendance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more qualitative sense of whether</w:t>
      </w:r>
    </w:p>
    <w:p>
      <w:pPr>
        <w:pStyle w:val="BodyText"/>
        <w:spacing w:line="273" w:lineRule="auto" w:before="8"/>
        <w:ind w:left="264" w:right="1431"/>
        <w:rPr>
          <w:b w:val="0"/>
        </w:rPr>
      </w:pPr>
      <w:r>
        <w:rPr>
          <w:b w:val="0"/>
          <w:color w:val="414042"/>
        </w:rPr>
        <w:t>the activities are resulting in greater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to education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At a school level, an annual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activities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useful in helping an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Committee (made up of school staff,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service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representatives)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plan actions for subsequent years.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ind w:left="264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3" w:lineRule="auto" w:before="140"/>
        <w:ind w:left="264" w:right="1552"/>
        <w:rPr>
          <w:b w:val="0"/>
        </w:rPr>
      </w:pPr>
      <w:r>
        <w:rPr>
          <w:b w:val="0"/>
          <w:color w:val="414042"/>
        </w:rPr>
        <w:t>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interpretation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 may be limited because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only shows trends in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programs, organisations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involved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estimates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community</w:t>
      </w:r>
    </w:p>
    <w:p>
      <w:pPr>
        <w:pStyle w:val="BodyText"/>
        <w:spacing w:line="273" w:lineRule="auto" w:before="5"/>
        <w:ind w:left="264" w:right="1399"/>
        <w:rPr>
          <w:b w:val="0"/>
        </w:rPr>
      </w:pPr>
      <w:r>
        <w:rPr>
          <w:b w:val="0"/>
          <w:color w:val="414042"/>
        </w:rPr>
        <w:t>reached;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measure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results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programs, for example positive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changes in community attitudes.</w:t>
      </w:r>
    </w:p>
    <w:p>
      <w:pPr>
        <w:spacing w:after="0" w:line="273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064" w:space="40"/>
            <w:col w:w="3152" w:space="39"/>
            <w:col w:w="4615"/>
          </w:cols>
        </w:sectPr>
      </w:pPr>
    </w:p>
    <w:p>
      <w:pPr>
        <w:spacing w:after="0" w:line="273" w:lineRule="auto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92"/>
        <w:ind w:left="1417" w:right="0" w:firstLine="0"/>
        <w:jc w:val="left"/>
        <w:rPr>
          <w:b w:val="0"/>
          <w:sz w:val="16"/>
        </w:rPr>
      </w:pPr>
      <w:r>
        <w:rPr/>
        <w:pict>
          <v:group style="position:absolute;margin-left:0pt;margin-top:-16.597414pt;width:175.3pt;height:244.65pt;mso-position-horizontal-relative:page;mso-position-vertical-relative:paragraph;z-index:-19442688" id="docshapegroup333" coordorigin="0,-332" coordsize="3506,4893">
            <v:shape style="position:absolute;left:0;top:1844;width:3506;height:2456" type="#_x0000_t75" id="docshape334" stroked="false">
              <v:imagedata r:id="rId265" o:title=""/>
            </v:shape>
            <v:shape style="position:absolute;left:0;top:475;width:3262;height:4086" type="#_x0000_t75" id="docshape335" stroked="false">
              <v:imagedata r:id="rId266" o:title=""/>
            </v:shape>
            <v:shape style="position:absolute;left:0;top:-123;width:2228;height:3438" type="#_x0000_t75" id="docshape336" stroked="false">
              <v:imagedata r:id="rId267" o:title=""/>
            </v:shape>
            <v:shape style="position:absolute;left:0;top:-332;width:1152;height:2163" type="#_x0000_t75" id="docshape337" stroked="false">
              <v:imagedata r:id="rId268" o:title=""/>
            </v:shape>
            <w10:wrap type="none"/>
          </v:group>
        </w:pict>
      </w:r>
      <w:r>
        <w:rPr>
          <w:b w:val="0"/>
          <w:color w:val="727376"/>
          <w:sz w:val="16"/>
        </w:rPr>
        <w:t>Pacific-INDIE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–</w:t>
      </w:r>
      <w:r>
        <w:rPr>
          <w:b w:val="0"/>
          <w:color w:val="727376"/>
          <w:spacing w:val="-8"/>
          <w:sz w:val="16"/>
        </w:rPr>
        <w:t> </w:t>
      </w:r>
      <w:r>
        <w:rPr>
          <w:b w:val="0"/>
          <w:color w:val="727376"/>
          <w:sz w:val="16"/>
        </w:rPr>
        <w:t>The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Guidelines</w:t>
      </w:r>
      <w:r>
        <w:rPr>
          <w:b w:val="0"/>
          <w:color w:val="727376"/>
          <w:spacing w:val="-1"/>
          <w:sz w:val="16"/>
        </w:rPr>
        <w:t> </w:t>
      </w:r>
      <w:r>
        <w:rPr>
          <w:b w:val="0"/>
          <w:color w:val="727376"/>
          <w:spacing w:val="-2"/>
          <w:sz w:val="16"/>
        </w:rPr>
        <w:t>Manual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262"/>
          <w:footerReference w:type="even" r:id="rId263"/>
          <w:footerReference w:type="default" r:id="rId264"/>
          <w:pgSz w:w="11910" w:h="16840"/>
          <w:pgMar w:header="0" w:footer="395" w:top="0" w:bottom="580" w:left="0" w:right="0"/>
          <w:pgNumType w:start="30"/>
        </w:sectPr>
      </w:pPr>
    </w:p>
    <w:p>
      <w:pPr>
        <w:pStyle w:val="Heading4"/>
      </w:pPr>
      <w:r>
        <w:rPr/>
        <w:pict>
          <v:group style="position:absolute;margin-left:334.238007pt;margin-top:673.243835pt;width:248.05pt;height:168.65pt;mso-position-horizontal-relative:page;mso-position-vertical-relative:page;z-index:15761920" id="docshapegroup338" coordorigin="6685,13465" coordsize="4961,3373">
            <v:shape style="position:absolute;left:6942;top:15018;width:4425;height:1000" type="#_x0000_t75" id="docshape339" stroked="false">
              <v:imagedata r:id="rId269" o:title=""/>
            </v:shape>
            <v:shape style="position:absolute;left:6684;top:15599;width:4961;height:1239" type="#_x0000_t75" id="docshape340" stroked="false">
              <v:imagedata r:id="rId270" o:title=""/>
            </v:shape>
            <v:shape style="position:absolute;left:6684;top:16204;width:4961;height:633" type="#_x0000_t75" id="docshape341" stroked="false">
              <v:imagedata r:id="rId271" o:title=""/>
            </v:shape>
            <v:shape style="position:absolute;left:9091;top:13464;width:2554;height:2847" type="#_x0000_t75" id="docshape342" stroked="false">
              <v:imagedata r:id="rId27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2.3</w:t>
      </w:r>
    </w:p>
    <w:p>
      <w:pPr>
        <w:pStyle w:val="BodyText"/>
        <w:spacing w:line="266" w:lineRule="auto" w:before="125"/>
        <w:ind w:left="1417"/>
        <w:rPr>
          <w:rFonts w:ascii="Myriad Pro"/>
        </w:rPr>
      </w:pPr>
      <w:r>
        <w:rPr>
          <w:rFonts w:ascii="Myriad Pro"/>
          <w:color w:val="414042"/>
        </w:rPr>
        <w:t>Number of parent/family education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programs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for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supporting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their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disabilities.</w:t>
      </w:r>
    </w:p>
    <w:p>
      <w:pPr>
        <w:pStyle w:val="BodyText"/>
        <w:spacing w:before="2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7"/>
        <w:ind w:left="1417" w:right="132"/>
        <w:rPr>
          <w:b w:val="0"/>
        </w:rPr>
      </w:pPr>
      <w:r>
        <w:rPr>
          <w:b w:val="0"/>
          <w:color w:val="414042"/>
        </w:rPr>
        <w:t>Parent education programs can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organised by school staff, 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organisations,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DPOs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Ministry. They may cover a range</w:t>
      </w:r>
    </w:p>
    <w:p>
      <w:pPr>
        <w:pStyle w:val="BodyText"/>
        <w:spacing w:line="271" w:lineRule="auto"/>
        <w:ind w:left="1417" w:right="3"/>
        <w:rPr>
          <w:b w:val="0"/>
        </w:rPr>
      </w:pPr>
      <w:r>
        <w:rPr>
          <w:b w:val="0"/>
          <w:color w:val="414042"/>
        </w:rPr>
        <w:t>of issues including things such as: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the specific health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condition, impairment or disability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has and its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impact on learning; approaches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methods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to achieve maximum participation;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services, networks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resources available; skills in supporting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utilise 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assistive technology; methods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supporting homework practices,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 preparation, accessing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information, and skills in alternative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approaches.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spacing w:before="1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16"/>
        </w:numPr>
        <w:tabs>
          <w:tab w:pos="1588" w:val="left" w:leader="none"/>
        </w:tabs>
        <w:spacing w:line="271" w:lineRule="auto" w:before="137" w:after="0"/>
        <w:ind w:left="1587" w:right="53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 of parent education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2"/>
          <w:numId w:val="16"/>
        </w:numPr>
        <w:tabs>
          <w:tab w:pos="1588" w:val="left" w:leader="none"/>
        </w:tabs>
        <w:spacing w:line="240" w:lineRule="auto" w:before="112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1"/>
          <w:numId w:val="16"/>
        </w:numPr>
        <w:tabs>
          <w:tab w:pos="426" w:val="left" w:leader="none"/>
        </w:tabs>
        <w:spacing w:line="268" w:lineRule="auto" w:before="91" w:after="0"/>
        <w:ind w:left="425" w:right="356" w:hanging="171"/>
        <w:jc w:val="both"/>
        <w:rPr>
          <w:b w:val="0"/>
          <w:sz w:val="18"/>
        </w:rPr>
      </w:pPr>
      <w:r>
        <w:rPr/>
        <w:br w:type="column"/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other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organisations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district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Ministry.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line="261" w:lineRule="auto"/>
        <w:ind w:left="255" w:right="130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5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parent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compiled from record logs.</w:t>
      </w:r>
    </w:p>
    <w:p>
      <w:pPr>
        <w:pStyle w:val="BodyText"/>
        <w:spacing w:line="268" w:lineRule="auto" w:before="2"/>
        <w:ind w:left="255" w:right="77"/>
        <w:rPr>
          <w:b w:val="0"/>
        </w:rPr>
      </w:pPr>
      <w:r>
        <w:rPr>
          <w:b w:val="0"/>
          <w:color w:val="414042"/>
        </w:rPr>
        <w:t>The data could include information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number, type and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or their families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accessed the program. Care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taken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how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and compiled</w:t>
      </w:r>
    </w:p>
    <w:p>
      <w:pPr>
        <w:pStyle w:val="ListParagraph"/>
        <w:numPr>
          <w:ilvl w:val="1"/>
          <w:numId w:val="16"/>
        </w:numPr>
        <w:tabs>
          <w:tab w:pos="426" w:val="left" w:leader="none"/>
        </w:tabs>
        <w:spacing w:line="268" w:lineRule="auto" w:before="120" w:after="0"/>
        <w:ind w:left="425" w:right="2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Total number of education programs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provided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parents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(e.g.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disability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rights session were provided to two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different families at different times,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this would be counted as 2).</w:t>
      </w:r>
    </w:p>
    <w:p>
      <w:pPr>
        <w:pStyle w:val="ListParagraph"/>
        <w:numPr>
          <w:ilvl w:val="1"/>
          <w:numId w:val="16"/>
        </w:numPr>
        <w:tabs>
          <w:tab w:pos="426" w:val="left" w:leader="none"/>
        </w:tabs>
        <w:spacing w:line="268" w:lineRule="auto" w:before="119" w:after="0"/>
        <w:ind w:left="42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 and description of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different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types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education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programs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undertaken (e.g. the same disability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rights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2"/>
          <w:sz w:val="18"/>
        </w:rPr>
        <w:t>session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2"/>
          <w:sz w:val="18"/>
        </w:rPr>
        <w:t>provided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2"/>
          <w:sz w:val="18"/>
        </w:rPr>
        <w:t>two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2"/>
          <w:sz w:val="18"/>
        </w:rPr>
        <w:t>different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families at two different times would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counted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only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1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type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program).</w:t>
      </w:r>
    </w:p>
    <w:p>
      <w:pPr>
        <w:pStyle w:val="ListParagraph"/>
        <w:numPr>
          <w:ilvl w:val="1"/>
          <w:numId w:val="16"/>
        </w:numPr>
        <w:tabs>
          <w:tab w:pos="426" w:val="left" w:leader="none"/>
        </w:tabs>
        <w:spacing w:line="268" w:lineRule="auto" w:before="119" w:after="0"/>
        <w:ind w:left="425" w:right="2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 number of children 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whose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parents/family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have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participated in education programs.</w:t>
      </w:r>
    </w:p>
    <w:p>
      <w:pPr>
        <w:pStyle w:val="ListParagraph"/>
        <w:numPr>
          <w:ilvl w:val="1"/>
          <w:numId w:val="16"/>
        </w:numPr>
        <w:tabs>
          <w:tab w:pos="426" w:val="left" w:leader="none"/>
        </w:tabs>
        <w:spacing w:line="268" w:lineRule="auto" w:before="117" w:after="0"/>
        <w:ind w:left="425" w:right="13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other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sessions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where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disability has been included.</w:t>
      </w:r>
    </w:p>
    <w:p>
      <w:pPr>
        <w:pStyle w:val="Heading5"/>
        <w:spacing w:before="122"/>
        <w:ind w:left="248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6"/>
        </w:numPr>
        <w:tabs>
          <w:tab w:pos="419" w:val="left" w:leader="none"/>
        </w:tabs>
        <w:spacing w:line="240" w:lineRule="auto" w:before="148" w:after="0"/>
        <w:ind w:left="41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teacher/Principal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(or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pacing w:val="-2"/>
          <w:sz w:val="18"/>
        </w:rPr>
        <w:t>delegate).</w:t>
      </w:r>
    </w:p>
    <w:p>
      <w:pPr>
        <w:pStyle w:val="ListParagraph"/>
        <w:numPr>
          <w:ilvl w:val="1"/>
          <w:numId w:val="16"/>
        </w:numPr>
        <w:tabs>
          <w:tab w:pos="419" w:val="left" w:leader="none"/>
        </w:tabs>
        <w:spacing w:line="283" w:lineRule="auto" w:before="152" w:after="0"/>
        <w:ind w:left="418" w:right="129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before="1"/>
        <w:ind w:left="248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8"/>
        <w:ind w:left="248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3"/>
        <w:rPr>
          <w:b w:val="0"/>
          <w:sz w:val="22"/>
        </w:rPr>
      </w:pPr>
    </w:p>
    <w:p>
      <w:pPr>
        <w:pStyle w:val="Heading5"/>
        <w:ind w:left="248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83" w:lineRule="auto" w:before="148"/>
        <w:ind w:left="248" w:right="1168"/>
        <w:rPr>
          <w:b w:val="0"/>
        </w:rPr>
      </w:pPr>
      <w:r>
        <w:rPr>
          <w:b w:val="0"/>
          <w:color w:val="414042"/>
        </w:rPr>
        <w:t>An increase in the number of parent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programs can be seen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growing recognition by the school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importance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involving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parents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families in the children with disabilities’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addition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organised by local community groups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organisations.</w:t>
      </w:r>
    </w:p>
    <w:p>
      <w:pPr>
        <w:pStyle w:val="BodyText"/>
        <w:spacing w:line="283" w:lineRule="auto" w:before="115"/>
        <w:ind w:left="248" w:right="1149"/>
        <w:rPr>
          <w:b w:val="0"/>
        </w:rPr>
      </w:pPr>
      <w:r>
        <w:rPr>
          <w:b w:val="0"/>
          <w:color w:val="414042"/>
        </w:rPr>
        <w:t>Relevant Ministry could consider adding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 to the periodic inspection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routine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undertaken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district/provincial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officer (e.g. External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Inspection).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before="1"/>
        <w:ind w:left="248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before="148"/>
        <w:ind w:left="248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  <w:spacing w:val="-4"/>
        </w:rPr>
        <w:t>seek</w:t>
      </w:r>
    </w:p>
    <w:p>
      <w:pPr>
        <w:pStyle w:val="BodyText"/>
        <w:spacing w:line="283" w:lineRule="auto" w:before="38"/>
        <w:ind w:left="248" w:right="1149"/>
        <w:rPr>
          <w:b w:val="0"/>
        </w:rPr>
      </w:pPr>
      <w:r>
        <w:rPr>
          <w:b w:val="0"/>
          <w:color w:val="414042"/>
        </w:rPr>
        <w:t>qualitative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quantitative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outcomes of the parent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programs.</w:t>
      </w:r>
    </w:p>
    <w:p>
      <w:pPr>
        <w:spacing w:after="0" w:line="283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35" w:space="40"/>
            <w:col w:w="3181" w:space="39"/>
            <w:col w:w="4315"/>
          </w:cols>
        </w:sectPr>
      </w:pPr>
    </w:p>
    <w:p>
      <w:pPr>
        <w:pStyle w:val="BodyText"/>
        <w:spacing w:before="3"/>
        <w:rPr>
          <w:b w:val="0"/>
          <w:sz w:val="15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3:</w:t>
      </w:r>
    </w:p>
    <w:p>
      <w:pPr>
        <w:pStyle w:val="Heading3"/>
      </w:pPr>
      <w:r>
        <w:rPr>
          <w:color w:val="D04625"/>
          <w:w w:val="115"/>
        </w:rPr>
        <w:t>Education,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training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and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professional</w:t>
      </w:r>
      <w:r>
        <w:rPr>
          <w:color w:val="D04625"/>
          <w:spacing w:val="-8"/>
          <w:w w:val="115"/>
        </w:rPr>
        <w:t> </w:t>
      </w:r>
      <w:r>
        <w:rPr>
          <w:color w:val="D04625"/>
          <w:spacing w:val="-2"/>
          <w:w w:val="115"/>
        </w:rPr>
        <w:t>development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273"/>
          <w:pgSz w:w="11910" w:h="16840"/>
          <w:pgMar w:header="0" w:footer="395" w:top="1920" w:bottom="580" w:left="0" w:right="0"/>
        </w:sectPr>
      </w:pPr>
    </w:p>
    <w:p>
      <w:pPr>
        <w:spacing w:before="219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6" w:lineRule="auto" w:before="132"/>
        <w:ind w:left="1133"/>
        <w:rPr>
          <w:b w:val="0"/>
        </w:rPr>
      </w:pPr>
      <w:r>
        <w:rPr>
          <w:b w:val="0"/>
          <w:color w:val="414042"/>
        </w:rPr>
        <w:t>The workforce is knowledgeable,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competent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committed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implement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before="3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6" w:lineRule="auto" w:before="132"/>
        <w:ind w:left="1133"/>
        <w:rPr>
          <w:b w:val="0"/>
        </w:rPr>
      </w:pP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the workforce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adequately prepared, understands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philosophy behind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skills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implement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 practice. It is important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countries to collect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aspect of workforce preparation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successful implementation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policies,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the number of trained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educators and the types of training</w:t>
      </w:r>
    </w:p>
    <w:p>
      <w:pPr>
        <w:pStyle w:val="BodyText"/>
        <w:spacing w:line="204" w:lineRule="exact"/>
        <w:ind w:left="1133"/>
        <w:rPr>
          <w:b w:val="0"/>
        </w:rPr>
      </w:pP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2"/>
        </w:rPr>
        <w:t> completed.</w:t>
      </w:r>
    </w:p>
    <w:p>
      <w:pPr>
        <w:pStyle w:val="BodyText"/>
        <w:spacing w:line="266" w:lineRule="auto" w:before="136"/>
        <w:ind w:left="1133" w:right="91"/>
        <w:rPr>
          <w:b w:val="0"/>
        </w:rPr>
      </w:pPr>
      <w:r>
        <w:rPr>
          <w:b w:val="0"/>
          <w:color w:val="414042"/>
        </w:rPr>
        <w:t>Collecting information about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country’s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identify whether this includes</w:t>
      </w:r>
    </w:p>
    <w:p>
      <w:pPr>
        <w:pStyle w:val="BodyText"/>
        <w:spacing w:line="266" w:lineRule="auto"/>
        <w:ind w:left="1133" w:right="143"/>
        <w:rPr>
          <w:b w:val="0"/>
        </w:rPr>
      </w:pPr>
      <w:r>
        <w:rPr>
          <w:b w:val="0"/>
          <w:color w:val="414042"/>
        </w:rPr>
        <w:t>a mandatory course and practicum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experiences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accredited teacher assistants,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together with data on the availability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continuing professional learning</w:t>
      </w:r>
    </w:p>
    <w:p>
      <w:pPr>
        <w:pStyle w:val="BodyText"/>
        <w:spacing w:line="266" w:lineRule="auto"/>
        <w:ind w:left="1133"/>
        <w:rPr>
          <w:b w:val="0"/>
        </w:rPr>
      </w:pPr>
      <w:r>
        <w:rPr>
          <w:b w:val="0"/>
          <w:color w:val="414042"/>
        </w:rPr>
        <w:t>about disability-inclusive education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detect the potential learning needs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workforce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disability-inclusive education.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</w:rPr>
      </w:pPr>
    </w:p>
    <w:p>
      <w:pPr>
        <w:spacing w:line="333" w:lineRule="auto" w:before="0"/>
        <w:ind w:left="1133" w:right="91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‘Teachers need training on inclusive education so that they can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become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inclusive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teachers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 </w:t>
      </w:r>
      <w:r>
        <w:rPr>
          <w:rFonts w:ascii="Cambria" w:hAnsi="Cambria"/>
          <w:color w:val="7D451C"/>
          <w:spacing w:val="-2"/>
          <w:w w:val="120"/>
          <w:sz w:val="16"/>
        </w:rPr>
        <w:t>their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spacing w:val="-2"/>
          <w:w w:val="120"/>
          <w:sz w:val="16"/>
        </w:rPr>
        <w:t>classrooms...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spacing w:val="-2"/>
          <w:w w:val="120"/>
          <w:sz w:val="16"/>
        </w:rPr>
        <w:t>Also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spacing w:val="-2"/>
          <w:w w:val="120"/>
          <w:sz w:val="16"/>
        </w:rPr>
        <w:t>they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spacing w:val="-2"/>
          <w:w w:val="120"/>
          <w:sz w:val="16"/>
        </w:rPr>
        <w:t>need </w:t>
      </w:r>
      <w:r>
        <w:rPr>
          <w:rFonts w:ascii="Cambria" w:hAnsi="Cambria"/>
          <w:color w:val="7D451C"/>
          <w:w w:val="120"/>
          <w:sz w:val="16"/>
        </w:rPr>
        <w:t>training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on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how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detect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</w:t>
      </w:r>
      <w:r>
        <w:rPr>
          <w:rFonts w:ascii="Cambria" w:hAnsi="Cambria"/>
          <w:color w:val="7D451C"/>
          <w:spacing w:val="-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child with special need in the class,</w:t>
      </w:r>
    </w:p>
    <w:p>
      <w:pPr>
        <w:spacing w:line="333" w:lineRule="auto" w:before="0"/>
        <w:ind w:left="113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so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that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they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can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be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able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to</w:t>
      </w:r>
      <w:r>
        <w:rPr>
          <w:rFonts w:ascii="Cambria" w:hAnsi="Cambria"/>
          <w:color w:val="7D451C"/>
          <w:spacing w:val="-3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better </w:t>
      </w:r>
      <w:r>
        <w:rPr>
          <w:rFonts w:ascii="Cambria" w:hAnsi="Cambria"/>
          <w:color w:val="7D451C"/>
          <w:w w:val="120"/>
          <w:sz w:val="16"/>
        </w:rPr>
        <w:t>respond to that child’s need.’</w:t>
      </w:r>
    </w:p>
    <w:p>
      <w:pPr>
        <w:pStyle w:val="Heading4"/>
        <w:spacing w:before="219"/>
        <w:ind w:left="245"/>
      </w:pPr>
      <w:r>
        <w:rPr>
          <w:b w:val="0"/>
        </w:rPr>
        <w:br w:type="column"/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3.1</w:t>
      </w:r>
    </w:p>
    <w:p>
      <w:pPr>
        <w:pStyle w:val="BodyText"/>
        <w:spacing w:line="261" w:lineRule="auto" w:before="121"/>
        <w:ind w:left="245" w:right="137"/>
        <w:rPr>
          <w:rFonts w:ascii="Myriad Pro"/>
        </w:rPr>
      </w:pPr>
      <w:r>
        <w:rPr>
          <w:rFonts w:ascii="Myriad Pro"/>
          <w:color w:val="414042"/>
        </w:rPr>
        <w:t>Teacher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training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curriculum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</w:rPr>
        <w:t>includes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 mandatory program on disability-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inclusive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education.</w:t>
      </w:r>
    </w:p>
    <w:p>
      <w:pPr>
        <w:pStyle w:val="BodyText"/>
        <w:spacing w:before="6"/>
        <w:rPr>
          <w:rFonts w:ascii="Myriad Pro"/>
          <w:sz w:val="19"/>
        </w:rPr>
      </w:pPr>
    </w:p>
    <w:p>
      <w:pPr>
        <w:pStyle w:val="Heading5"/>
        <w:spacing w:before="1"/>
        <w:ind w:left="24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6" w:lineRule="auto" w:before="132"/>
        <w:ind w:left="245" w:right="137"/>
        <w:rPr>
          <w:b w:val="0"/>
        </w:rPr>
      </w:pP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refers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compulsory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course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in a pre-service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program.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before="1"/>
        <w:ind w:left="24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66" w:lineRule="auto" w:before="132"/>
        <w:ind w:left="245" w:right="137"/>
        <w:rPr>
          <w:b w:val="0"/>
        </w:rPr>
      </w:pPr>
      <w:r>
        <w:rPr>
          <w:b w:val="0"/>
          <w:color w:val="414042"/>
        </w:rPr>
        <w:t>All university/teacher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teacher-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curricula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 the definition.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spacing w:line="261" w:lineRule="auto"/>
        <w:ind w:left="245" w:right="137"/>
      </w:pPr>
      <w:r>
        <w:rPr>
          <w:color w:val="00807C"/>
          <w:w w:val="120"/>
        </w:rPr>
        <w:t>Method</w:t>
      </w:r>
      <w:r>
        <w:rPr>
          <w:color w:val="00807C"/>
          <w:spacing w:val="-11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1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6" w:lineRule="auto" w:before="109"/>
        <w:ind w:left="245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using a four- point scale.</w:t>
      </w:r>
    </w:p>
    <w:p>
      <w:pPr>
        <w:pStyle w:val="ListParagraph"/>
        <w:numPr>
          <w:ilvl w:val="0"/>
          <w:numId w:val="18"/>
        </w:numPr>
        <w:tabs>
          <w:tab w:pos="416" w:val="left" w:leader="none"/>
        </w:tabs>
        <w:spacing w:line="240" w:lineRule="auto" w:before="113" w:after="0"/>
        <w:ind w:left="41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No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2"/>
          <w:sz w:val="18"/>
        </w:rPr>
        <w:t> covered.</w:t>
      </w:r>
    </w:p>
    <w:p>
      <w:pPr>
        <w:pStyle w:val="ListParagraph"/>
        <w:numPr>
          <w:ilvl w:val="0"/>
          <w:numId w:val="18"/>
        </w:numPr>
        <w:tabs>
          <w:tab w:pos="416" w:val="left" w:leader="none"/>
        </w:tabs>
        <w:spacing w:line="240" w:lineRule="auto" w:before="137" w:after="0"/>
        <w:ind w:left="41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Some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pacing w:val="-2"/>
          <w:sz w:val="18"/>
        </w:rPr>
        <w:t>covered</w:t>
      </w:r>
    </w:p>
    <w:p>
      <w:pPr>
        <w:pStyle w:val="BodyText"/>
        <w:spacing w:line="266" w:lineRule="auto" w:before="23"/>
        <w:ind w:left="415" w:right="184"/>
        <w:rPr>
          <w:b w:val="0"/>
        </w:rPr>
      </w:pPr>
      <w:r>
        <w:rPr>
          <w:b w:val="0"/>
          <w:color w:val="414042"/>
        </w:rPr>
        <w:t>(if information about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covered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one or two lectures).</w:t>
      </w:r>
    </w:p>
    <w:p>
      <w:pPr>
        <w:pStyle w:val="ListParagraph"/>
        <w:numPr>
          <w:ilvl w:val="0"/>
          <w:numId w:val="18"/>
        </w:numPr>
        <w:tabs>
          <w:tab w:pos="403" w:val="left" w:leader="none"/>
        </w:tabs>
        <w:spacing w:line="266" w:lineRule="auto" w:before="113" w:after="0"/>
        <w:ind w:left="415" w:right="30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Substantial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covered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(if a stand-alone subject covers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 information on disability-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inclusive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education).</w:t>
      </w:r>
    </w:p>
    <w:p>
      <w:pPr>
        <w:pStyle w:val="ListParagraph"/>
        <w:numPr>
          <w:ilvl w:val="0"/>
          <w:numId w:val="18"/>
        </w:numPr>
        <w:tabs>
          <w:tab w:pos="403" w:val="left" w:leader="none"/>
        </w:tabs>
        <w:spacing w:line="266" w:lineRule="auto" w:before="113" w:after="0"/>
        <w:ind w:left="415" w:right="41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Extensive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covered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(if information about disability-</w:t>
      </w:r>
    </w:p>
    <w:p>
      <w:pPr>
        <w:pStyle w:val="BodyText"/>
        <w:spacing w:line="266" w:lineRule="auto"/>
        <w:ind w:left="415" w:right="3"/>
        <w:rPr>
          <w:b w:val="0"/>
        </w:rPr>
      </w:pPr>
      <w:r>
        <w:rPr>
          <w:b w:val="0"/>
          <w:color w:val="414042"/>
        </w:rPr>
        <w:t>inclusive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covered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both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stand-alone subject and infused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 teacher education subjects).</w:t>
      </w:r>
    </w:p>
    <w:p>
      <w:pPr>
        <w:pStyle w:val="BodyText"/>
        <w:spacing w:line="266" w:lineRule="auto" w:before="113"/>
        <w:ind w:left="245"/>
        <w:rPr>
          <w:b w:val="0"/>
        </w:rPr>
      </w:pPr>
      <w:r>
        <w:rPr>
          <w:b w:val="0"/>
          <w:color w:val="414042"/>
        </w:rPr>
        <w:t>Copies of the teacher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 should be provided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content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highlighted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covers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 Certification of teachers as</w:t>
      </w:r>
    </w:p>
    <w:p>
      <w:pPr>
        <w:pStyle w:val="Heading5"/>
        <w:spacing w:before="219"/>
        <w:ind w:left="269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8"/>
        </w:numPr>
        <w:tabs>
          <w:tab w:pos="440" w:val="left" w:leader="none"/>
        </w:tabs>
        <w:spacing w:line="268" w:lineRule="auto" w:before="135" w:after="0"/>
        <w:ind w:left="439" w:right="194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Universities/Teacher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education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providers.</w:t>
      </w:r>
    </w:p>
    <w:p>
      <w:pPr>
        <w:pStyle w:val="ListParagraph"/>
        <w:numPr>
          <w:ilvl w:val="1"/>
          <w:numId w:val="18"/>
        </w:numPr>
        <w:tabs>
          <w:tab w:pos="440" w:val="left" w:leader="none"/>
        </w:tabs>
        <w:spacing w:line="268" w:lineRule="auto" w:before="111" w:after="0"/>
        <w:ind w:left="439" w:right="157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teacher education, training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professional development.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information should also be made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available to the relevant Ministry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accreditation 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teacher education programs.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69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line="268" w:lineRule="auto" w:before="135"/>
        <w:ind w:left="269" w:right="1736"/>
        <w:rPr>
          <w:b w:val="0"/>
        </w:rPr>
      </w:pPr>
      <w:r>
        <w:rPr>
          <w:b w:val="0"/>
          <w:color w:val="414042"/>
        </w:rPr>
        <w:t>Annual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time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revising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 education programs.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69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4"/>
        <w:ind w:left="269" w:right="1736"/>
        <w:rPr>
          <w:b w:val="0"/>
        </w:rPr>
      </w:pPr>
      <w:r>
        <w:rPr>
          <w:b w:val="0"/>
          <w:color w:val="414042"/>
          <w:spacing w:val="-4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teacher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curriculum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a compulsory course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disability-inclusive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graduates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</w:p>
    <w:p>
      <w:pPr>
        <w:pStyle w:val="BodyText"/>
        <w:spacing w:line="268" w:lineRule="auto"/>
        <w:ind w:left="269" w:right="1319"/>
        <w:rPr>
          <w:b w:val="0"/>
        </w:rPr>
      </w:pPr>
      <w:r>
        <w:rPr>
          <w:b w:val="0"/>
          <w:color w:val="414042"/>
          <w:spacing w:val="-4"/>
        </w:rPr>
        <w:t>prepared to implement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practices. The curriculum of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reviewed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carefully to determine if the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disability-inclusive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covered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comprehensively in the program.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69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4"/>
        <w:ind w:left="269" w:right="1466"/>
        <w:rPr>
          <w:b w:val="0"/>
        </w:rPr>
      </w:pPr>
      <w:r>
        <w:rPr>
          <w:b w:val="0"/>
          <w:color w:val="414042"/>
        </w:rPr>
        <w:t>A compulsory course on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in the teacher-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training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curriculum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itself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does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effective, good quality rights 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for pre-service teachers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education. In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university courses,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covered at a very rudimentary level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unlikely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prepare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classrooms.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Universities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collect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trainees’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2" w:space="40"/>
            <w:col w:w="3148" w:space="39"/>
            <w:col w:w="4621"/>
          </w:cols>
        </w:sectPr>
      </w:pPr>
    </w:p>
    <w:p>
      <w:pPr>
        <w:pStyle w:val="BodyText"/>
        <w:tabs>
          <w:tab w:pos="4062" w:val="left" w:leader="none"/>
          <w:tab w:pos="4346" w:val="left" w:leader="none"/>
          <w:tab w:pos="7558" w:val="left" w:leader="none"/>
        </w:tabs>
        <w:spacing w:line="173" w:lineRule="exact"/>
        <w:ind w:left="1133"/>
        <w:rPr>
          <w:b w:val="0"/>
        </w:rPr>
      </w:pPr>
      <w:r>
        <w:rPr>
          <w:b w:val="0"/>
          <w:color w:val="414042"/>
          <w:u w:val="single" w:color="7D451C"/>
        </w:rPr>
        <w:tab/>
      </w:r>
      <w:r>
        <w:rPr>
          <w:b w:val="0"/>
          <w:color w:val="414042"/>
        </w:rPr>
        <w:tab/>
      </w:r>
      <w:r>
        <w:rPr>
          <w:b w:val="0"/>
          <w:color w:val="414042"/>
          <w:spacing w:val="-4"/>
        </w:rPr>
        <w:t>sufficiently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4"/>
        </w:rPr>
        <w:t>educated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work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children</w:t>
      </w:r>
      <w:r>
        <w:rPr>
          <w:b w:val="0"/>
          <w:color w:val="414042"/>
        </w:rPr>
        <w:tab/>
      </w:r>
      <w:r>
        <w:rPr>
          <w:b w:val="0"/>
          <w:color w:val="414042"/>
          <w:spacing w:val="-2"/>
        </w:rPr>
        <w:t>attitude,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knowledge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skills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teach</w:t>
      </w:r>
    </w:p>
    <w:p>
      <w:pPr>
        <w:spacing w:after="0" w:line="173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spacing w:line="242" w:lineRule="auto" w:before="85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Key</w:t>
      </w:r>
      <w:r>
        <w:rPr>
          <w:b w:val="0"/>
          <w:color w:val="7D451C"/>
          <w:spacing w:val="-4"/>
          <w:sz w:val="16"/>
        </w:rPr>
        <w:t> </w:t>
      </w:r>
      <w:r>
        <w:rPr>
          <w:b w:val="0"/>
          <w:color w:val="7D451C"/>
          <w:sz w:val="16"/>
        </w:rPr>
        <w:t>informant,</w:t>
      </w:r>
      <w:r>
        <w:rPr>
          <w:b w:val="0"/>
          <w:color w:val="7D451C"/>
          <w:spacing w:val="-4"/>
          <w:sz w:val="16"/>
        </w:rPr>
        <w:t> </w:t>
      </w:r>
      <w:r>
        <w:rPr>
          <w:b w:val="0"/>
          <w:color w:val="7D451C"/>
          <w:sz w:val="16"/>
        </w:rPr>
        <w:t>Ministry</w:t>
      </w:r>
      <w:r>
        <w:rPr>
          <w:b w:val="0"/>
          <w:color w:val="7D451C"/>
          <w:spacing w:val="-4"/>
          <w:sz w:val="16"/>
        </w:rPr>
        <w:t> </w:t>
      </w:r>
      <w:r>
        <w:rPr>
          <w:b w:val="0"/>
          <w:color w:val="7D451C"/>
          <w:sz w:val="16"/>
        </w:rPr>
        <w:t>of</w:t>
      </w:r>
      <w:r>
        <w:rPr>
          <w:b w:val="0"/>
          <w:color w:val="7D451C"/>
          <w:spacing w:val="-4"/>
          <w:sz w:val="16"/>
        </w:rPr>
        <w:t> </w:t>
      </w:r>
      <w:r>
        <w:rPr>
          <w:b w:val="0"/>
          <w:color w:val="7D451C"/>
          <w:sz w:val="16"/>
        </w:rPr>
        <w:t>Health,</w:t>
      </w:r>
      <w:r>
        <w:rPr>
          <w:b w:val="0"/>
          <w:color w:val="7D451C"/>
          <w:spacing w:val="40"/>
          <w:sz w:val="16"/>
        </w:rPr>
        <w:t> </w:t>
      </w:r>
      <w:r>
        <w:rPr>
          <w:b w:val="0"/>
          <w:color w:val="7D451C"/>
          <w:sz w:val="16"/>
        </w:rPr>
        <w:t>Solomon</w:t>
      </w:r>
      <w:r>
        <w:rPr>
          <w:b w:val="0"/>
          <w:color w:val="7D451C"/>
          <w:spacing w:val="-6"/>
          <w:sz w:val="16"/>
        </w:rPr>
        <w:t> </w:t>
      </w:r>
      <w:r>
        <w:rPr>
          <w:b w:val="0"/>
          <w:color w:val="7D451C"/>
          <w:sz w:val="16"/>
        </w:rPr>
        <w:t>Islands</w:t>
      </w:r>
    </w:p>
    <w:p>
      <w:pPr>
        <w:pStyle w:val="BodyText"/>
        <w:spacing w:line="266" w:lineRule="auto" w:before="23"/>
        <w:ind w:left="1041"/>
        <w:rPr>
          <w:b w:val="0"/>
        </w:rPr>
      </w:pPr>
      <w:r>
        <w:rPr/>
        <w:br w:type="column"/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classrooms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would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provide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confirmation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training.</w:t>
      </w:r>
    </w:p>
    <w:p>
      <w:pPr>
        <w:pStyle w:val="BodyText"/>
        <w:spacing w:line="268" w:lineRule="auto" w:before="20"/>
        <w:ind w:left="477" w:right="1053"/>
        <w:rPr>
          <w:b w:val="0"/>
        </w:rPr>
      </w:pPr>
      <w:r>
        <w:rPr/>
        <w:br w:type="column"/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classrooms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determine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efficacy of the program.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3265" w:space="40"/>
            <w:col w:w="3738" w:space="39"/>
            <w:col w:w="4828"/>
          </w:cols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92"/>
        <w:ind w:left="1417" w:right="0" w:firstLine="0"/>
        <w:jc w:val="left"/>
        <w:rPr>
          <w:b w:val="0"/>
          <w:sz w:val="16"/>
        </w:rPr>
      </w:pPr>
      <w:r>
        <w:rPr/>
        <w:pict>
          <v:group style="position:absolute;margin-left:177.794998pt;margin-top:-16.597414pt;width:417.5pt;height:218.7pt;mso-position-horizontal-relative:page;mso-position-vertical-relative:paragraph;z-index:-19441152" id="docshapegroup345" coordorigin="3556,-332" coordsize="8350,4374">
            <v:shape style="position:absolute;left:3555;top:-332;width:319;height:4374" type="#_x0000_t75" id="docshape346" stroked="false">
              <v:imagedata r:id="rId277" o:title=""/>
            </v:shape>
            <v:shape style="position:absolute;left:8447;top:-332;width:2719;height:2516" type="#_x0000_t75" id="docshape347" stroked="false">
              <v:imagedata r:id="rId278" o:title=""/>
            </v:shape>
            <v:shape style="position:absolute;left:6012;top:-332;width:5894;height:1390" type="#_x0000_t75" id="docshape348" stroked="false">
              <v:imagedata r:id="rId279" o:title=""/>
            </v:shape>
            <v:shape style="position:absolute;left:3555;top:-332;width:7596;height:4187" type="#_x0000_t75" id="docshape349" stroked="false">
              <v:imagedata r:id="rId280" o:title=""/>
            </v:shape>
            <v:shape style="position:absolute;left:3555;top:-332;width:5513;height:4374" type="#_x0000_t75" id="docshape350" stroked="false">
              <v:imagedata r:id="rId281" o:title=""/>
            </v:shape>
            <w10:wrap type="none"/>
          </v:group>
        </w:pict>
      </w:r>
      <w:r>
        <w:rPr>
          <w:b w:val="0"/>
          <w:color w:val="727376"/>
          <w:sz w:val="16"/>
        </w:rPr>
        <w:t>Pacific-INDIE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–</w:t>
      </w:r>
      <w:r>
        <w:rPr>
          <w:b w:val="0"/>
          <w:color w:val="727376"/>
          <w:spacing w:val="-8"/>
          <w:sz w:val="16"/>
        </w:rPr>
        <w:t> </w:t>
      </w:r>
      <w:r>
        <w:rPr>
          <w:b w:val="0"/>
          <w:color w:val="727376"/>
          <w:sz w:val="16"/>
        </w:rPr>
        <w:t>The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Guidelines</w:t>
      </w:r>
      <w:r>
        <w:rPr>
          <w:b w:val="0"/>
          <w:color w:val="727376"/>
          <w:spacing w:val="-1"/>
          <w:sz w:val="16"/>
        </w:rPr>
        <w:t> </w:t>
      </w:r>
      <w:r>
        <w:rPr>
          <w:b w:val="0"/>
          <w:color w:val="727376"/>
          <w:spacing w:val="-2"/>
          <w:sz w:val="16"/>
        </w:rPr>
        <w:t>Manual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274"/>
          <w:footerReference w:type="even" r:id="rId275"/>
          <w:footerReference w:type="default" r:id="rId276"/>
          <w:pgSz w:w="11910" w:h="16840"/>
          <w:pgMar w:header="0" w:footer="395" w:top="0" w:bottom="580" w:left="0" w:right="0"/>
          <w:pgNumType w:start="32"/>
        </w:sectPr>
      </w:pPr>
    </w:p>
    <w:p>
      <w:pPr>
        <w:pStyle w:val="Heading4"/>
      </w:pPr>
      <w:r>
        <w:rPr/>
        <w:pict>
          <v:group style="position:absolute;margin-left:505.511993pt;margin-top:618.05603pt;width:89.8pt;height:223.85pt;mso-position-horizontal-relative:page;mso-position-vertical-relative:page;z-index:-19441664" id="docshapegroup351" coordorigin="10110,12361" coordsize="1796,4477">
            <v:shape style="position:absolute;left:11547;top:15911;width:358;height:927" type="#_x0000_t75" id="docshape352" stroked="false">
              <v:imagedata r:id="rId282" o:title=""/>
            </v:shape>
            <v:shape style="position:absolute;left:10110;top:12361;width:1796;height:4477" type="#_x0000_t75" id="docshape353" stroked="false">
              <v:imagedata r:id="rId283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3.2</w:t>
      </w:r>
    </w:p>
    <w:p>
      <w:pPr>
        <w:pStyle w:val="BodyText"/>
        <w:spacing w:before="126"/>
        <w:ind w:left="1417"/>
        <w:rPr>
          <w:rFonts w:ascii="Myriad Pro"/>
        </w:rPr>
      </w:pPr>
      <w:r>
        <w:rPr>
          <w:rFonts w:ascii="Myriad Pro"/>
          <w:color w:val="414042"/>
        </w:rPr>
        <w:t>Teacher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-2"/>
        </w:rPr>
        <w:t> programs</w:t>
      </w:r>
    </w:p>
    <w:p>
      <w:pPr>
        <w:pStyle w:val="BodyText"/>
        <w:spacing w:line="268" w:lineRule="auto" w:before="25"/>
        <w:ind w:left="1417"/>
        <w:rPr>
          <w:rFonts w:ascii="Myriad Pro"/>
        </w:rPr>
      </w:pPr>
      <w:r>
        <w:rPr>
          <w:rFonts w:ascii="Myriad Pro"/>
          <w:color w:val="414042"/>
        </w:rPr>
        <w:t>include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disability-inclusive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practicum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experiences.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417" w:right="85"/>
        <w:rPr>
          <w:b w:val="0"/>
        </w:rPr>
      </w:pPr>
      <w:r>
        <w:rPr>
          <w:b w:val="0"/>
          <w:color w:val="414042"/>
        </w:rPr>
        <w:t>This indicator refers to the practice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teaching experience in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educational settings during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teacher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program.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Teacher</w:t>
      </w:r>
    </w:p>
    <w:p>
      <w:pPr>
        <w:pStyle w:val="BodyText"/>
        <w:spacing w:line="271" w:lineRule="auto" w:before="2"/>
        <w:ind w:left="1417"/>
        <w:rPr>
          <w:b w:val="0"/>
        </w:rPr>
      </w:pP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programs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include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those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run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universities or teacher training colleges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(both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government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private).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practicum experiences must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be in classrooms where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setting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to be met.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71" w:lineRule="auto" w:before="138"/>
        <w:ind w:left="1417" w:right="173"/>
        <w:rPr>
          <w:b w:val="0"/>
        </w:rPr>
      </w:pPr>
      <w:r>
        <w:rPr>
          <w:b w:val="0"/>
          <w:color w:val="414042"/>
        </w:rPr>
        <w:t>Practicum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records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universities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other teacher education program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providers as per the definition.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right="417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5"/>
        <w:ind w:left="1417" w:right="85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placement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disability-inclusive classrooms as:</w:t>
      </w:r>
    </w:p>
    <w:p>
      <w:pPr>
        <w:pStyle w:val="ListParagraph"/>
        <w:numPr>
          <w:ilvl w:val="0"/>
          <w:numId w:val="19"/>
        </w:numPr>
        <w:tabs>
          <w:tab w:pos="1588" w:val="left" w:leader="none"/>
        </w:tabs>
        <w:spacing w:line="240" w:lineRule="auto" w:before="115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5"/>
          <w:sz w:val="18"/>
        </w:rPr>
        <w:t>No.</w:t>
      </w:r>
    </w:p>
    <w:p>
      <w:pPr>
        <w:pStyle w:val="ListParagraph"/>
        <w:numPr>
          <w:ilvl w:val="0"/>
          <w:numId w:val="19"/>
        </w:numPr>
        <w:tabs>
          <w:tab w:pos="1588" w:val="left" w:leader="none"/>
        </w:tabs>
        <w:spacing w:line="240" w:lineRule="auto" w:before="28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Yes.</w:t>
      </w:r>
    </w:p>
    <w:p>
      <w:pPr>
        <w:pStyle w:val="BodyText"/>
        <w:spacing w:before="142"/>
        <w:ind w:left="1417"/>
        <w:rPr>
          <w:b w:val="0"/>
        </w:rPr>
      </w:pPr>
      <w:r>
        <w:rPr>
          <w:b w:val="0"/>
          <w:color w:val="414042"/>
        </w:rPr>
        <w:t>If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yes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hours.</w:t>
      </w:r>
    </w:p>
    <w:p>
      <w:pPr>
        <w:pStyle w:val="BodyText"/>
        <w:spacing w:line="271" w:lineRule="auto" w:before="141"/>
        <w:ind w:left="1417" w:right="223"/>
        <w:rPr>
          <w:b w:val="0"/>
        </w:rPr>
      </w:pP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place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 teaching can provide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number of hours each trainee</w:t>
      </w:r>
    </w:p>
    <w:p>
      <w:pPr>
        <w:pStyle w:val="BodyText"/>
        <w:spacing w:line="271" w:lineRule="auto" w:before="91"/>
        <w:ind w:left="243" w:right="127"/>
        <w:jc w:val="both"/>
        <w:rPr>
          <w:b w:val="0"/>
        </w:rPr>
      </w:pPr>
      <w:r>
        <w:rPr/>
        <w:br w:type="column"/>
      </w:r>
      <w:r>
        <w:rPr>
          <w:b w:val="0"/>
          <w:color w:val="414042"/>
        </w:rPr>
        <w:t>has spent in inclusive classrooms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universities.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Universities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2"/>
        </w:rPr>
        <w:t> teacher</w:t>
      </w:r>
    </w:p>
    <w:p>
      <w:pPr>
        <w:pStyle w:val="BodyText"/>
        <w:spacing w:line="271" w:lineRule="auto" w:before="2"/>
        <w:ind w:left="243"/>
        <w:jc w:val="both"/>
        <w:rPr>
          <w:b w:val="0"/>
        </w:rPr>
      </w:pP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colleges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submit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programs.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before="138"/>
        <w:ind w:left="243"/>
        <w:rPr>
          <w:b w:val="0"/>
        </w:rPr>
      </w:pPr>
      <w:r>
        <w:rPr>
          <w:b w:val="0"/>
          <w:color w:val="414042"/>
        </w:rPr>
        <w:t>Student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practicum</w:t>
      </w:r>
      <w:r>
        <w:rPr>
          <w:b w:val="0"/>
          <w:color w:val="414042"/>
          <w:spacing w:val="-2"/>
        </w:rPr>
        <w:t> placement</w:t>
      </w:r>
    </w:p>
    <w:p>
      <w:pPr>
        <w:pStyle w:val="BodyText"/>
        <w:spacing w:line="271" w:lineRule="auto" w:before="29"/>
        <w:ind w:left="243" w:right="60"/>
        <w:rPr>
          <w:b w:val="0"/>
        </w:rPr>
      </w:pPr>
      <w:r>
        <w:rPr>
          <w:b w:val="0"/>
          <w:color w:val="414042"/>
        </w:rPr>
        <w:t>co-ordinators of teacher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report to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compiling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teacher education, training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professional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development.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8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8"/>
        <w:ind w:left="243" w:right="116"/>
        <w:rPr>
          <w:b w:val="0"/>
        </w:rPr>
      </w:pPr>
      <w:r>
        <w:rPr>
          <w:b w:val="0"/>
          <w:color w:val="414042"/>
        </w:rPr>
        <w:t>The data on the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practicum experiences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information regarding how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are</w:t>
      </w:r>
    </w:p>
    <w:p>
      <w:pPr>
        <w:pStyle w:val="BodyText"/>
        <w:spacing w:line="271" w:lineRule="auto" w:before="5"/>
        <w:ind w:left="243"/>
        <w:rPr>
          <w:b w:val="0"/>
        </w:rPr>
      </w:pPr>
      <w:r>
        <w:rPr>
          <w:b w:val="0"/>
          <w:color w:val="414042"/>
        </w:rPr>
        <w:t>supporting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become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a disability-inclusive 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setting. To strengthen the value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related to this indicator,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 types of inclusive practices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experienced by teacher trainees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be recorded. Countries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consider making a requirement of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minimum number of hours to</w:t>
      </w:r>
    </w:p>
    <w:p>
      <w:pPr>
        <w:pStyle w:val="BodyText"/>
        <w:spacing w:before="8"/>
        <w:ind w:left="243"/>
        <w:rPr>
          <w:b w:val="0"/>
        </w:rPr>
      </w:pPr>
      <w:r>
        <w:rPr>
          <w:b w:val="0"/>
          <w:color w:val="414042"/>
        </w:rPr>
        <w:t>be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completed.</w:t>
      </w:r>
    </w:p>
    <w:p>
      <w:pPr>
        <w:pStyle w:val="BodyText"/>
        <w:spacing w:line="271" w:lineRule="auto" w:before="142"/>
        <w:ind w:left="243" w:right="9"/>
        <w:rPr>
          <w:b w:val="0"/>
        </w:rPr>
      </w:pPr>
      <w:r>
        <w:rPr>
          <w:b w:val="0"/>
          <w:color w:val="414042"/>
        </w:rPr>
        <w:t>It is recommended that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consider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minimum required period within</w:t>
      </w:r>
    </w:p>
    <w:p>
      <w:pPr>
        <w:pStyle w:val="BodyText"/>
        <w:spacing w:line="273" w:lineRule="auto" w:before="92"/>
        <w:ind w:left="296" w:right="1201"/>
        <w:rPr>
          <w:b w:val="0"/>
        </w:rPr>
      </w:pPr>
      <w:r>
        <w:rPr/>
        <w:br w:type="column"/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settings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 the practice placements of</w:t>
      </w:r>
    </w:p>
    <w:p>
      <w:pPr>
        <w:pStyle w:val="BodyText"/>
        <w:spacing w:line="273" w:lineRule="auto"/>
        <w:ind w:left="296" w:right="1201"/>
        <w:rPr>
          <w:b w:val="0"/>
        </w:rPr>
      </w:pPr>
      <w:r>
        <w:rPr>
          <w:b w:val="0"/>
          <w:color w:val="414042"/>
        </w:rPr>
        <w:t>pre-service teachers. If the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program does not 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practice placements of teachers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settings,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recommended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consider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revising/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amending the curriculum accordingly.</w:t>
      </w:r>
    </w:p>
    <w:p>
      <w:pPr>
        <w:pStyle w:val="BodyText"/>
        <w:spacing w:line="273" w:lineRule="auto" w:before="111"/>
        <w:ind w:left="296" w:right="1213"/>
        <w:rPr>
          <w:b w:val="0"/>
        </w:rPr>
      </w:pPr>
      <w:r>
        <w:rPr>
          <w:b w:val="0"/>
          <w:color w:val="414042"/>
        </w:rPr>
        <w:t>Accreditation of teacher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take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consideration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if relevant practicum in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classrooms is integrated in the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curriculum.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96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3" w:lineRule="auto" w:before="139"/>
        <w:ind w:left="296" w:right="1299"/>
        <w:rPr>
          <w:b w:val="0"/>
        </w:rPr>
      </w:pPr>
      <w:r>
        <w:rPr>
          <w:b w:val="0"/>
          <w:color w:val="414042"/>
        </w:rPr>
        <w:t>The number of schools implementing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practices in regular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classroom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teaching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limited.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may,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therefore,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placed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a sufficiently long enough time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such a setting. Moreover, the way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 disability-inclusive practices</w:t>
      </w:r>
    </w:p>
    <w:p>
      <w:pPr>
        <w:pStyle w:val="BodyText"/>
        <w:spacing w:line="273" w:lineRule="auto"/>
        <w:ind w:left="296" w:right="1186"/>
        <w:rPr>
          <w:b w:val="0"/>
        </w:rPr>
      </w:pPr>
      <w:r>
        <w:rPr>
          <w:b w:val="0"/>
          <w:color w:val="414042"/>
        </w:rPr>
        <w:t>are defined and/or implemented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individual schools might be different,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thus making accurate and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measurement of this indicator difficult.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may be useful for teacher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to identify schools that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categorised as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schools. In some countries, there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demonstration schools that can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‘disability-inclusive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schools.’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record of the different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practices implemented would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interpretation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student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reflect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practice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lecturers/tutors.</w:t>
      </w:r>
    </w:p>
    <w:p>
      <w:pPr>
        <w:spacing w:after="0" w:line="273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20" w:space="39"/>
            <w:col w:w="4364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11.3pt;height:172.35pt;mso-position-horizontal-relative:char;mso-position-vertical-relative:line" id="docshapegroup354" coordorigin="0,0" coordsize="226,3447">
            <v:shape style="position:absolute;left:0;top:0;width:177;height:3447" type="#_x0000_t75" id="docshape355" stroked="false">
              <v:imagedata r:id="rId285" o:title=""/>
            </v:shape>
            <v:shape style="position:absolute;left:0;top:0;width:226;height:1390" type="#_x0000_t75" id="docshape356" stroked="false">
              <v:imagedata r:id="rId286" o:title="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4"/>
        </w:rPr>
      </w:pPr>
    </w:p>
    <w:p>
      <w:pPr>
        <w:spacing w:after="0"/>
        <w:rPr>
          <w:sz w:val="24"/>
        </w:rPr>
        <w:sectPr>
          <w:headerReference w:type="default" r:id="rId284"/>
          <w:pgSz w:w="11910" w:h="16840"/>
          <w:pgMar w:header="0" w:footer="395" w:top="0" w:bottom="580" w:left="0" w:right="0"/>
        </w:sectPr>
      </w:pPr>
    </w:p>
    <w:p>
      <w:pPr>
        <w:pStyle w:val="Heading4"/>
        <w:spacing w:before="122"/>
        <w:ind w:left="1133"/>
      </w:pPr>
      <w:r>
        <w:rPr/>
        <w:pict>
          <v:group style="position:absolute;margin-left:0pt;margin-top:618.05603pt;width:217.35pt;height:223.85pt;mso-position-horizontal-relative:page;mso-position-vertical-relative:page;z-index:-19440128" id="docshapegroup357" coordorigin="0,12361" coordsize="4347,4477">
            <v:shape style="position:absolute;left:0;top:15911;width:4347;height:927" type="#_x0000_t75" id="docshape358" stroked="false">
              <v:imagedata r:id="rId287" o:title=""/>
            </v:shape>
            <v:shape style="position:absolute;left:213;top:13382;width:3957;height:3456" type="#_x0000_t75" id="docshape359" stroked="false">
              <v:imagedata r:id="rId288" o:title=""/>
            </v:shape>
            <v:shape style="position:absolute;left:0;top:12361;width:2486;height:4477" type="#_x0000_t75" id="docshape360" stroked="false">
              <v:imagedata r:id="rId289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3.3</w:t>
      </w:r>
    </w:p>
    <w:p>
      <w:pPr>
        <w:pStyle w:val="BodyText"/>
        <w:spacing w:line="271" w:lineRule="auto" w:before="128"/>
        <w:ind w:left="1133" w:right="180"/>
        <w:rPr>
          <w:rFonts w:ascii="Myriad Pro"/>
        </w:rPr>
      </w:pPr>
      <w:r>
        <w:rPr>
          <w:rFonts w:ascii="Myriad Pro"/>
          <w:color w:val="414042"/>
        </w:rPr>
        <w:t>Percentage of teachers in service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who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have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received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training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in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the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last 12 months to teach students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disabilities.</w:t>
      </w:r>
    </w:p>
    <w:p>
      <w:pPr>
        <w:pStyle w:val="BodyText"/>
        <w:spacing w:before="9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40"/>
        <w:ind w:left="1133" w:right="301"/>
        <w:rPr>
          <w:b w:val="0"/>
        </w:rPr>
      </w:pPr>
      <w:r>
        <w:rPr>
          <w:b w:val="0"/>
          <w:color w:val="414042"/>
        </w:rPr>
        <w:t>Total number of in-service teachers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have attended at least one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professional development program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disability-inclusive education as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 percentage of the total number of</w:t>
      </w:r>
    </w:p>
    <w:p>
      <w:pPr>
        <w:pStyle w:val="BodyText"/>
        <w:spacing w:line="273" w:lineRule="auto" w:before="3"/>
        <w:ind w:left="1133"/>
        <w:rPr>
          <w:b w:val="0"/>
        </w:rPr>
      </w:pPr>
      <w:r>
        <w:rPr>
          <w:b w:val="0"/>
          <w:color w:val="414042"/>
        </w:rPr>
        <w:t>teachers in the school. The professional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program must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accredited by the relevant Ministry,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other relevant council on professional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teachers.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18"/>
        </w:numPr>
        <w:tabs>
          <w:tab w:pos="1304" w:val="left" w:leader="none"/>
        </w:tabs>
        <w:spacing w:line="273" w:lineRule="auto" w:before="140" w:after="0"/>
        <w:ind w:left="1303" w:right="58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Percentage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teachers,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2"/>
          <w:numId w:val="18"/>
        </w:numPr>
        <w:tabs>
          <w:tab w:pos="1304" w:val="left" w:leader="none"/>
        </w:tabs>
        <w:spacing w:line="273" w:lineRule="auto" w:before="114" w:after="0"/>
        <w:ind w:left="1303" w:right="64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records or relevant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database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teacher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professional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development,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4" w:lineRule="auto"/>
        <w:ind w:left="1133" w:right="180"/>
      </w:pPr>
      <w:r>
        <w:rPr>
          <w:color w:val="00807C"/>
          <w:w w:val="120"/>
        </w:rPr>
        <w:t>Method</w:t>
      </w:r>
      <w:r>
        <w:rPr>
          <w:color w:val="00807C"/>
          <w:spacing w:val="-11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1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3" w:lineRule="auto" w:before="114"/>
        <w:ind w:left="113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 undertaking professional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at the school, district/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province, and national level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 of the total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teachers. It is recommended that</w:t>
      </w:r>
    </w:p>
    <w:p>
      <w:pPr>
        <w:pStyle w:val="BodyText"/>
        <w:spacing w:line="300" w:lineRule="auto" w:before="91"/>
        <w:ind w:left="275"/>
        <w:rPr>
          <w:b w:val="0"/>
        </w:rPr>
      </w:pPr>
      <w:r>
        <w:rPr/>
        <w:br w:type="column"/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collect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content covered during the training.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ind w:left="27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8"/>
        </w:numPr>
        <w:tabs>
          <w:tab w:pos="446" w:val="left" w:leader="none"/>
        </w:tabs>
        <w:spacing w:line="240" w:lineRule="auto" w:before="163" w:after="0"/>
        <w:ind w:left="446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teacher/Principal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(or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pacing w:val="-2"/>
          <w:sz w:val="18"/>
        </w:rPr>
        <w:t>delegate).</w:t>
      </w:r>
    </w:p>
    <w:p>
      <w:pPr>
        <w:pStyle w:val="ListParagraph"/>
        <w:numPr>
          <w:ilvl w:val="1"/>
          <w:numId w:val="18"/>
        </w:numPr>
        <w:tabs>
          <w:tab w:pos="446" w:val="left" w:leader="none"/>
        </w:tabs>
        <w:spacing w:line="300" w:lineRule="auto" w:before="166" w:after="0"/>
        <w:ind w:left="445" w:right="41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responsible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compiling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 on teacher training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professional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development.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before="1"/>
        <w:ind w:left="275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62"/>
        <w:ind w:left="275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7"/>
        <w:rPr>
          <w:b w:val="0"/>
          <w:sz w:val="23"/>
        </w:rPr>
      </w:pPr>
    </w:p>
    <w:p>
      <w:pPr>
        <w:pStyle w:val="Heading5"/>
        <w:ind w:left="275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300" w:lineRule="auto" w:before="162"/>
        <w:ind w:left="275" w:right="207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how much effort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is put in to ensure that the workforce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constantly supported to learn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 skills to implement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education.</w:t>
      </w:r>
    </w:p>
    <w:p>
      <w:pPr>
        <w:pStyle w:val="BodyText"/>
        <w:spacing w:line="300" w:lineRule="auto" w:before="113"/>
        <w:ind w:left="275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numbers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presented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percentages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whole school staff when compared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 time provide a useful indication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much the system is progressing.</w:t>
      </w:r>
    </w:p>
    <w:p>
      <w:pPr>
        <w:pStyle w:val="BodyText"/>
        <w:spacing w:line="300" w:lineRule="auto"/>
        <w:ind w:left="275" w:right="68"/>
        <w:rPr>
          <w:b w:val="0"/>
        </w:rPr>
      </w:pPr>
      <w:r>
        <w:rPr>
          <w:b w:val="0"/>
          <w:color w:val="414042"/>
        </w:rPr>
        <w:t>To make effective use of data on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(1) schools (or systems)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 data on number of teachers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have completed programs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respect to the total number of teachers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(or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district/province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nation), and (2) they should collect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over time.</w:t>
      </w:r>
    </w:p>
    <w:p>
      <w:pPr>
        <w:pStyle w:val="BodyText"/>
        <w:spacing w:before="91"/>
        <w:ind w:left="249"/>
        <w:rPr>
          <w:b w:val="0"/>
        </w:rPr>
      </w:pPr>
      <w:r>
        <w:rPr/>
        <w:br w:type="column"/>
      </w:r>
      <w:r>
        <w:rPr>
          <w:b w:val="0"/>
          <w:color w:val="414042"/>
        </w:rPr>
        <w:t>See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 formula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below:</w:t>
      </w:r>
    </w:p>
    <w:p>
      <w:pPr>
        <w:pStyle w:val="BodyText"/>
        <w:spacing w:line="271" w:lineRule="auto" w:before="140"/>
        <w:ind w:left="249" w:right="2015"/>
        <w:rPr>
          <w:b w:val="0"/>
        </w:rPr>
      </w:pPr>
      <w:r>
        <w:rPr>
          <w:b w:val="0"/>
          <w:color w:val="414042"/>
        </w:rPr>
        <w:t>Percentage of teachers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completed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=</w:t>
      </w:r>
    </w:p>
    <w:p>
      <w:pPr>
        <w:pStyle w:val="BodyText"/>
        <w:spacing w:line="220" w:lineRule="atLeast" w:before="82"/>
        <w:ind w:left="622" w:right="2081" w:hanging="189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teachers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completed PD</w:t>
      </w:r>
    </w:p>
    <w:p>
      <w:pPr>
        <w:pStyle w:val="BodyText"/>
        <w:spacing w:line="152" w:lineRule="exact"/>
        <w:ind w:left="2495"/>
        <w:rPr>
          <w:b w:val="0"/>
        </w:rPr>
      </w:pPr>
      <w:r>
        <w:rPr/>
        <w:pict>
          <v:line style="position:absolute;mso-position-horizontal-relative:page;mso-position-vertical-relative:paragraph;z-index:15764480" from="377.952789pt,3.417895pt" to="486.046789pt,3.417895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432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teachers</w:t>
      </w:r>
    </w:p>
    <w:p>
      <w:pPr>
        <w:pStyle w:val="BodyText"/>
        <w:spacing w:line="271" w:lineRule="auto" w:before="118"/>
        <w:ind w:left="249" w:right="1564"/>
        <w:rPr>
          <w:b w:val="0"/>
        </w:rPr>
      </w:pPr>
      <w:r>
        <w:rPr>
          <w:b w:val="0"/>
          <w:color w:val="414042"/>
        </w:rPr>
        <w:t>If schools are currently not collecting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 supported in establishing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of compiling this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relevant Ministry.</w:t>
      </w:r>
    </w:p>
    <w:p>
      <w:pPr>
        <w:pStyle w:val="BodyText"/>
        <w:spacing w:line="271" w:lineRule="auto" w:before="111"/>
        <w:ind w:left="249" w:right="1545"/>
        <w:jc w:val="both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addition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similar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administrators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(Ministry) and school principals.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49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249" w:right="1438"/>
        <w:rPr>
          <w:b w:val="0"/>
        </w:rPr>
      </w:pPr>
      <w:r>
        <w:rPr>
          <w:b w:val="0"/>
          <w:color w:val="414042"/>
        </w:rPr>
        <w:t>Data on this indicator will have limited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usefulness if it is not clear to collection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authorities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classifies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professional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on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 There is a possibility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may report data on any type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professional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development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undertaken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 staff as being relevant to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education. Like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courses,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guarantee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the activities will be of high quality.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limitation can be addressed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where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recognised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body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country accredits a professional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program. This will also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useful step to ensure that the training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of high standard.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31" w:space="40"/>
            <w:col w:w="3199" w:space="39"/>
            <w:col w:w="460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</w:rPr>
      </w:pPr>
    </w:p>
    <w:p>
      <w:pPr>
        <w:spacing w:after="0"/>
        <w:sectPr>
          <w:headerReference w:type="even" r:id="rId290"/>
          <w:footerReference w:type="even" r:id="rId291"/>
          <w:footerReference w:type="default" r:id="rId292"/>
          <w:pgSz w:w="11910" w:h="16840"/>
          <w:pgMar w:header="414" w:footer="395" w:top="600" w:bottom="580" w:left="0" w:right="0"/>
          <w:pgNumType w:start="34"/>
        </w:sectPr>
      </w:pPr>
    </w:p>
    <w:p>
      <w:pPr>
        <w:pStyle w:val="Heading4"/>
      </w:pPr>
      <w:r>
        <w:rPr/>
        <w:pict>
          <v:group style="position:absolute;margin-left:0pt;margin-top:.000015pt;width:595.3pt;height:363.1pt;mso-position-horizontal-relative:page;mso-position-vertical-relative:page;z-index:-19439104" id="docshapegroup364" coordorigin="0,0" coordsize="11906,7262">
            <v:shape style="position:absolute;left:0;top:2267;width:11906;height:4994" type="#_x0000_t75" id="docshape365" stroked="false">
              <v:imagedata r:id="rId293" o:title=""/>
            </v:shape>
            <v:shape style="position:absolute;left:4979;top:266;width:2020;height:2269" type="#_x0000_t75" id="docshape366" stroked="false">
              <v:imagedata r:id="rId294" o:title=""/>
            </v:shape>
            <v:shape style="position:absolute;left:6713;top:266;width:2020;height:2269" type="#_x0000_t75" id="docshape367" stroked="false">
              <v:imagedata r:id="rId294" o:title=""/>
            </v:shape>
            <v:shape style="position:absolute;left:5696;top:0;width:2285;height:1783" type="#_x0000_t75" id="docshape368" stroked="false">
              <v:imagedata r:id="rId295" o:title=""/>
            </v:shape>
            <v:shape style="position:absolute;left:4561;top:0;width:1704;height:1783" type="#_x0000_t75" id="docshape369" stroked="false">
              <v:imagedata r:id="rId296" o:title=""/>
            </v:shape>
            <v:shape style="position:absolute;left:7379;top:0;width:2285;height:1783" type="#_x0000_t75" id="docshape370" stroked="false">
              <v:imagedata r:id="rId295" o:title=""/>
            </v:shape>
            <v:shape style="position:absolute;left:8396;top:266;width:2020;height:2269" type="#_x0000_t75" id="docshape371" stroked="false">
              <v:imagedata r:id="rId294" o:title=""/>
            </v:shape>
            <v:shape style="position:absolute;left:10130;top:266;width:1776;height:2269" type="#_x0000_t75" id="docshape372" stroked="false">
              <v:imagedata r:id="rId297" o:title=""/>
            </v:shape>
            <v:shape style="position:absolute;left:9113;top:0;width:2285;height:1783" type="#_x0000_t75" id="docshape373" stroked="false">
              <v:imagedata r:id="rId295" o:title=""/>
            </v:shape>
            <v:shape style="position:absolute;left:10796;top:0;width:1109;height:1783" type="#_x0000_t75" id="docshape374" stroked="false">
              <v:imagedata r:id="rId298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3.4</w:t>
      </w:r>
    </w:p>
    <w:p>
      <w:pPr>
        <w:pStyle w:val="BodyText"/>
        <w:spacing w:line="266" w:lineRule="auto" w:before="125"/>
        <w:ind w:left="1417"/>
        <w:rPr>
          <w:rFonts w:ascii="Myriad Pro"/>
        </w:rPr>
      </w:pPr>
      <w:r>
        <w:rPr>
          <w:rFonts w:ascii="Myriad Pro"/>
          <w:color w:val="414042"/>
        </w:rPr>
        <w:t>Number of teacher assistants who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have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</w:rPr>
        <w:t>completed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</w:rPr>
        <w:t>accredited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</w:rPr>
        <w:t>programs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 disability-inclusive education.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spacing w:before="1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6"/>
        <w:ind w:left="1417" w:right="136"/>
        <w:rPr>
          <w:b w:val="0"/>
        </w:rPr>
      </w:pPr>
      <w:r>
        <w:rPr>
          <w:b w:val="0"/>
          <w:color w:val="414042"/>
        </w:rPr>
        <w:t>Teacher assistants are adults hired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help teachers in the classroom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related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activities. The number of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assistants, who have completed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accredited programs, which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formally recognised by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 responsible for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qualifications framework.</w:t>
      </w:r>
    </w:p>
    <w:p>
      <w:pPr>
        <w:pStyle w:val="BodyText"/>
        <w:spacing w:before="6"/>
        <w:rPr>
          <w:b w:val="0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18"/>
        </w:numPr>
        <w:tabs>
          <w:tab w:pos="1588" w:val="left" w:leader="none"/>
        </w:tabs>
        <w:spacing w:line="271" w:lineRule="auto" w:before="137" w:after="0"/>
        <w:ind w:left="1587" w:right="57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teacher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assistants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18"/>
        </w:numPr>
        <w:tabs>
          <w:tab w:pos="1588" w:val="left" w:leader="none"/>
        </w:tabs>
        <w:spacing w:line="271" w:lineRule="auto" w:before="112" w:after="0"/>
        <w:ind w:left="1587" w:right="78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database.</w:t>
      </w:r>
    </w:p>
    <w:p>
      <w:pPr>
        <w:pStyle w:val="Heading5"/>
        <w:spacing w:line="268" w:lineRule="auto" w:before="121"/>
        <w:ind w:left="345" w:right="174"/>
      </w:pPr>
      <w:r>
        <w:rPr/>
        <w:br w:type="column"/>
      </w:r>
      <w:r>
        <w:rPr>
          <w:color w:val="00807C"/>
          <w:w w:val="115"/>
        </w:rPr>
        <w:t>Method for compiling a nd reporting the data</w:t>
      </w:r>
    </w:p>
    <w:p>
      <w:pPr>
        <w:pStyle w:val="BodyText"/>
        <w:spacing w:line="280" w:lineRule="auto" w:before="115"/>
        <w:ind w:left="345" w:right="174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the school, district, province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level.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34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18"/>
        </w:numPr>
        <w:tabs>
          <w:tab w:pos="516" w:val="left" w:leader="none"/>
        </w:tabs>
        <w:spacing w:line="240" w:lineRule="auto" w:before="146" w:after="0"/>
        <w:ind w:left="515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Schools.</w:t>
      </w:r>
    </w:p>
    <w:p>
      <w:pPr>
        <w:pStyle w:val="ListParagraph"/>
        <w:numPr>
          <w:ilvl w:val="1"/>
          <w:numId w:val="18"/>
        </w:numPr>
        <w:tabs>
          <w:tab w:pos="516" w:val="left" w:leader="none"/>
        </w:tabs>
        <w:spacing w:line="280" w:lineRule="auto" w:before="149" w:after="0"/>
        <w:ind w:left="515" w:right="15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workforce.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345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6"/>
        <w:ind w:left="345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1"/>
        <w:rPr>
          <w:b w:val="0"/>
          <w:sz w:val="22"/>
        </w:rPr>
      </w:pPr>
    </w:p>
    <w:p>
      <w:pPr>
        <w:pStyle w:val="Heading5"/>
        <w:ind w:left="345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80" w:lineRule="auto" w:before="145"/>
        <w:ind w:left="345" w:right="321"/>
        <w:rPr>
          <w:b w:val="0"/>
        </w:rPr>
      </w:pPr>
      <w:r>
        <w:rPr>
          <w:b w:val="0"/>
          <w:color w:val="414042"/>
        </w:rPr>
        <w:t>The data on this indicator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regarding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teacher assistants who have</w:t>
      </w:r>
    </w:p>
    <w:p>
      <w:pPr>
        <w:pStyle w:val="BodyText"/>
        <w:spacing w:line="280" w:lineRule="auto"/>
        <w:ind w:left="345" w:right="44"/>
        <w:rPr>
          <w:b w:val="0"/>
        </w:rPr>
      </w:pPr>
      <w:r>
        <w:rPr>
          <w:b w:val="0"/>
          <w:color w:val="414042"/>
        </w:rPr>
        <w:t>undertaken accredited training in order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assist teachers in the classrooms.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effective support to teachers,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in disability-inclusive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a strong advantage. Information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about the type of training received (if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any) allows for the better identification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type of support that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to upskill teacher assistants.</w:t>
      </w:r>
    </w:p>
    <w:p>
      <w:pPr>
        <w:pStyle w:val="BodyText"/>
        <w:spacing w:line="271" w:lineRule="auto" w:before="91"/>
        <w:ind w:left="244" w:right="1383"/>
        <w:rPr>
          <w:b w:val="0"/>
        </w:rPr>
      </w:pPr>
      <w:r>
        <w:rPr/>
        <w:br w:type="column"/>
      </w:r>
      <w:r>
        <w:rPr>
          <w:b w:val="0"/>
          <w:color w:val="414042"/>
        </w:rPr>
        <w:t>Increasing numbers of trained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 assistants may indicate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workforce is available and better</w:t>
      </w:r>
    </w:p>
    <w:p>
      <w:pPr>
        <w:pStyle w:val="BodyText"/>
        <w:spacing w:line="271" w:lineRule="auto"/>
        <w:ind w:left="244" w:right="1175"/>
        <w:rPr>
          <w:b w:val="0"/>
        </w:rPr>
      </w:pPr>
      <w:r>
        <w:rPr>
          <w:b w:val="0"/>
          <w:color w:val="414042"/>
        </w:rPr>
        <w:t>prepared to support schools to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children with disabilities.</w:t>
      </w:r>
    </w:p>
    <w:p>
      <w:pPr>
        <w:pStyle w:val="BodyText"/>
        <w:spacing w:line="271" w:lineRule="auto" w:before="109"/>
        <w:ind w:left="244" w:right="1228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make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interpretation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data, schools can report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 of teacher assistants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completed accredited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aide education program, using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formula:</w:t>
      </w:r>
    </w:p>
    <w:p>
      <w:pPr>
        <w:pStyle w:val="BodyText"/>
        <w:spacing w:line="271" w:lineRule="auto" w:before="108"/>
        <w:ind w:left="244" w:right="1472"/>
        <w:rPr>
          <w:b w:val="0"/>
        </w:rPr>
      </w:pPr>
      <w:r>
        <w:rPr>
          <w:b w:val="0"/>
          <w:color w:val="414042"/>
        </w:rPr>
        <w:t>Percentage of teacher assistants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have completed accredited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aide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=</w:t>
      </w:r>
    </w:p>
    <w:p>
      <w:pPr>
        <w:pStyle w:val="BodyText"/>
        <w:spacing w:line="220" w:lineRule="atLeast" w:before="79"/>
        <w:ind w:left="459" w:right="2113" w:hanging="1"/>
        <w:jc w:val="center"/>
        <w:rPr>
          <w:b w:val="0"/>
        </w:rPr>
      </w:pPr>
      <w:r>
        <w:rPr>
          <w:b w:val="0"/>
          <w:color w:val="414042"/>
        </w:rPr>
        <w:t>Number of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assistants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completed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accredited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programmes</w:t>
      </w:r>
    </w:p>
    <w:p>
      <w:pPr>
        <w:pStyle w:val="BodyText"/>
        <w:spacing w:line="152" w:lineRule="exact"/>
        <w:ind w:left="2479" w:right="1266"/>
        <w:jc w:val="center"/>
        <w:rPr>
          <w:b w:val="0"/>
        </w:rPr>
      </w:pPr>
      <w:r>
        <w:rPr/>
        <w:pict>
          <v:line style="position:absolute;mso-position-horizontal-relative:page;mso-position-vertical-relative:paragraph;z-index:15765504" from="392.126007pt,3.421715pt" to="500.220007pt,3.421715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47" w:lineRule="auto"/>
        <w:ind w:left="697" w:right="2351"/>
        <w:jc w:val="center"/>
        <w:rPr>
          <w:b w:val="0"/>
        </w:rPr>
      </w:pPr>
      <w:r>
        <w:rPr>
          <w:b w:val="0"/>
          <w:color w:val="414042"/>
        </w:rPr>
        <w:t>Total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assistants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ind w:left="244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244" w:right="1262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specify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teacher assistants are working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schools, or whether the indicator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based simply on teacher aide trainees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graduating. Certification of assistants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as sufficiently educated to work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in inclusive</w:t>
      </w:r>
    </w:p>
    <w:p>
      <w:pPr>
        <w:pStyle w:val="BodyText"/>
        <w:spacing w:line="271" w:lineRule="auto"/>
        <w:ind w:left="244" w:right="1128"/>
        <w:rPr>
          <w:b w:val="0"/>
        </w:rPr>
      </w:pPr>
      <w:r>
        <w:rPr>
          <w:b w:val="0"/>
          <w:color w:val="414042"/>
        </w:rPr>
        <w:t>classrooms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confirmation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training.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245" w:space="40"/>
            <w:col w:w="3274" w:space="39"/>
            <w:col w:w="431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/>
        <w:pict>
          <v:group style="position:absolute;margin-left:0pt;margin-top:-105.961975pt;width:58.85pt;height:126.8pt;mso-position-horizontal-relative:page;mso-position-vertical-relative:paragraph;z-index:-19437568" id="docshapegroup375" coordorigin="0,-2119" coordsize="1177,2536">
            <v:shape style="position:absolute;left:0;top:-1853;width:245;height:2269" type="#_x0000_t75" id="docshape376" stroked="false">
              <v:imagedata r:id="rId300" o:title=""/>
            </v:shape>
            <v:shape style="position:absolute;left:0;top:-2120;width:1177;height:1783" type="#_x0000_t75" id="docshape377" stroked="false">
              <v:imagedata r:id="rId301" o:title=""/>
            </v:shape>
            <w10:wrap type="none"/>
          </v:group>
        </w:pict>
      </w: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4:</w:t>
      </w:r>
    </w:p>
    <w:p>
      <w:pPr>
        <w:pStyle w:val="Heading3"/>
        <w:spacing w:before="111"/>
      </w:pPr>
      <w:r>
        <w:rPr>
          <w:color w:val="D04625"/>
          <w:spacing w:val="-2"/>
          <w:w w:val="115"/>
        </w:rPr>
        <w:t>Presence</w:t>
      </w:r>
      <w:r>
        <w:rPr>
          <w:color w:val="D04625"/>
          <w:spacing w:val="-9"/>
          <w:w w:val="115"/>
        </w:rPr>
        <w:t> </w:t>
      </w:r>
      <w:r>
        <w:rPr>
          <w:color w:val="D04625"/>
          <w:spacing w:val="-2"/>
          <w:w w:val="115"/>
        </w:rPr>
        <w:t>and</w:t>
      </w:r>
      <w:r>
        <w:rPr>
          <w:color w:val="D04625"/>
          <w:spacing w:val="-8"/>
          <w:w w:val="115"/>
        </w:rPr>
        <w:t> </w:t>
      </w:r>
      <w:r>
        <w:rPr>
          <w:color w:val="D04625"/>
          <w:spacing w:val="-2"/>
          <w:w w:val="115"/>
        </w:rPr>
        <w:t>achievement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headerReference w:type="default" r:id="rId299"/>
          <w:pgSz w:w="11910" w:h="16840"/>
          <w:pgMar w:header="0" w:footer="395" w:top="0" w:bottom="580" w:left="0" w:right="0"/>
        </w:sectPr>
      </w:pPr>
    </w:p>
    <w:p>
      <w:pPr>
        <w:spacing w:before="122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6" w:lineRule="auto" w:before="133"/>
        <w:ind w:left="1133"/>
        <w:rPr>
          <w:b w:val="0"/>
        </w:rPr>
      </w:pPr>
      <w:r>
        <w:rPr>
          <w:b w:val="0"/>
          <w:color w:val="414042"/>
        </w:rPr>
        <w:t>Increased enrolment, attendance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education facilities.</w:t>
      </w:r>
    </w:p>
    <w:p>
      <w:pPr>
        <w:pStyle w:val="BodyText"/>
        <w:spacing w:before="6"/>
        <w:rPr>
          <w:b w:val="0"/>
          <w:sz w:val="19"/>
        </w:rPr>
      </w:pPr>
    </w:p>
    <w:p>
      <w:pPr>
        <w:spacing w:before="1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4" w:lineRule="auto" w:before="131"/>
        <w:ind w:left="1133"/>
        <w:rPr>
          <w:b w:val="0"/>
        </w:rPr>
      </w:pP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presence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being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enrolled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attending,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participating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achieving. To ensure that all</w:t>
      </w:r>
    </w:p>
    <w:p>
      <w:pPr>
        <w:pStyle w:val="BodyText"/>
        <w:spacing w:line="264" w:lineRule="auto" w:before="3"/>
        <w:ind w:left="1133" w:right="192"/>
        <w:rPr>
          <w:b w:val="0"/>
        </w:rPr>
      </w:pP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participating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important to identify the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 at all levels of schooling.</w:t>
      </w:r>
    </w:p>
    <w:p>
      <w:pPr>
        <w:pStyle w:val="BodyText"/>
        <w:spacing w:line="264" w:lineRule="auto" w:before="116"/>
        <w:ind w:left="1133" w:right="290"/>
        <w:rPr>
          <w:b w:val="0"/>
        </w:rPr>
      </w:pPr>
      <w:r>
        <w:rPr>
          <w:b w:val="0"/>
          <w:color w:val="414042"/>
        </w:rPr>
        <w:t>Monitoring continued enrolment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participation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also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important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as</w:t>
      </w:r>
    </w:p>
    <w:p>
      <w:pPr>
        <w:pStyle w:val="BodyText"/>
        <w:spacing w:line="264" w:lineRule="auto" w:before="2"/>
        <w:ind w:left="1133" w:right="-1"/>
        <w:rPr>
          <w:b w:val="0"/>
        </w:rPr>
      </w:pPr>
      <w:r>
        <w:rPr>
          <w:b w:val="0"/>
          <w:color w:val="414042"/>
        </w:rPr>
        <w:t>many children with disabilities tend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find staying engaged in school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challenging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experience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greater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drop-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 rates than their peers. Regular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on the numbers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enrolled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attending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allows for improving access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schooling to ensure that it meets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needs. In this way the drop-out rate 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minimised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maximised.</w:t>
      </w:r>
    </w:p>
    <w:p>
      <w:pPr>
        <w:pStyle w:val="BodyText"/>
        <w:spacing w:line="264" w:lineRule="auto" w:before="119"/>
        <w:ind w:left="1133" w:right="192"/>
        <w:rPr>
          <w:b w:val="0"/>
        </w:rPr>
      </w:pPr>
      <w:r>
        <w:rPr>
          <w:b w:val="0"/>
          <w:color w:val="414042"/>
        </w:rPr>
        <w:t>There are 12 specific indicators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designed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capture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about enrolment, attendance and</w:t>
      </w:r>
    </w:p>
    <w:p>
      <w:pPr>
        <w:pStyle w:val="BodyText"/>
        <w:spacing w:before="2"/>
        <w:ind w:left="1133"/>
        <w:rPr>
          <w:b w:val="0"/>
        </w:rPr>
      </w:pPr>
      <w:r>
        <w:rPr>
          <w:b w:val="0"/>
          <w:color w:val="414042"/>
        </w:rPr>
        <w:t>achievement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disabilities.</w:t>
      </w:r>
    </w:p>
    <w:p>
      <w:pPr>
        <w:pStyle w:val="BodyText"/>
        <w:spacing w:line="264" w:lineRule="auto" w:before="135"/>
        <w:ind w:left="1133" w:right="493"/>
        <w:rPr>
          <w:b w:val="0"/>
        </w:rPr>
      </w:pPr>
      <w:r>
        <w:rPr>
          <w:b w:val="0"/>
          <w:color w:val="414042"/>
        </w:rPr>
        <w:t>Two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regular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line="264" w:lineRule="auto" w:before="2"/>
        <w:ind w:left="1133"/>
        <w:rPr>
          <w:b w:val="0"/>
        </w:rPr>
      </w:pPr>
      <w:r>
        <w:rPr>
          <w:b w:val="0"/>
          <w:color w:val="414042"/>
        </w:rPr>
        <w:t>enrolling children with disabilities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percentage as a proportion of new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entrants. Three indicators focus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students enrolled in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successfully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completing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primary</w:t>
      </w:r>
    </w:p>
    <w:p>
      <w:pPr>
        <w:pStyle w:val="BodyText"/>
        <w:spacing w:line="264" w:lineRule="auto" w:before="91"/>
        <w:ind w:left="246" w:right="121"/>
        <w:rPr>
          <w:b w:val="0"/>
        </w:rPr>
      </w:pPr>
      <w:r>
        <w:rPr/>
        <w:br w:type="column"/>
      </w:r>
      <w:r>
        <w:rPr>
          <w:b w:val="0"/>
          <w:color w:val="414042"/>
        </w:rPr>
        <w:t>in non-formal education programs.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Two indicators report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meeting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grade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literacy and numeracy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standards in national or school-based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tests. The final indicator reviews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accessing post-school options.</w:t>
      </w:r>
    </w:p>
    <w:p>
      <w:pPr>
        <w:pStyle w:val="BodyText"/>
        <w:spacing w:before="8"/>
        <w:rPr>
          <w:b w:val="0"/>
          <w:sz w:val="25"/>
        </w:rPr>
      </w:pPr>
    </w:p>
    <w:p>
      <w:pPr>
        <w:pStyle w:val="Heading4"/>
        <w:spacing w:before="0"/>
        <w:ind w:left="246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2"/>
          <w:w w:val="105"/>
        </w:rPr>
        <w:t>4</w:t>
      </w:r>
      <w:r>
        <w:rPr>
          <w:color w:val="D04625"/>
          <w:spacing w:val="-12"/>
          <w:w w:val="160"/>
        </w:rPr>
        <w:t>.</w:t>
      </w:r>
      <w:r>
        <w:rPr>
          <w:color w:val="D04625"/>
          <w:spacing w:val="-1"/>
          <w:w w:val="79"/>
        </w:rPr>
        <w:t>1</w:t>
      </w:r>
    </w:p>
    <w:p>
      <w:pPr>
        <w:pStyle w:val="BodyText"/>
        <w:spacing w:line="261" w:lineRule="auto" w:before="120"/>
        <w:ind w:left="246" w:right="8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regular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schools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enrolling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children with disabilities.</w:t>
      </w:r>
    </w:p>
    <w:p>
      <w:pPr>
        <w:pStyle w:val="BodyText"/>
        <w:spacing w:before="6"/>
        <w:rPr>
          <w:rFonts w:ascii="Myriad Pro"/>
          <w:sz w:val="19"/>
        </w:rPr>
      </w:pPr>
    </w:p>
    <w:p>
      <w:pPr>
        <w:pStyle w:val="Heading5"/>
        <w:ind w:left="246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6" w:lineRule="auto" w:before="132"/>
        <w:ind w:left="246" w:right="8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refers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Childhood Education (ECE) Centres,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regular primary and secondary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who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6"/>
        </w:rPr>
        <w:t>have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6"/>
        </w:rPr>
        <w:t>enrolled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6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6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6"/>
        </w:rPr>
        <w:t>disabilities.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6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20"/>
        </w:numPr>
        <w:tabs>
          <w:tab w:pos="418" w:val="left" w:leader="none"/>
        </w:tabs>
        <w:spacing w:line="240" w:lineRule="auto" w:before="132" w:after="0"/>
        <w:ind w:left="417" w:right="0" w:hanging="172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Number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of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schools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as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per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the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pacing w:val="-4"/>
          <w:sz w:val="18"/>
        </w:rPr>
        <w:t>definition.</w:t>
      </w:r>
    </w:p>
    <w:p>
      <w:pPr>
        <w:pStyle w:val="ListParagraph"/>
        <w:numPr>
          <w:ilvl w:val="0"/>
          <w:numId w:val="20"/>
        </w:numPr>
        <w:tabs>
          <w:tab w:pos="418" w:val="left" w:leader="none"/>
        </w:tabs>
        <w:spacing w:line="240" w:lineRule="auto" w:before="136" w:after="0"/>
        <w:ind w:left="417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0"/>
          <w:numId w:val="20"/>
        </w:numPr>
        <w:tabs>
          <w:tab w:pos="418" w:val="left" w:leader="none"/>
        </w:tabs>
        <w:spacing w:line="266" w:lineRule="auto" w:before="137" w:after="0"/>
        <w:ind w:left="417" w:right="291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similar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database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report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whether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they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enrol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children with disabilities.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left="246" w:right="128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6" w:lineRule="auto" w:before="108"/>
        <w:ind w:left="246"/>
        <w:rPr>
          <w:b w:val="0"/>
        </w:rPr>
      </w:pPr>
      <w:r>
        <w:rPr>
          <w:b w:val="0"/>
          <w:color w:val="414042"/>
        </w:rPr>
        <w:t>Data could be collected in two stages.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First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enrolling children with disabilities.</w:t>
      </w:r>
    </w:p>
    <w:p>
      <w:pPr>
        <w:pStyle w:val="BodyText"/>
        <w:spacing w:line="266" w:lineRule="auto" w:before="112"/>
        <w:ind w:left="246"/>
        <w:rPr>
          <w:b w:val="0"/>
        </w:rPr>
      </w:pPr>
      <w:r>
        <w:rPr>
          <w:b w:val="0"/>
          <w:color w:val="414042"/>
        </w:rPr>
        <w:t>This data can then be collated by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relevant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Ministry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enrolling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within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district/province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at</w:t>
      </w:r>
    </w:p>
    <w:p>
      <w:pPr>
        <w:pStyle w:val="BodyText"/>
        <w:spacing w:line="266" w:lineRule="auto" w:before="91"/>
        <w:ind w:left="250" w:right="1399"/>
        <w:rPr>
          <w:b w:val="0"/>
        </w:rPr>
      </w:pPr>
      <w:r>
        <w:rPr/>
        <w:br w:type="column"/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level.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also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reported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percentage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disaggregated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geographical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region.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50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0"/>
        </w:numPr>
        <w:tabs>
          <w:tab w:pos="421" w:val="left" w:leader="none"/>
        </w:tabs>
        <w:spacing w:line="240" w:lineRule="auto" w:before="133" w:after="0"/>
        <w:ind w:left="420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level: Head </w:t>
      </w:r>
      <w:r>
        <w:rPr>
          <w:b w:val="0"/>
          <w:color w:val="414042"/>
          <w:spacing w:val="-2"/>
          <w:sz w:val="18"/>
        </w:rPr>
        <w:t>Teacher/Principal.</w:t>
      </w:r>
    </w:p>
    <w:p>
      <w:pPr>
        <w:pStyle w:val="ListParagraph"/>
        <w:numPr>
          <w:ilvl w:val="0"/>
          <w:numId w:val="20"/>
        </w:numPr>
        <w:tabs>
          <w:tab w:pos="421" w:val="left" w:leader="none"/>
        </w:tabs>
        <w:spacing w:line="266" w:lineRule="auto" w:before="137" w:after="0"/>
        <w:ind w:left="420" w:right="167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National level: Relevant Ministry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compiling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data.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50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50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ind w:left="250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6" w:lineRule="auto" w:before="133"/>
        <w:ind w:left="250" w:right="1325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inclusion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in their 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schools. This is essential to ensure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district/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provinces and school districts are being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given access to education.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before="1"/>
        <w:ind w:left="250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6" w:lineRule="auto" w:before="132"/>
        <w:ind w:left="250" w:right="1325"/>
        <w:rPr>
          <w:b w:val="0"/>
        </w:rPr>
      </w:pPr>
      <w:r>
        <w:rPr>
          <w:b w:val="0"/>
          <w:color w:val="414042"/>
        </w:rPr>
        <w:t>A clear definition of what ‘enrolment’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is important to ensure data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accurate.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Enrolment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simply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placing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names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register.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 to relate to a minimum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days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schooling per year.</w:t>
      </w:r>
    </w:p>
    <w:p>
      <w:pPr>
        <w:pStyle w:val="BodyText"/>
        <w:spacing w:line="266" w:lineRule="auto" w:before="113"/>
        <w:ind w:left="250" w:right="1399"/>
        <w:rPr>
          <w:b w:val="0"/>
        </w:rPr>
      </w:pPr>
      <w:r>
        <w:rPr>
          <w:b w:val="0"/>
          <w:color w:val="414042"/>
        </w:rPr>
        <w:t>To ensure accuracy of data there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a clear definition and understanding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what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meant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‘enrolment.’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 to adopt external 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data to quality assure its accuracy.</w:t>
      </w:r>
    </w:p>
    <w:p>
      <w:pPr>
        <w:spacing w:after="0" w:line="26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0" w:space="40"/>
            <w:col w:w="3170" w:space="39"/>
            <w:col w:w="4601"/>
          </w:cols>
        </w:sectPr>
      </w:pPr>
    </w:p>
    <w:p>
      <w:pPr>
        <w:pStyle w:val="BodyText"/>
        <w:spacing w:line="264" w:lineRule="auto" w:before="3"/>
        <w:ind w:left="1133" w:right="7"/>
        <w:rPr>
          <w:b w:val="0"/>
        </w:rPr>
      </w:pPr>
      <w:r>
        <w:rPr>
          <w:b w:val="0"/>
          <w:color w:val="414042"/>
        </w:rPr>
        <w:t>and secondary schools. Two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consider the 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drop-out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those the number that re-enrol.</w:t>
      </w:r>
    </w:p>
    <w:p>
      <w:pPr>
        <w:pStyle w:val="BodyText"/>
        <w:spacing w:line="264" w:lineRule="auto" w:before="116"/>
        <w:ind w:left="113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who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enrolled</w:t>
      </w:r>
    </w:p>
    <w:p>
      <w:pPr>
        <w:spacing w:line="333" w:lineRule="auto" w:before="13"/>
        <w:ind w:left="259" w:right="1584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7D451C"/>
          <w:w w:val="115"/>
          <w:sz w:val="16"/>
        </w:rPr>
        <w:t>‘We have invited</w:t>
      </w:r>
      <w:r>
        <w:rPr>
          <w:rFonts w:ascii="Cambria" w:hAnsi="Cambria"/>
          <w:color w:val="7D451C"/>
          <w:spacing w:val="4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parents (of children with disabilities) to come to our school and when they see other children with disabilities</w:t>
      </w:r>
      <w:r>
        <w:rPr>
          <w:rFonts w:ascii="Cambria" w:hAnsi="Cambria"/>
          <w:color w:val="7D451C"/>
          <w:spacing w:val="4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engrossed</w:t>
      </w:r>
      <w:r>
        <w:rPr>
          <w:rFonts w:ascii="Cambria" w:hAnsi="Cambria"/>
          <w:color w:val="7D451C"/>
          <w:spacing w:val="4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in learning</w:t>
      </w:r>
      <w:r>
        <w:rPr>
          <w:rFonts w:ascii="Cambria" w:hAnsi="Cambria"/>
          <w:color w:val="7D451C"/>
          <w:spacing w:val="4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activities, their mind set is changed, next thing we see them</w:t>
      </w:r>
      <w:r>
        <w:rPr>
          <w:rFonts w:ascii="Cambria" w:hAnsi="Cambria"/>
          <w:color w:val="7D451C"/>
          <w:spacing w:val="8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bringing in their child for enrolment.’</w:t>
      </w:r>
    </w:p>
    <w:p>
      <w:pPr>
        <w:pStyle w:val="BodyText"/>
        <w:spacing w:before="7"/>
        <w:rPr>
          <w:rFonts w:ascii="Cambria"/>
          <w:sz w:val="7"/>
        </w:rPr>
      </w:pPr>
      <w:r>
        <w:rPr/>
        <w:pict>
          <v:shape style="position:absolute;margin-left:217.322906pt;margin-top:5.700973pt;width:307.1pt;height:.1pt;mso-position-horizontal-relative:page;mso-position-vertical-relative:paragraph;z-index:-15691264;mso-wrap-distance-left:0;mso-wrap-distance-right:0" id="docshape378" coordorigin="4346,114" coordsize="6142,0" path="m4346,114l10488,114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259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Primary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z w:val="16"/>
        </w:rPr>
        <w:t>teacher,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4047" w:space="40"/>
            <w:col w:w="782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302"/>
          <w:footerReference w:type="even" r:id="rId303"/>
          <w:footerReference w:type="default" r:id="rId304"/>
          <w:pgSz w:w="11910" w:h="16840"/>
          <w:pgMar w:header="414" w:footer="395" w:top="600" w:bottom="580" w:left="0" w:right="0"/>
          <w:pgNumType w:start="36"/>
        </w:sectPr>
      </w:pPr>
    </w:p>
    <w:p>
      <w:pPr>
        <w:pStyle w:val="Heading4"/>
        <w:spacing w:before="96"/>
      </w:pPr>
      <w:r>
        <w:rPr/>
        <w:pict>
          <v:group style="position:absolute;margin-left:288.376038pt;margin-top:.000015pt;width:306.9pt;height:619.35pt;mso-position-horizontal-relative:page;mso-position-vertical-relative:page;z-index:-19437056" id="docshapegroup382" coordorigin="5768,0" coordsize="6138,12387">
            <v:shape style="position:absolute;left:7842;top:2267;width:4063;height:6622" type="#_x0000_t75" id="docshape383" stroked="false">
              <v:imagedata r:id="rId305" o:title=""/>
            </v:shape>
            <v:shape style="position:absolute;left:9833;top:0;width:2004;height:4136" type="#_x0000_t75" id="docshape384" stroked="false">
              <v:imagedata r:id="rId306" o:title=""/>
            </v:shape>
            <v:shape style="position:absolute;left:11421;top:0;width:484;height:4203" type="#_x0000_t75" id="docshape385" stroked="false">
              <v:imagedata r:id="rId307" o:title=""/>
            </v:shape>
            <v:shape style="position:absolute;left:10903;top:0;width:1003;height:4212" type="#_x0000_t75" id="docshape386" stroked="false">
              <v:imagedata r:id="rId308" o:title=""/>
            </v:shape>
            <v:shape style="position:absolute;left:9038;top:1613;width:2367;height:2620" type="#_x0000_t75" id="docshape387" stroked="false">
              <v:imagedata r:id="rId309" o:title=""/>
            </v:shape>
            <v:shape style="position:absolute;left:6562;top:0;width:2004;height:4136" type="#_x0000_t75" id="docshape388" stroked="false">
              <v:imagedata r:id="rId306" o:title=""/>
            </v:shape>
            <v:shape style="position:absolute;left:8652;top:0;width:2073;height:4111" type="#_x0000_t75" id="docshape389" stroked="false">
              <v:imagedata r:id="rId310" o:title=""/>
            </v:shape>
            <v:shape style="position:absolute;left:8150;top:0;width:1469;height:4203" type="#_x0000_t75" id="docshape390" stroked="false">
              <v:imagedata r:id="rId311" o:title=""/>
            </v:shape>
            <v:shape style="position:absolute;left:7632;top:0;width:1473;height:4212" type="#_x0000_t75" id="docshape391" stroked="false">
              <v:imagedata r:id="rId312" o:title=""/>
            </v:shape>
            <v:shape style="position:absolute;left:5767;top:1613;width:2367;height:2620" type="#_x0000_t75" id="docshape392" stroked="false">
              <v:imagedata r:id="rId309" o:title=""/>
            </v:shape>
            <v:shape style="position:absolute;left:9014;top:0;width:2420;height:1640" type="#_x0000_t75" id="docshape393" stroked="false">
              <v:imagedata r:id="rId313" o:title=""/>
            </v:shape>
            <v:shape style="position:absolute;left:9453;top:10314;width:1595;height:2072" type="#_x0000_t75" id="docshape394" stroked="false">
              <v:imagedata r:id="rId314" o:title=""/>
            </v:shape>
            <v:shape style="position:absolute;left:8952;top:7555;width:2883;height:3220" type="#_x0000_t75" id="docshape395" stroked="false">
              <v:imagedata r:id="rId315" o:title=""/>
            </v:shape>
            <v:shape style="position:absolute;left:8368;top:8685;width:2436;height:2626" type="#_x0000_t75" id="docshape396" stroked="false">
              <v:imagedata r:id="rId316" o:title=""/>
            </v:shape>
            <v:shape style="position:absolute;left:7701;top:7540;width:2906;height:3079" type="#_x0000_t75" id="docshape397" stroked="false">
              <v:imagedata r:id="rId317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4.2</w:t>
      </w:r>
    </w:p>
    <w:p>
      <w:pPr>
        <w:pStyle w:val="BodyText"/>
        <w:spacing w:line="266" w:lineRule="auto" w:before="126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completing primary school.</w:t>
      </w:r>
    </w:p>
    <w:p>
      <w:pPr>
        <w:pStyle w:val="BodyText"/>
        <w:spacing w:before="2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7"/>
        <w:ind w:left="1417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complete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school.</w:t>
      </w:r>
    </w:p>
    <w:p>
      <w:pPr>
        <w:pStyle w:val="BodyText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</w:tabs>
        <w:spacing w:line="271" w:lineRule="auto" w:before="137" w:after="0"/>
        <w:ind w:left="1587" w:right="20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</w:tabs>
        <w:spacing w:line="240" w:lineRule="auto" w:before="113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Primary schools’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</w:tabs>
        <w:spacing w:line="271" w:lineRule="auto" w:before="141" w:after="0"/>
        <w:ind w:left="1587" w:right="22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EMIS or similar database if primary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report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disabilities.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line="261" w:lineRule="auto"/>
        <w:ind w:right="417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3"/>
        <w:ind w:left="1417" w:right="21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completing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final year of primary school at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school, district, provincial or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levels. Data could also be recorded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 of all children completing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primary school and disaggregated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</w:tabs>
        <w:spacing w:line="240" w:lineRule="auto" w:before="137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20"/>
        </w:numPr>
        <w:tabs>
          <w:tab w:pos="1588" w:val="left" w:leader="none"/>
        </w:tabs>
        <w:spacing w:line="271" w:lineRule="auto" w:before="141" w:after="0"/>
        <w:ind w:left="1587" w:right="16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District/provincial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monitoring student completions.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before="1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141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7"/>
        <w:ind w:left="243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8" w:lineRule="auto" w:before="144"/>
        <w:ind w:left="243" w:right="4366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completion rates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primary schooling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enrolled in regular primary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schools. This will enable monitoring</w:t>
      </w:r>
    </w:p>
    <w:p>
      <w:pPr>
        <w:pStyle w:val="BodyText"/>
        <w:spacing w:line="278" w:lineRule="auto" w:before="4"/>
        <w:ind w:left="243" w:right="4446"/>
        <w:rPr>
          <w:b w:val="0"/>
        </w:rPr>
      </w:pPr>
      <w:r>
        <w:rPr>
          <w:b w:val="0"/>
          <w:color w:val="414042"/>
        </w:rPr>
        <w:t>of completions of primary schooling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 a period of time. The data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can be used to 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districts/provinces where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completing primary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schooling. It will also identify areas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concern that might require 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 to ensure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able to complete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primary school.</w:t>
      </w:r>
    </w:p>
    <w:p>
      <w:pPr>
        <w:pStyle w:val="BodyText"/>
        <w:spacing w:line="278" w:lineRule="auto" w:before="122"/>
        <w:ind w:left="243" w:right="4366"/>
        <w:rPr>
          <w:b w:val="0"/>
        </w:rPr>
      </w:pPr>
      <w:r>
        <w:rPr>
          <w:b w:val="0"/>
          <w:color w:val="414042"/>
        </w:rPr>
        <w:t>In some Pacific countries education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just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but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organisations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religious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bodies.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could be collected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those organisations as well.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8" w:lineRule="auto" w:before="144"/>
        <w:ind w:left="243" w:right="4543"/>
        <w:jc w:val="both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clear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definition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‘completion’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accurate. Completion may need to</w:t>
      </w:r>
    </w:p>
    <w:p>
      <w:pPr>
        <w:pStyle w:val="BodyText"/>
        <w:spacing w:line="278" w:lineRule="auto" w:before="3"/>
        <w:ind w:left="243" w:right="4447"/>
        <w:rPr>
          <w:b w:val="0"/>
        </w:rPr>
      </w:pPr>
      <w:r>
        <w:rPr>
          <w:b w:val="0"/>
          <w:color w:val="414042"/>
        </w:rPr>
        <w:t>be related to achieving a minimum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attendance across the primary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years and/or to obtaining identified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 depending on the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country context. It may be necessary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adopt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external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 assure its accuracy.</w:t>
      </w:r>
    </w:p>
    <w:p>
      <w:pPr>
        <w:pStyle w:val="BodyText"/>
        <w:spacing w:line="278" w:lineRule="auto" w:before="118"/>
        <w:ind w:left="243" w:right="4366"/>
        <w:rPr>
          <w:b w:val="0"/>
        </w:rPr>
      </w:pPr>
      <w:r>
        <w:rPr>
          <w:b w:val="0"/>
          <w:color w:val="414042"/>
        </w:rPr>
        <w:t>Provided that there is a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 of the meaning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completion and all schools are 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submit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information,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should be possible.</w:t>
      </w:r>
    </w:p>
    <w:p>
      <w:pPr>
        <w:spacing w:after="0" w:line="278" w:lineRule="auto"/>
        <w:sectPr>
          <w:type w:val="continuous"/>
          <w:pgSz w:w="11910" w:h="16840"/>
          <w:pgMar w:header="0" w:footer="395" w:top="1920" w:bottom="280" w:left="0" w:right="0"/>
          <w:cols w:num="2" w:equalWidth="0">
            <w:col w:w="4347" w:space="40"/>
            <w:col w:w="752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default" r:id="rId318"/>
          <w:pgSz w:w="11910" w:h="16840"/>
          <w:pgMar w:header="0" w:footer="395" w:top="0" w:bottom="580" w:left="0" w:right="0"/>
        </w:sectPr>
      </w:pPr>
    </w:p>
    <w:p>
      <w:pPr>
        <w:pStyle w:val="Heading4"/>
        <w:ind w:left="1133"/>
      </w:pPr>
      <w:r>
        <w:rPr/>
        <w:pict>
          <v:group style="position:absolute;margin-left:0pt;margin-top:-466.601654pt;width:595.3pt;height:444.5pt;mso-position-horizontal-relative:page;mso-position-vertical-relative:paragraph;z-index:15767552" id="docshapegroup398" coordorigin="0,-9332" coordsize="11906,8890">
            <v:shape style="position:absolute;left:0;top:-7065;width:11906;height:6622" type="#_x0000_t75" id="docshape399" stroked="false">
              <v:imagedata r:id="rId319" o:title=""/>
            </v:shape>
            <v:shape style="position:absolute;left:17;top:-9333;width:2073;height:4111" type="#_x0000_t75" id="docshape400" stroked="false">
              <v:imagedata r:id="rId310" o:title=""/>
            </v:shape>
            <v:shape style="position:absolute;left:0;top:-9333;width:985;height:4203" type="#_x0000_t75" id="docshape401" stroked="false">
              <v:imagedata r:id="rId320" o:title=""/>
            </v:shape>
            <v:shape style="position:absolute;left:0;top:-9333;width:471;height:4212" type="#_x0000_t75" id="docshape402" stroked="false">
              <v:imagedata r:id="rId321" o:title=""/>
            </v:shape>
            <v:shape style="position:absolute;left:379;top:-9333;width:2026;height:1640" type="#_x0000_t75" id="docshape403" stroked="false">
              <v:imagedata r:id="rId32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0</wp:posOffset>
            </wp:positionH>
            <wp:positionV relativeFrom="paragraph">
              <wp:posOffset>42142</wp:posOffset>
            </wp:positionV>
            <wp:extent cx="36914" cy="2036470"/>
            <wp:effectExtent l="0" t="0" r="0" b="0"/>
            <wp:wrapNone/>
            <wp:docPr id="19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4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4" cy="20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4.3</w:t>
      </w:r>
    </w:p>
    <w:p>
      <w:pPr>
        <w:pStyle w:val="BodyText"/>
        <w:spacing w:line="273" w:lineRule="auto" w:before="131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completing secondary school.</w:t>
      </w:r>
    </w:p>
    <w:p>
      <w:pPr>
        <w:pStyle w:val="BodyText"/>
        <w:spacing w:before="1"/>
        <w:rPr>
          <w:rFonts w:ascii="Myriad Pro"/>
          <w:sz w:val="19"/>
        </w:rPr>
      </w:pPr>
    </w:p>
    <w:p>
      <w:pPr>
        <w:pStyle w:val="Heading5"/>
        <w:spacing w:before="1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8" w:lineRule="auto" w:before="143"/>
        <w:ind w:left="1133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complete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21"/>
        </w:numPr>
        <w:tabs>
          <w:tab w:pos="1304" w:val="left" w:leader="none"/>
        </w:tabs>
        <w:spacing w:line="278" w:lineRule="auto" w:before="144" w:after="0"/>
        <w:ind w:left="1303" w:right="14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0"/>
          <w:numId w:val="21"/>
        </w:numPr>
        <w:tabs>
          <w:tab w:pos="1304" w:val="left" w:leader="none"/>
        </w:tabs>
        <w:spacing w:line="240" w:lineRule="auto" w:before="112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3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4"/>
          <w:sz w:val="18"/>
        </w:rPr>
        <w:t>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0"/>
          <w:numId w:val="21"/>
        </w:numPr>
        <w:tabs>
          <w:tab w:pos="1304" w:val="left" w:leader="none"/>
        </w:tabs>
        <w:spacing w:line="278" w:lineRule="auto" w:before="147" w:after="0"/>
        <w:ind w:left="1303" w:right="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report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on children with disabilities.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spacing w:line="266" w:lineRule="auto" w:before="1"/>
        <w:ind w:left="1133" w:right="70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8" w:lineRule="auto" w:before="115"/>
        <w:ind w:left="1133"/>
        <w:rPr>
          <w:b w:val="0"/>
        </w:rPr>
      </w:pP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collected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completing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 school at school, district,</w:t>
      </w:r>
    </w:p>
    <w:p>
      <w:pPr>
        <w:pStyle w:val="BodyText"/>
        <w:spacing w:line="271" w:lineRule="auto" w:before="91"/>
        <w:ind w:right="11"/>
        <w:rPr>
          <w:b w:val="0"/>
        </w:rPr>
      </w:pPr>
      <w:r>
        <w:rPr/>
        <w:br w:type="column"/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levels.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further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disaggregated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type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school.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also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recorded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percentage of all children completing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disaggregated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0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2"/>
        </w:numPr>
        <w:tabs>
          <w:tab w:pos="171" w:val="left" w:leader="none"/>
        </w:tabs>
        <w:spacing w:line="240" w:lineRule="auto" w:before="137" w:after="0"/>
        <w:ind w:left="170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2"/>
        </w:numPr>
        <w:tabs>
          <w:tab w:pos="171" w:val="left" w:leader="none"/>
        </w:tabs>
        <w:spacing w:line="271" w:lineRule="auto" w:before="141" w:after="0"/>
        <w:ind w:left="170" w:right="12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monitoring student completions.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0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ind w:left="0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completion rates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schools. This will enable monitoring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completions of secondary schooling</w:t>
      </w:r>
    </w:p>
    <w:p>
      <w:pPr>
        <w:pStyle w:val="BodyText"/>
        <w:spacing w:line="273" w:lineRule="auto" w:before="91"/>
        <w:ind w:right="1547"/>
        <w:rPr>
          <w:b w:val="0"/>
        </w:rPr>
      </w:pPr>
      <w:r>
        <w:rPr/>
        <w:br w:type="column"/>
      </w:r>
      <w:r>
        <w:rPr>
          <w:b w:val="0"/>
          <w:color w:val="414042"/>
        </w:rPr>
        <w:t>over a period of time. The data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where children with disabilities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completing secondary schooling. It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will also identify areas of concern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might require additional support to</w:t>
      </w:r>
    </w:p>
    <w:p>
      <w:pPr>
        <w:pStyle w:val="BodyText"/>
        <w:spacing w:line="273" w:lineRule="auto"/>
        <w:ind w:right="1398"/>
        <w:rPr>
          <w:b w:val="0"/>
        </w:rPr>
      </w:pPr>
      <w:r>
        <w:rPr>
          <w:b w:val="0"/>
          <w:color w:val="414042"/>
        </w:rPr>
        <w:t>ensure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able to complete compulsory years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school.</w:t>
      </w:r>
    </w:p>
    <w:p>
      <w:pPr>
        <w:pStyle w:val="BodyText"/>
        <w:spacing w:before="7"/>
        <w:rPr>
          <w:b w:val="0"/>
        </w:rPr>
      </w:pPr>
    </w:p>
    <w:p>
      <w:pPr>
        <w:pStyle w:val="Heading5"/>
        <w:ind w:left="0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3" w:lineRule="auto" w:before="139"/>
        <w:ind w:right="1398"/>
        <w:rPr>
          <w:b w:val="0"/>
        </w:rPr>
      </w:pPr>
      <w:r>
        <w:rPr>
          <w:b w:val="0"/>
          <w:color w:val="414042"/>
        </w:rPr>
        <w:t>A clear definition of what ‘completion’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is important to ensure data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accurate. Completion may need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related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6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6"/>
        </w:rPr>
        <w:t>achieving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6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6"/>
        </w:rPr>
        <w:t>minimum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6"/>
        </w:rPr>
        <w:t>attendance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across the secondary school years or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obtaining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identified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outcomes.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 to adopt external 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data to quality assure its accuracy.</w:t>
      </w:r>
    </w:p>
    <w:p>
      <w:pPr>
        <w:pStyle w:val="BodyText"/>
        <w:spacing w:line="273" w:lineRule="auto" w:before="107"/>
        <w:ind w:right="1398"/>
        <w:rPr>
          <w:b w:val="0"/>
        </w:rPr>
      </w:pPr>
      <w:r>
        <w:rPr>
          <w:b w:val="0"/>
          <w:color w:val="414042"/>
        </w:rPr>
        <w:t>Provided that there is a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 of the meaning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completion and all schools are 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submit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information,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should be possible.</w:t>
      </w:r>
    </w:p>
    <w:p>
      <w:pPr>
        <w:spacing w:after="0" w:line="273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3999" w:space="347"/>
            <w:col w:w="2901" w:space="312"/>
            <w:col w:w="4351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pict>
          <v:group style="width:337.2pt;height:181.2pt;mso-position-horizontal-relative:char;mso-position-vertical-relative:line" id="docshapegroup407" coordorigin="0,0" coordsize="6744,3624">
            <v:shape style="position:absolute;left:0;top:0;width:126;height:2469" type="#_x0000_t75" id="docshape408" stroked="false">
              <v:imagedata r:id="rId327" o:title=""/>
            </v:shape>
            <v:shape style="position:absolute;left:0;top:0;width:2013;height:2469" type="#_x0000_t75" id="docshape409" stroked="false">
              <v:imagedata r:id="rId328" o:title=""/>
            </v:shape>
            <v:shape style="position:absolute;left:0;top:818;width:1195;height:2806" type="#_x0000_t75" id="docshape410" stroked="false">
              <v:imagedata r:id="rId329" o:title=""/>
            </v:shape>
            <v:shape style="position:absolute;left:539;top:818;width:2486;height:2806" type="#_x0000_t75" id="docshape411" stroked="false">
              <v:imagedata r:id="rId330" o:title=""/>
            </v:shape>
            <v:shape style="position:absolute;left:1645;top:0;width:2198;height:2469" type="#_x0000_t75" id="docshape412" stroked="false">
              <v:imagedata r:id="rId331" o:title=""/>
            </v:shape>
            <v:shape style="position:absolute;left:3532;top:0;width:2198;height:2469" type="#_x0000_t75" id="docshape413" stroked="false">
              <v:imagedata r:id="rId331" o:title=""/>
            </v:shape>
            <v:shape style="position:absolute;left:2426;top:818;width:2486;height:2806" type="#_x0000_t75" id="docshape414" stroked="false">
              <v:imagedata r:id="rId330" o:title=""/>
            </v:shape>
            <v:shape style="position:absolute;left:4257;top:818;width:2486;height:2806" type="#_x0000_t75" id="docshape415" stroked="false">
              <v:imagedata r:id="rId330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even" r:id="rId324"/>
          <w:footerReference w:type="even" r:id="rId325"/>
          <w:footerReference w:type="default" r:id="rId326"/>
          <w:pgSz w:w="11910" w:h="16840"/>
          <w:pgMar w:header="414" w:footer="395" w:top="600" w:bottom="580" w:left="0" w:right="0"/>
          <w:pgNumType w:start="38"/>
        </w:sectPr>
      </w:pPr>
    </w:p>
    <w:p>
      <w:pPr>
        <w:pStyle w:val="Heading4"/>
        <w:spacing w:before="114"/>
      </w:pPr>
      <w:r>
        <w:rPr/>
        <w:pict>
          <v:group style="position:absolute;margin-left:418.704987pt;margin-top:549.802002pt;width:176.6pt;height:292.1pt;mso-position-horizontal-relative:page;mso-position-vertical-relative:page;z-index:-19435008" id="docshapegroup416" coordorigin="8374,10996" coordsize="3532,5842">
            <v:shape style="position:absolute;left:9361;top:14445;width:2544;height:2393" type="#_x0000_t75" id="docshape417" stroked="false">
              <v:imagedata r:id="rId332" o:title=""/>
            </v:shape>
            <v:shape style="position:absolute;left:8374;top:10996;width:3532;height:5842" type="#_x0000_t75" id="docshape418" stroked="false">
              <v:imagedata r:id="rId333" o:title=""/>
            </v:shape>
            <v:shape style="position:absolute;left:9165;top:12236;width:2741;height:4602" type="#_x0000_t75" id="docshape419" stroked="false">
              <v:imagedata r:id="rId334" o:title=""/>
            </v:shape>
            <v:shape style="position:absolute;left:10551;top:14212;width:1354;height:2625" type="#_x0000_t75" id="docshape420" stroked="false">
              <v:imagedata r:id="rId335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4.4</w:t>
      </w:r>
    </w:p>
    <w:p>
      <w:pPr>
        <w:pStyle w:val="BodyText"/>
        <w:spacing w:line="266" w:lineRule="auto" w:before="124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enrolled in regular primary and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secondary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schools.</w:t>
      </w:r>
    </w:p>
    <w:p>
      <w:pPr>
        <w:pStyle w:val="BodyText"/>
        <w:spacing w:before="1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 w:right="434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refers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schools.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2"/>
        </w:numPr>
        <w:tabs>
          <w:tab w:pos="1588" w:val="left" w:leader="none"/>
        </w:tabs>
        <w:spacing w:line="268" w:lineRule="auto" w:before="136" w:after="0"/>
        <w:ind w:left="1587" w:right="20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22"/>
        </w:numPr>
        <w:tabs>
          <w:tab w:pos="1588" w:val="left" w:leader="none"/>
        </w:tabs>
        <w:spacing w:line="240" w:lineRule="auto" w:before="116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1"/>
          <w:numId w:val="22"/>
        </w:numPr>
        <w:tabs>
          <w:tab w:pos="1588" w:val="left" w:leader="none"/>
        </w:tabs>
        <w:spacing w:line="268" w:lineRule="auto" w:before="14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report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disabilities.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right="434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1417" w:right="214"/>
        <w:rPr>
          <w:b w:val="0"/>
        </w:rPr>
      </w:pPr>
      <w:r>
        <w:rPr>
          <w:b w:val="0"/>
          <w:color w:val="414042"/>
        </w:rPr>
        <w:t>Data should be collected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district,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national levels.</w:t>
      </w:r>
    </w:p>
    <w:p>
      <w:pPr>
        <w:pStyle w:val="Heading5"/>
        <w:spacing w:before="115"/>
        <w:ind w:left="246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3"/>
        </w:numPr>
        <w:tabs>
          <w:tab w:pos="417" w:val="left" w:leader="none"/>
        </w:tabs>
        <w:spacing w:line="240" w:lineRule="auto" w:before="136" w:after="0"/>
        <w:ind w:left="416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3"/>
        </w:numPr>
        <w:tabs>
          <w:tab w:pos="417" w:val="left" w:leader="none"/>
        </w:tabs>
        <w:spacing w:line="271" w:lineRule="auto" w:before="141" w:after="0"/>
        <w:ind w:left="416" w:right="31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 Ministry responsible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compiling data on monitoring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enrolments.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46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46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6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46" w:right="127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inclusion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in regular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schools.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further identify the year levels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are 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in. This would enable longitudinal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enrolments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throughout</w:t>
      </w:r>
    </w:p>
    <w:p>
      <w:pPr>
        <w:pStyle w:val="BodyText"/>
        <w:spacing w:line="271" w:lineRule="auto"/>
        <w:ind w:left="246"/>
        <w:jc w:val="both"/>
        <w:rPr>
          <w:b w:val="0"/>
        </w:rPr>
      </w:pPr>
      <w:r>
        <w:rPr>
          <w:b w:val="0"/>
          <w:color w:val="414042"/>
        </w:rPr>
        <w:t>compulsory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concern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require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to enrol children with disabilities.</w:t>
      </w:r>
    </w:p>
    <w:p>
      <w:pPr>
        <w:pStyle w:val="BodyText"/>
        <w:spacing w:line="271" w:lineRule="auto" w:before="107"/>
        <w:ind w:left="246" w:right="127"/>
        <w:rPr>
          <w:b w:val="0"/>
        </w:rPr>
      </w:pPr>
      <w:r>
        <w:rPr>
          <w:b w:val="0"/>
          <w:color w:val="414042"/>
        </w:rPr>
        <w:t>Schools may also wish to collect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who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included in all aspects of the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community life (e.g. clubs, teams,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leadership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positions,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cultural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activities)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an indication of the breadth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opportunities available to them</w:t>
      </w:r>
    </w:p>
    <w:p>
      <w:pPr>
        <w:pStyle w:val="BodyText"/>
        <w:spacing w:line="209" w:lineRule="exact"/>
        <w:ind w:left="246"/>
        <w:rPr>
          <w:b w:val="0"/>
        </w:rPr>
      </w:pPr>
      <w:r>
        <w:rPr>
          <w:b w:val="0"/>
          <w:color w:val="414042"/>
        </w:rPr>
        <w:t>once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enrolled.</w:t>
      </w:r>
    </w:p>
    <w:p>
      <w:pPr>
        <w:pStyle w:val="BodyText"/>
        <w:spacing w:line="280" w:lineRule="auto" w:before="86"/>
        <w:ind w:left="274" w:right="1444"/>
        <w:rPr>
          <w:b w:val="0"/>
        </w:rPr>
      </w:pPr>
      <w:r>
        <w:rPr/>
        <w:br w:type="column"/>
      </w:r>
      <w:r>
        <w:rPr>
          <w:b w:val="0"/>
          <w:color w:val="414042"/>
        </w:rPr>
        <w:t>Further data from this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inform the proportion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accessing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schooling at district, provincial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 level. Percentage can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calculated as follows:</w:t>
      </w:r>
    </w:p>
    <w:p>
      <w:pPr>
        <w:pStyle w:val="BodyText"/>
        <w:spacing w:line="280" w:lineRule="auto" w:before="112"/>
        <w:ind w:left="274" w:right="1444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enrolled =</w:t>
      </w:r>
    </w:p>
    <w:p>
      <w:pPr>
        <w:pStyle w:val="BodyText"/>
        <w:spacing w:line="247" w:lineRule="auto" w:before="88"/>
        <w:ind w:left="665" w:right="1444" w:hanging="194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enrolled</w:t>
      </w:r>
    </w:p>
    <w:p>
      <w:pPr>
        <w:pStyle w:val="BodyText"/>
        <w:spacing w:line="155" w:lineRule="exact"/>
        <w:ind w:left="2520"/>
        <w:rPr>
          <w:b w:val="0"/>
        </w:rPr>
      </w:pPr>
      <w:r>
        <w:rPr/>
        <w:pict>
          <v:line style="position:absolute;mso-position-horizontal-relative:page;mso-position-vertical-relative:paragraph;z-index:15769600" from="392.126007pt,3.117207pt" to="500.220007pt,3.117207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01" w:lineRule="exact"/>
        <w:ind w:left="406" w:right="2030"/>
        <w:jc w:val="center"/>
        <w:rPr>
          <w:b w:val="0"/>
        </w:rPr>
      </w:pPr>
      <w:r>
        <w:rPr>
          <w:b w:val="0"/>
          <w:color w:val="414042"/>
        </w:rPr>
        <w:t>Estimated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5"/>
        </w:rPr>
        <w:t>of</w:t>
      </w:r>
    </w:p>
    <w:p>
      <w:pPr>
        <w:pStyle w:val="BodyText"/>
        <w:spacing w:line="247" w:lineRule="auto" w:before="6"/>
        <w:ind w:left="403" w:right="2028"/>
        <w:jc w:val="center"/>
        <w:rPr>
          <w:b w:val="0"/>
        </w:rPr>
      </w:pP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district/province or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country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  <w:spacing w:before="1"/>
        <w:ind w:left="274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80" w:lineRule="auto" w:before="145"/>
        <w:ind w:left="274" w:right="1293"/>
        <w:rPr>
          <w:b w:val="0"/>
        </w:rPr>
      </w:pPr>
      <w:r>
        <w:rPr>
          <w:b w:val="0"/>
          <w:color w:val="414042"/>
        </w:rPr>
        <w:t>A clear definition of what ‘enrolment’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is important to ensure data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accurate.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simply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the placing of names on a register.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may need to relate to a minimum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school days that children</w:t>
      </w:r>
    </w:p>
    <w:p>
      <w:pPr>
        <w:pStyle w:val="BodyText"/>
        <w:spacing w:line="280" w:lineRule="auto"/>
        <w:ind w:left="274" w:right="1041"/>
        <w:rPr>
          <w:b w:val="0"/>
        </w:rPr>
      </w:pP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participate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 year. It may be necessary to adopt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external monitoring of data to quality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assure its accuracy.</w:t>
      </w:r>
    </w:p>
    <w:p>
      <w:pPr>
        <w:pStyle w:val="BodyText"/>
        <w:spacing w:line="280" w:lineRule="auto" w:before="113"/>
        <w:ind w:left="274" w:right="1293"/>
        <w:rPr>
          <w:b w:val="0"/>
        </w:rPr>
      </w:pPr>
      <w:r>
        <w:rPr>
          <w:b w:val="0"/>
          <w:color w:val="414042"/>
        </w:rPr>
        <w:t>Provided that there is a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 of the meaning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submit this information, accurate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collection should be possible.</w:t>
      </w:r>
    </w:p>
    <w:p>
      <w:pPr>
        <w:spacing w:after="0" w:line="280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4" w:space="40"/>
            <w:col w:w="3145" w:space="39"/>
            <w:col w:w="434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336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549.802002pt;width:257.95pt;height:292.1pt;mso-position-horizontal-relative:page;mso-position-vertical-relative:page;z-index:-19433984" id="docshapegroup421" coordorigin="0,10996" coordsize="5159,5842">
            <v:shape style="position:absolute;left:0;top:12231;width:3060;height:3191" type="#_x0000_t75" id="docshape422" stroked="false">
              <v:imagedata r:id="rId337" o:title=""/>
            </v:shape>
            <v:shape style="position:absolute;left:0;top:10996;width:1984;height:5842" type="#_x0000_t75" id="docshape423" stroked="false">
              <v:imagedata r:id="rId338" o:title=""/>
            </v:shape>
            <v:shape style="position:absolute;left:0;top:12236;width:4637;height:4602" type="#_x0000_t75" id="docshape424" stroked="false">
              <v:imagedata r:id="rId339" o:title=""/>
            </v:shape>
            <v:shape style="position:absolute;left:0;top:14212;width:5159;height:2625" type="#_x0000_t75" id="docshape425" stroked="false">
              <v:imagedata r:id="rId340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4.5</w:t>
      </w:r>
    </w:p>
    <w:p>
      <w:pPr>
        <w:pStyle w:val="BodyText"/>
        <w:spacing w:line="266" w:lineRule="auto" w:before="125"/>
        <w:ind w:left="1133" w:right="322"/>
        <w:rPr>
          <w:rFonts w:ascii="Myriad Pro"/>
        </w:rPr>
      </w:pPr>
      <w:r>
        <w:rPr>
          <w:rFonts w:ascii="Myriad Pro"/>
          <w:color w:val="414042"/>
        </w:rPr>
        <w:t>Percentage of new enrolments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proportion of new entrants in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regular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schools.</w:t>
      </w:r>
    </w:p>
    <w:p>
      <w:pPr>
        <w:pStyle w:val="BodyText"/>
        <w:spacing w:before="12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 w:right="222"/>
        <w:jc w:val="both"/>
        <w:rPr>
          <w:b w:val="0"/>
        </w:rPr>
      </w:pPr>
      <w:r>
        <w:rPr>
          <w:b w:val="0"/>
          <w:color w:val="414042"/>
        </w:rPr>
        <w:t>The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enrolments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line="268" w:lineRule="auto" w:before="2"/>
        <w:ind w:left="1133"/>
        <w:jc w:val="both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enrolments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secondary schools.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3"/>
        </w:numPr>
        <w:tabs>
          <w:tab w:pos="1304" w:val="left" w:leader="none"/>
        </w:tabs>
        <w:spacing w:line="268" w:lineRule="auto" w:before="137" w:after="0"/>
        <w:ind w:left="1303" w:right="27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percentage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disabilities as per the definition.</w:t>
      </w:r>
    </w:p>
    <w:p>
      <w:pPr>
        <w:pStyle w:val="ListParagraph"/>
        <w:numPr>
          <w:ilvl w:val="1"/>
          <w:numId w:val="23"/>
        </w:numPr>
        <w:tabs>
          <w:tab w:pos="1304" w:val="left" w:leader="none"/>
        </w:tabs>
        <w:spacing w:line="268" w:lineRule="auto" w:before="115" w:after="0"/>
        <w:ind w:left="1303" w:right="9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reports or records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data-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bases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levels.</w:t>
      </w:r>
    </w:p>
    <w:p>
      <w:pPr>
        <w:pStyle w:val="Heading5"/>
        <w:spacing w:line="261" w:lineRule="auto" w:before="98"/>
        <w:ind w:left="418" w:right="372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418"/>
        <w:rPr>
          <w:b w:val="0"/>
        </w:rPr>
      </w:pPr>
      <w:r>
        <w:rPr>
          <w:b w:val="0"/>
          <w:color w:val="414042"/>
        </w:rPr>
        <w:t>At a school level data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on the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newly enrolled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percentage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newly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enrolled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students.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could also be disaggregated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spacing w:line="268" w:lineRule="auto" w:before="119"/>
        <w:ind w:left="418" w:right="17"/>
        <w:rPr>
          <w:b w:val="0"/>
        </w:rPr>
      </w:pP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district/provincial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collected on the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newly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all schools in the district/province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compared to all enrolments.</w:t>
      </w:r>
    </w:p>
    <w:p>
      <w:pPr>
        <w:pStyle w:val="BodyText"/>
        <w:spacing w:line="268" w:lineRule="auto" w:before="119"/>
        <w:ind w:left="418" w:right="17"/>
        <w:rPr>
          <w:b w:val="0"/>
        </w:rPr>
      </w:pPr>
      <w:r>
        <w:rPr>
          <w:b w:val="0"/>
          <w:color w:val="414042"/>
        </w:rPr>
        <w:t>At a national level data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on the total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newly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compared to all enrolments.</w:t>
      </w:r>
    </w:p>
    <w:p>
      <w:pPr>
        <w:pStyle w:val="BodyText"/>
        <w:spacing w:line="268" w:lineRule="auto" w:before="119"/>
        <w:ind w:left="418" w:right="372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newly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10"/>
        </w:rPr>
        <w:t>=</w:t>
      </w:r>
    </w:p>
    <w:p>
      <w:pPr>
        <w:pStyle w:val="BodyText"/>
        <w:spacing w:line="220" w:lineRule="atLeast" w:before="84"/>
        <w:ind w:left="634" w:right="372" w:hanging="80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newly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</w:t>
      </w:r>
    </w:p>
    <w:p>
      <w:pPr>
        <w:pStyle w:val="BodyText"/>
        <w:spacing w:line="150" w:lineRule="exact"/>
        <w:ind w:left="2664"/>
        <w:rPr>
          <w:b w:val="0"/>
        </w:rPr>
      </w:pPr>
      <w:r>
        <w:rPr/>
        <w:pict>
          <v:line style="position:absolute;mso-position-horizontal-relative:page;mso-position-vertical-relative:paragraph;z-index:15770624" from="217.3228pt,3.417504pt" to="325.416800pt,3.417504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47" w:lineRule="auto"/>
        <w:ind w:left="788" w:right="1130" w:firstLine="44"/>
        <w:rPr>
          <w:b w:val="0"/>
        </w:rPr>
      </w:pPr>
      <w:r>
        <w:rPr>
          <w:b w:val="0"/>
          <w:color w:val="414042"/>
        </w:rPr>
        <w:t>Number of all new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enrolments</w:t>
      </w:r>
    </w:p>
    <w:p>
      <w:pPr>
        <w:pStyle w:val="BodyText"/>
        <w:spacing w:line="268" w:lineRule="auto" w:before="109"/>
        <w:ind w:left="418" w:right="17"/>
        <w:rPr>
          <w:b w:val="0"/>
        </w:rPr>
      </w:pPr>
      <w:r>
        <w:rPr>
          <w:b w:val="0"/>
          <w:color w:val="414042"/>
        </w:rPr>
        <w:t>This will also identify areas of concern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require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 children with disabilities.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418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4"/>
        </w:numPr>
        <w:tabs>
          <w:tab w:pos="589" w:val="left" w:leader="none"/>
        </w:tabs>
        <w:spacing w:line="240" w:lineRule="auto" w:before="137" w:after="0"/>
        <w:ind w:left="58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4"/>
        </w:numPr>
        <w:tabs>
          <w:tab w:pos="589" w:val="left" w:leader="none"/>
        </w:tabs>
        <w:spacing w:line="268" w:lineRule="auto" w:before="140" w:after="0"/>
        <w:ind w:left="588" w:right="1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enrolment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disabilities.</w:t>
      </w:r>
    </w:p>
    <w:p>
      <w:pPr>
        <w:pStyle w:val="Heading5"/>
        <w:spacing w:before="98"/>
        <w:ind w:left="243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43" w:right="1429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newly enrolled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 in their local schools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compared to all new enrolments.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helps to measure progress of increasing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inclusion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 time. This is essential to ensure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that children with disabilities from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districts/provinces are being given</w:t>
      </w:r>
    </w:p>
    <w:p>
      <w:pPr>
        <w:pStyle w:val="BodyText"/>
        <w:spacing w:line="268" w:lineRule="auto" w:before="11"/>
        <w:ind w:left="243" w:right="1478"/>
        <w:rPr>
          <w:b w:val="0"/>
        </w:rPr>
      </w:pPr>
      <w:r>
        <w:rPr>
          <w:b w:val="0"/>
          <w:color w:val="414042"/>
        </w:rPr>
        <w:t>access to education. It will also allow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long term monitoring demonstrating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an increase in enrolments for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7"/>
        <w:ind w:left="243" w:right="1544"/>
        <w:rPr>
          <w:b w:val="0"/>
        </w:rPr>
      </w:pPr>
      <w:r>
        <w:rPr>
          <w:b w:val="0"/>
          <w:color w:val="414042"/>
        </w:rPr>
        <w:t>A clear definition of what ‘enrolment’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is important to ensure data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accurate. Enrolment should not simply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the placing of names on a register.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may need to relate to a minimum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school days that children</w:t>
      </w:r>
    </w:p>
    <w:p>
      <w:pPr>
        <w:pStyle w:val="BodyText"/>
        <w:spacing w:line="268" w:lineRule="auto" w:before="6"/>
        <w:ind w:left="243" w:right="1410"/>
        <w:rPr>
          <w:b w:val="0"/>
        </w:rPr>
      </w:pPr>
      <w:r>
        <w:rPr>
          <w:b w:val="0"/>
          <w:color w:val="414042"/>
        </w:rPr>
        <w:t>with disabilities participate in schooling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 year.</w:t>
      </w:r>
    </w:p>
    <w:p>
      <w:pPr>
        <w:pStyle w:val="BodyText"/>
        <w:spacing w:line="268" w:lineRule="auto" w:before="115"/>
        <w:ind w:left="243" w:right="1497"/>
        <w:rPr>
          <w:b w:val="0"/>
        </w:rPr>
      </w:pPr>
      <w:r>
        <w:rPr>
          <w:b w:val="0"/>
          <w:color w:val="414042"/>
        </w:rPr>
        <w:t>Provided that there is a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 of the meaning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enrolment and all schools are 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submit this information, accurate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data collection should be possible.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accuracy of data there should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be a clear definition and understanding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what is meant by ‘enrolment.’ It</w:t>
      </w:r>
    </w:p>
    <w:p>
      <w:pPr>
        <w:pStyle w:val="BodyText"/>
        <w:spacing w:line="268" w:lineRule="auto" w:before="9"/>
        <w:ind w:left="243" w:right="1718"/>
        <w:jc w:val="both"/>
        <w:rPr>
          <w:b w:val="0"/>
        </w:rPr>
      </w:pPr>
      <w:r>
        <w:rPr>
          <w:b w:val="0"/>
          <w:color w:val="414042"/>
        </w:rPr>
        <w:t>may be necessary to adopt external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 of data to quality assure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its accuracy.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395" w:top="1920" w:bottom="280" w:left="0" w:right="0"/>
          <w:cols w:num="3" w:equalWidth="0">
            <w:col w:w="3889" w:space="40"/>
            <w:col w:w="3348" w:space="39"/>
            <w:col w:w="4594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341"/>
          <w:footerReference w:type="even" r:id="rId342"/>
          <w:pgSz w:w="11910" w:h="16840"/>
          <w:pgMar w:header="414" w:footer="0" w:top="600" w:bottom="0" w:left="0" w:right="0"/>
        </w:sectPr>
      </w:pPr>
    </w:p>
    <w:p>
      <w:pPr>
        <w:pStyle w:val="Heading4"/>
        <w:spacing w:before="96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20"/>
        </w:rPr>
        <w:t>4.6</w:t>
      </w:r>
    </w:p>
    <w:p>
      <w:pPr>
        <w:pStyle w:val="BodyText"/>
        <w:spacing w:line="266" w:lineRule="auto" w:before="125"/>
        <w:ind w:left="1417"/>
        <w:rPr>
          <w:rFonts w:ascii="Myriad Pro"/>
        </w:rPr>
      </w:pPr>
      <w:r>
        <w:rPr>
          <w:rFonts w:ascii="Myriad Pro"/>
          <w:color w:val="414042"/>
        </w:rPr>
        <w:t>Percentage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attending school regularly.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 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regularly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  <w:spacing w:before="1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spacing w:line="261" w:lineRule="auto" w:before="97"/>
        <w:ind w:left="258" w:right="2" w:firstLine="0"/>
        <w:jc w:val="left"/>
        <w:rPr>
          <w:rFonts w:ascii="Cambria"/>
          <w:sz w:val="22"/>
        </w:rPr>
      </w:pPr>
      <w:r>
        <w:rPr/>
        <w:br w:type="column"/>
      </w:r>
      <w:r>
        <w:rPr>
          <w:rFonts w:ascii="Cambria"/>
          <w:color w:val="00807C"/>
          <w:w w:val="120"/>
          <w:sz w:val="22"/>
        </w:rPr>
        <w:t>Method</w:t>
      </w:r>
      <w:r>
        <w:rPr>
          <w:rFonts w:ascii="Cambria"/>
          <w:color w:val="00807C"/>
          <w:spacing w:val="-10"/>
          <w:w w:val="120"/>
          <w:sz w:val="22"/>
        </w:rPr>
        <w:t> </w:t>
      </w:r>
      <w:r>
        <w:rPr>
          <w:rFonts w:ascii="Cambria"/>
          <w:color w:val="00807C"/>
          <w:w w:val="120"/>
          <w:sz w:val="22"/>
        </w:rPr>
        <w:t>for</w:t>
      </w:r>
      <w:r>
        <w:rPr>
          <w:rFonts w:ascii="Cambria"/>
          <w:color w:val="00807C"/>
          <w:spacing w:val="-10"/>
          <w:w w:val="120"/>
          <w:sz w:val="22"/>
        </w:rPr>
        <w:t> </w:t>
      </w:r>
      <w:r>
        <w:rPr>
          <w:rFonts w:ascii="Cambria"/>
          <w:color w:val="00807C"/>
          <w:w w:val="120"/>
          <w:sz w:val="22"/>
        </w:rPr>
        <w:t>compiling </w:t>
      </w:r>
      <w:r>
        <w:rPr>
          <w:rFonts w:ascii="Cambria"/>
          <w:color w:val="00807C"/>
          <w:w w:val="115"/>
          <w:sz w:val="22"/>
        </w:rPr>
        <w:t>and</w:t>
      </w:r>
      <w:r>
        <w:rPr>
          <w:rFonts w:ascii="Cambria"/>
          <w:color w:val="00807C"/>
          <w:spacing w:val="-5"/>
          <w:w w:val="115"/>
          <w:sz w:val="22"/>
        </w:rPr>
        <w:t> </w:t>
      </w:r>
      <w:r>
        <w:rPr>
          <w:rFonts w:ascii="Cambria"/>
          <w:color w:val="00807C"/>
          <w:w w:val="115"/>
          <w:sz w:val="22"/>
        </w:rPr>
        <w:t>reporting</w:t>
      </w:r>
      <w:r>
        <w:rPr>
          <w:rFonts w:ascii="Cambria"/>
          <w:color w:val="00807C"/>
          <w:spacing w:val="-5"/>
          <w:w w:val="115"/>
          <w:sz w:val="22"/>
        </w:rPr>
        <w:t> </w:t>
      </w:r>
      <w:r>
        <w:rPr>
          <w:rFonts w:ascii="Cambria"/>
          <w:color w:val="00807C"/>
          <w:w w:val="115"/>
          <w:sz w:val="22"/>
        </w:rPr>
        <w:t>the</w:t>
      </w:r>
      <w:r>
        <w:rPr>
          <w:rFonts w:ascii="Cambria"/>
          <w:color w:val="00807C"/>
          <w:spacing w:val="-5"/>
          <w:w w:val="115"/>
          <w:sz w:val="22"/>
        </w:rPr>
        <w:t> </w:t>
      </w:r>
      <w:r>
        <w:rPr>
          <w:rFonts w:ascii="Cambria"/>
          <w:color w:val="00807C"/>
          <w:w w:val="115"/>
          <w:sz w:val="22"/>
        </w:rPr>
        <w:t>data</w:t>
      </w:r>
    </w:p>
    <w:p>
      <w:pPr>
        <w:pStyle w:val="BodyText"/>
        <w:spacing w:line="268" w:lineRule="auto" w:before="112"/>
        <w:ind w:left="258" w:right="2"/>
        <w:rPr>
          <w:b w:val="0"/>
        </w:rPr>
      </w:pPr>
      <w:r>
        <w:rPr>
          <w:b w:val="0"/>
          <w:color w:val="414042"/>
        </w:rPr>
        <w:t>The data for this indicator needs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in numbers and reported</w:t>
      </w:r>
    </w:p>
    <w:p>
      <w:pPr>
        <w:pStyle w:val="BodyText"/>
        <w:spacing w:line="268" w:lineRule="auto" w:before="2"/>
        <w:ind w:left="258" w:right="2"/>
        <w:rPr>
          <w:b w:val="0"/>
        </w:rPr>
      </w:pPr>
      <w:r>
        <w:rPr>
          <w:b w:val="0"/>
          <w:color w:val="414042"/>
        </w:rPr>
        <w:t>as percentages. Data could also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disaggregated by disability 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 Data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recorded as:</w:t>
      </w:r>
    </w:p>
    <w:p>
      <w:pPr>
        <w:pStyle w:val="BodyText"/>
        <w:spacing w:line="268" w:lineRule="auto" w:before="117"/>
        <w:ind w:left="258" w:right="87"/>
        <w:rPr>
          <w:b w:val="0"/>
        </w:rPr>
      </w:pPr>
      <w:r>
        <w:rPr>
          <w:b w:val="0"/>
          <w:color w:val="414042"/>
        </w:rPr>
        <w:t>Percentage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attending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regularly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=</w:t>
      </w:r>
    </w:p>
    <w:p>
      <w:pPr>
        <w:pStyle w:val="BodyText"/>
        <w:spacing w:line="220" w:lineRule="atLeast" w:before="65"/>
        <w:ind w:left="474" w:right="848"/>
        <w:jc w:val="center"/>
        <w:rPr>
          <w:b w:val="0"/>
        </w:rPr>
      </w:pPr>
      <w:r>
        <w:rPr>
          <w:b w:val="0"/>
          <w:color w:val="414042"/>
        </w:rPr>
        <w:t>Number of 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regularly</w:t>
      </w:r>
    </w:p>
    <w:p>
      <w:pPr>
        <w:pStyle w:val="Heading5"/>
        <w:spacing w:before="97"/>
        <w:ind w:left="375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375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139"/>
        <w:ind w:left="375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7"/>
        <w:ind w:left="375" w:right="945"/>
        <w:rPr>
          <w:b w:val="0"/>
        </w:rPr>
      </w:pPr>
      <w:r>
        <w:rPr>
          <w:b w:val="0"/>
          <w:color w:val="414042"/>
        </w:rPr>
        <w:t>Successful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requires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more than just enrolment in school.</w:t>
      </w:r>
    </w:p>
    <w:p>
      <w:pPr>
        <w:pStyle w:val="BodyText"/>
        <w:spacing w:line="268" w:lineRule="auto" w:before="2"/>
        <w:ind w:left="375" w:right="1359"/>
        <w:rPr>
          <w:b w:val="0"/>
        </w:rPr>
      </w:pPr>
      <w:r>
        <w:rPr>
          <w:b w:val="0"/>
          <w:color w:val="414042"/>
        </w:rPr>
        <w:t>It is important to also measure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attendance rates of enrolled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to ensure that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participating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sufficiently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quality education and to achieve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outcomes.</w:t>
      </w:r>
    </w:p>
    <w:p>
      <w:pPr>
        <w:pStyle w:val="BodyText"/>
        <w:spacing w:line="187" w:lineRule="exact" w:before="119"/>
        <w:ind w:left="375"/>
        <w:rPr>
          <w:b w:val="0"/>
        </w:rPr>
      </w:pPr>
      <w:r>
        <w:rPr>
          <w:b w:val="0"/>
          <w:color w:val="414042"/>
        </w:rPr>
        <w:t>It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</w:rPr>
        <w:t>essential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</w:rPr>
        <w:t>clear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  <w:spacing w:val="-2"/>
        </w:rPr>
        <w:t>information</w:t>
      </w:r>
    </w:p>
    <w:p>
      <w:pPr>
        <w:spacing w:after="0" w:line="187" w:lineRule="exact"/>
        <w:sectPr>
          <w:type w:val="continuous"/>
          <w:pgSz w:w="11910" w:h="16840"/>
          <w:pgMar w:header="0" w:footer="0" w:top="1920" w:bottom="280" w:left="0" w:right="0"/>
          <w:cols w:num="3" w:equalWidth="0">
            <w:col w:w="4332" w:space="40"/>
            <w:col w:w="3056" w:space="39"/>
            <w:col w:w="4443"/>
          </w:cols>
        </w:sectPr>
      </w:pPr>
    </w:p>
    <w:p>
      <w:pPr>
        <w:pStyle w:val="ListParagraph"/>
        <w:numPr>
          <w:ilvl w:val="1"/>
          <w:numId w:val="24"/>
        </w:numPr>
        <w:tabs>
          <w:tab w:pos="1588" w:val="left" w:leader="none"/>
          <w:tab w:pos="4629" w:val="left" w:leader="none"/>
          <w:tab w:pos="6791" w:val="left" w:leader="none"/>
        </w:tabs>
        <w:spacing w:line="129" w:lineRule="auto" w:before="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percentage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pacing w:val="-4"/>
          <w:sz w:val="18"/>
        </w:rPr>
        <w:t>with</w:t>
      </w:r>
      <w:r>
        <w:rPr>
          <w:b w:val="0"/>
          <w:color w:val="414042"/>
          <w:sz w:val="18"/>
        </w:rPr>
        <w:tab/>
      </w:r>
      <w:r>
        <w:rPr>
          <w:b w:val="0"/>
          <w:color w:val="414042"/>
          <w:sz w:val="18"/>
          <w:u w:val="single" w:color="231F20"/>
        </w:rPr>
        <w:tab/>
      </w:r>
      <w:r>
        <w:rPr>
          <w:b w:val="0"/>
          <w:color w:val="414042"/>
          <w:spacing w:val="24"/>
          <w:sz w:val="18"/>
        </w:rPr>
        <w:t> </w:t>
      </w:r>
      <w:r>
        <w:rPr>
          <w:b w:val="0"/>
          <w:color w:val="414042"/>
          <w:position w:val="-3"/>
          <w:sz w:val="18"/>
        </w:rPr>
        <w:t>×</w:t>
      </w:r>
      <w:r>
        <w:rPr>
          <w:b w:val="0"/>
          <w:color w:val="414042"/>
          <w:spacing w:val="-10"/>
          <w:position w:val="-3"/>
          <w:sz w:val="18"/>
        </w:rPr>
        <w:t> </w:t>
      </w:r>
      <w:r>
        <w:rPr>
          <w:b w:val="0"/>
          <w:color w:val="414042"/>
          <w:position w:val="-3"/>
          <w:sz w:val="18"/>
        </w:rPr>
        <w:t>100%</w:t>
      </w:r>
    </w:p>
    <w:p>
      <w:pPr>
        <w:pStyle w:val="BodyText"/>
        <w:spacing w:line="172" w:lineRule="exact"/>
        <w:ind w:left="387"/>
        <w:rPr>
          <w:b w:val="0"/>
        </w:rPr>
      </w:pPr>
      <w:r>
        <w:rPr/>
        <w:br w:type="column"/>
      </w:r>
      <w:r>
        <w:rPr>
          <w:b w:val="0"/>
          <w:color w:val="414042"/>
        </w:rPr>
        <w:t>is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7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  <w:spacing w:val="-2"/>
        </w:rPr>
        <w:t>about</w:t>
      </w:r>
    </w:p>
    <w:p>
      <w:pPr>
        <w:spacing w:after="0" w:line="172" w:lineRule="exact"/>
        <w:sectPr>
          <w:type w:val="continuous"/>
          <w:pgSz w:w="11910" w:h="16840"/>
          <w:pgMar w:header="0" w:footer="0" w:top="1920" w:bottom="280" w:left="0" w:right="0"/>
          <w:cols w:num="2" w:equalWidth="0">
            <w:col w:w="7416" w:space="40"/>
            <w:col w:w="4454"/>
          </w:cols>
        </w:sectPr>
      </w:pPr>
    </w:p>
    <w:p>
      <w:pPr>
        <w:pStyle w:val="BodyText"/>
        <w:spacing w:line="204" w:lineRule="exact"/>
        <w:ind w:left="1587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 </w:t>
      </w:r>
      <w:r>
        <w:rPr>
          <w:b w:val="0"/>
          <w:color w:val="414042"/>
          <w:spacing w:val="-2"/>
        </w:rPr>
        <w:t>definition.</w:t>
      </w:r>
    </w:p>
    <w:p>
      <w:pPr>
        <w:pStyle w:val="ListParagraph"/>
        <w:numPr>
          <w:ilvl w:val="1"/>
          <w:numId w:val="24"/>
        </w:numPr>
        <w:tabs>
          <w:tab w:pos="1588" w:val="left" w:leader="none"/>
        </w:tabs>
        <w:spacing w:line="240" w:lineRule="auto" w:before="14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BodyText"/>
        <w:spacing w:line="247" w:lineRule="auto"/>
        <w:ind w:left="1269" w:right="343" w:hanging="468"/>
        <w:rPr>
          <w:b w:val="0"/>
        </w:rPr>
      </w:pPr>
      <w:r>
        <w:rPr/>
        <w:br w:type="column"/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enrolled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ind w:left="742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5"/>
        </w:numPr>
        <w:tabs>
          <w:tab w:pos="913" w:val="left" w:leader="none"/>
        </w:tabs>
        <w:spacing w:line="240" w:lineRule="auto" w:before="136" w:after="0"/>
        <w:ind w:left="912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5"/>
        </w:numPr>
        <w:tabs>
          <w:tab w:pos="913" w:val="left" w:leader="none"/>
        </w:tabs>
        <w:spacing w:line="268" w:lineRule="auto" w:before="140" w:after="0"/>
        <w:ind w:left="912" w:right="14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offices responsible for compiling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 on enrolment of children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with disabilities.</w:t>
      </w:r>
    </w:p>
    <w:p>
      <w:pPr>
        <w:pStyle w:val="BodyText"/>
        <w:spacing w:line="268" w:lineRule="auto" w:before="52"/>
        <w:ind w:left="461" w:right="1148"/>
        <w:rPr>
          <w:b w:val="0"/>
        </w:rPr>
      </w:pPr>
      <w:r>
        <w:rPr/>
        <w:br w:type="column"/>
      </w:r>
      <w:r>
        <w:rPr>
          <w:b w:val="0"/>
          <w:color w:val="414042"/>
        </w:rPr>
        <w:t>the expected attendance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disabilities. Monitoring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attendance is critical to ensure</w:t>
      </w:r>
    </w:p>
    <w:p>
      <w:pPr>
        <w:pStyle w:val="BodyText"/>
        <w:spacing w:line="268" w:lineRule="auto" w:before="3"/>
        <w:ind w:left="461" w:right="1148"/>
        <w:rPr>
          <w:b w:val="0"/>
        </w:rPr>
      </w:pPr>
      <w:r>
        <w:rPr>
          <w:b w:val="0"/>
          <w:color w:val="414042"/>
        </w:rPr>
        <w:t>that children with disabilities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consistently accessing education.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461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461" w:right="1240"/>
        <w:rPr>
          <w:b w:val="0"/>
        </w:rPr>
      </w:pPr>
      <w:r>
        <w:rPr/>
        <w:pict>
          <v:group style="position:absolute;margin-left:0pt;margin-top:103.138512pt;width:378pt;height:253.75pt;mso-position-horizontal-relative:page;mso-position-vertical-relative:paragraph;z-index:15771648" id="docshapegroup427" coordorigin="0,2063" coordsize="7560,5075">
            <v:shape style="position:absolute;left:0;top:2062;width:6532;height:5075" type="#_x0000_t75" id="docshape428" stroked="false">
              <v:imagedata r:id="rId343" o:title=""/>
            </v:shape>
            <v:shape style="position:absolute;left:0;top:2062;width:7290;height:5075" type="#_x0000_t75" id="docshape429" stroked="false">
              <v:imagedata r:id="rId344" o:title=""/>
            </v:shape>
            <v:shape style="position:absolute;left:0;top:2062;width:7560;height:5075" type="#_x0000_t75" id="docshape430" stroked="false">
              <v:imagedata r:id="rId345" o:title=""/>
            </v:shape>
            <v:shape style="position:absolute;left:2984;top:2062;width:4575;height:5075" type="#_x0000_t75" id="docshape431" stroked="false">
              <v:imagedata r:id="rId346" o:title=""/>
            </v:shape>
            <v:shape style="position:absolute;left:1417;top:6541;width:177;height:182" type="#_x0000_t202" id="docshape432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pacing w:val="-5"/>
                        <w:sz w:val="16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clarification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is meant by ‘attending regularly’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local schools in order to collect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comparable data at a national level.</w:t>
      </w:r>
    </w:p>
    <w:p>
      <w:pPr>
        <w:spacing w:after="0" w:line="268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3848" w:space="40"/>
            <w:col w:w="3454" w:space="39"/>
            <w:col w:w="4529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93.196014pt;margin-top:.000015pt;width:202.1pt;height:223.95pt;mso-position-horizontal-relative:page;mso-position-vertical-relative:page;z-index:-19432960" id="docshapegroup433" coordorigin="7864,0" coordsize="4042,4479">
            <v:shape style="position:absolute;left:8617;top:0;width:1557;height:1603" type="#_x0000_t75" id="docshape434" stroked="false">
              <v:imagedata r:id="rId347" o:title=""/>
            </v:shape>
            <v:shape style="position:absolute;left:7863;top:1142;width:2787;height:3112" type="#_x0000_t75" id="docshape435" stroked="false">
              <v:imagedata r:id="rId348" o:title=""/>
            </v:shape>
            <v:shape style="position:absolute;left:9050;top:1293;width:2856;height:3186" type="#_x0000_t75" id="docshape436" stroked="false">
              <v:imagedata r:id="rId349" o:title="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350"/>
          <w:footerReference w:type="default" r:id="rId351"/>
          <w:footerReference w:type="even" r:id="rId352"/>
          <w:pgSz w:w="11910" w:h="16840"/>
          <w:pgMar w:header="0" w:footer="395" w:top="1920" w:bottom="580" w:left="0" w:right="0"/>
          <w:pgNumType w:start="41"/>
        </w:sectPr>
      </w:pPr>
    </w:p>
    <w:p>
      <w:pPr>
        <w:pStyle w:val="Heading4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4.7</w:t>
      </w:r>
    </w:p>
    <w:p>
      <w:pPr>
        <w:pStyle w:val="BodyText"/>
        <w:spacing w:line="268" w:lineRule="auto" w:before="127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meeting grade appropriate</w:t>
      </w:r>
    </w:p>
    <w:p>
      <w:pPr>
        <w:pStyle w:val="BodyText"/>
        <w:spacing w:line="268" w:lineRule="auto" w:before="2"/>
        <w:ind w:left="1133" w:right="677"/>
        <w:rPr>
          <w:rFonts w:ascii="Myriad Pro"/>
        </w:rPr>
      </w:pPr>
      <w:r>
        <w:rPr>
          <w:rFonts w:ascii="Myriad Pro"/>
          <w:color w:val="414042"/>
        </w:rPr>
        <w:t>literacy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standards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in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national/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school-based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tests.</w:t>
      </w:r>
    </w:p>
    <w:p>
      <w:pPr>
        <w:pStyle w:val="BodyText"/>
        <w:spacing w:before="2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39"/>
        <w:ind w:left="1133" w:right="220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who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participated in school-based, district,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provincial or national literacy tests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achieved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grade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standards. It is expected that where</w:t>
      </w:r>
    </w:p>
    <w:p>
      <w:pPr>
        <w:pStyle w:val="BodyText"/>
        <w:spacing w:line="273" w:lineRule="auto"/>
        <w:ind w:left="1133"/>
        <w:rPr>
          <w:b w:val="0"/>
        </w:rPr>
      </w:pPr>
      <w:r>
        <w:rPr>
          <w:b w:val="0"/>
          <w:color w:val="414042"/>
        </w:rPr>
        <w:t>necessary children with disabilities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been able to access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when taking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tests commensurate with what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normally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require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complete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class e.g. additional time, alternative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formats, and sign language interpreter.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5"/>
        </w:numPr>
        <w:tabs>
          <w:tab w:pos="1304" w:val="left" w:leader="none"/>
        </w:tabs>
        <w:spacing w:line="273" w:lineRule="auto" w:before="140" w:after="0"/>
        <w:ind w:left="1303" w:right="19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per the definition.</w:t>
      </w:r>
    </w:p>
    <w:p>
      <w:pPr>
        <w:pStyle w:val="ListParagraph"/>
        <w:numPr>
          <w:ilvl w:val="1"/>
          <w:numId w:val="25"/>
        </w:numPr>
        <w:tabs>
          <w:tab w:pos="1304" w:val="left" w:leader="none"/>
        </w:tabs>
        <w:spacing w:line="273" w:lineRule="auto" w:before="113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could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include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type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literacy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test and whether this is normed 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school, district/province or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level. Data could be collected for</w:t>
      </w:r>
    </w:p>
    <w:p>
      <w:pPr>
        <w:pStyle w:val="BodyText"/>
        <w:spacing w:line="273" w:lineRule="auto"/>
        <w:ind w:left="1303" w:right="302"/>
        <w:rPr>
          <w:b w:val="0"/>
        </w:rPr>
      </w:pPr>
      <w:r>
        <w:rPr>
          <w:b w:val="0"/>
          <w:color w:val="41404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aspects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literacy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(e.g.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reading,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writing, spelling, and grammar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punctuation).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all</w:t>
      </w:r>
    </w:p>
    <w:p>
      <w:pPr>
        <w:pStyle w:val="BodyText"/>
        <w:spacing w:line="273" w:lineRule="auto"/>
        <w:ind w:left="1303"/>
        <w:rPr>
          <w:b w:val="0"/>
        </w:rPr>
      </w:pP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meeting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grade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standards and disaggregated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ListParagraph"/>
        <w:numPr>
          <w:ilvl w:val="1"/>
          <w:numId w:val="25"/>
        </w:numPr>
        <w:tabs>
          <w:tab w:pos="1304" w:val="left" w:leader="none"/>
        </w:tabs>
        <w:spacing w:line="273" w:lineRule="auto" w:before="113" w:after="0"/>
        <w:ind w:left="1303" w:right="21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and/or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databases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District/provincial/national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level.</w:t>
      </w:r>
    </w:p>
    <w:p>
      <w:pPr>
        <w:pStyle w:val="Heading5"/>
        <w:spacing w:line="264" w:lineRule="auto" w:before="121"/>
        <w:ind w:left="255" w:right="266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3" w:lineRule="auto" w:before="112"/>
        <w:ind w:left="255" w:right="266"/>
        <w:rPr>
          <w:b w:val="0"/>
        </w:rPr>
      </w:pP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collected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numbers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achieving</w:t>
      </w:r>
    </w:p>
    <w:p>
      <w:pPr>
        <w:pStyle w:val="BodyText"/>
        <w:spacing w:line="273" w:lineRule="auto"/>
        <w:ind w:left="255" w:right="29"/>
        <w:rPr>
          <w:b w:val="0"/>
        </w:rPr>
      </w:pPr>
      <w:r>
        <w:rPr>
          <w:b w:val="0"/>
          <w:color w:val="414042"/>
          <w:spacing w:val="-2"/>
        </w:rPr>
        <w:t>grade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appropriate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literacy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standards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national/school-based/district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wide</w:t>
      </w:r>
      <w:r>
        <w:rPr>
          <w:b w:val="0"/>
          <w:color w:val="414042"/>
        </w:rPr>
        <w:t> </w:t>
      </w:r>
      <w:r>
        <w:rPr>
          <w:b w:val="0"/>
          <w:color w:val="414042"/>
          <w:spacing w:val="-2"/>
        </w:rPr>
        <w:t>tests.</w:t>
      </w:r>
    </w:p>
    <w:p>
      <w:pPr>
        <w:pStyle w:val="BodyText"/>
        <w:spacing w:before="112"/>
        <w:ind w:left="255"/>
        <w:rPr>
          <w:b w:val="0"/>
        </w:rPr>
      </w:pPr>
      <w:r>
        <w:rPr>
          <w:b w:val="0"/>
          <w:color w:val="414042"/>
        </w:rPr>
        <w:t>School </w:t>
      </w:r>
      <w:r>
        <w:rPr>
          <w:b w:val="0"/>
          <w:color w:val="414042"/>
          <w:spacing w:val="-2"/>
        </w:rPr>
        <w:t>records.</w:t>
      </w:r>
    </w:p>
    <w:p>
      <w:pPr>
        <w:pStyle w:val="BodyText"/>
        <w:spacing w:line="273" w:lineRule="auto" w:before="142"/>
        <w:ind w:left="255" w:right="57"/>
        <w:rPr>
          <w:b w:val="0"/>
        </w:rPr>
      </w:pPr>
      <w:r>
        <w:rPr>
          <w:b w:val="0"/>
          <w:color w:val="414042"/>
        </w:rPr>
        <w:t>EMIS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children with disabilities.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5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6"/>
        </w:numPr>
        <w:tabs>
          <w:tab w:pos="427" w:val="left" w:leader="none"/>
        </w:tabs>
        <w:spacing w:line="240" w:lineRule="auto" w:before="139" w:after="0"/>
        <w:ind w:left="426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6"/>
        </w:numPr>
        <w:tabs>
          <w:tab w:pos="427" w:val="left" w:leader="none"/>
        </w:tabs>
        <w:spacing w:line="273" w:lineRule="auto" w:before="143" w:after="0"/>
        <w:ind w:left="426" w:right="29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 or provincial offices or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 Ministry responsible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compiling data on achievement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standards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students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national/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school-based/district wide tests.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55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9"/>
        <w:ind w:left="255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6"/>
        <w:rPr>
          <w:b w:val="0"/>
          <w:sz w:val="21"/>
        </w:rPr>
      </w:pPr>
    </w:p>
    <w:p>
      <w:pPr>
        <w:pStyle w:val="Heading5"/>
        <w:spacing w:before="1"/>
        <w:ind w:left="255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3" w:lineRule="auto" w:before="138"/>
        <w:ind w:left="255" w:right="-10"/>
        <w:rPr>
          <w:b w:val="0"/>
        </w:rPr>
      </w:pPr>
      <w:r>
        <w:rPr>
          <w:b w:val="0"/>
          <w:color w:val="414042"/>
        </w:rPr>
        <w:t>Successful inclusive education requires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just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attendance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to also measure the progress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achieving/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accessing a quality education. One way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measure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regular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performance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pparticipation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high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stake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tests.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can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lead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increased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rates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participation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education, improved performance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district or provincial assessment measures,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higher expectations and improved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instruction. Yet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seen as being under-represented</w:t>
      </w:r>
    </w:p>
    <w:p>
      <w:pPr>
        <w:pStyle w:val="BodyText"/>
        <w:spacing w:line="273" w:lineRule="auto"/>
        <w:ind w:left="255" w:right="266"/>
        <w:rPr>
          <w:b w:val="0"/>
        </w:rPr>
      </w:pPr>
      <w:r>
        <w:rPr>
          <w:b w:val="0"/>
          <w:color w:val="414042"/>
        </w:rPr>
        <w:t>in national and district or provincial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accountability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measures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most countries. The reporting of</w:t>
      </w:r>
    </w:p>
    <w:p>
      <w:pPr>
        <w:pStyle w:val="BodyText"/>
        <w:spacing w:line="273" w:lineRule="auto"/>
        <w:ind w:left="255" w:right="29"/>
        <w:rPr>
          <w:b w:val="0"/>
        </w:rPr>
      </w:pPr>
      <w:r>
        <w:rPr>
          <w:b w:val="0"/>
          <w:color w:val="414042"/>
        </w:rPr>
        <w:t>educational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outcomes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varies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 necessarily reflect the ‘value’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may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gained from their schooling.</w:t>
      </w:r>
    </w:p>
    <w:p>
      <w:pPr>
        <w:pStyle w:val="BodyText"/>
        <w:spacing w:line="273" w:lineRule="auto" w:before="103"/>
        <w:ind w:left="255" w:right="266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achievement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rates of children with disabilities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school-based, district, provincial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exams.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further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identify</w:t>
      </w:r>
    </w:p>
    <w:p>
      <w:pPr>
        <w:pStyle w:val="BodyText"/>
        <w:spacing w:line="271" w:lineRule="auto" w:before="91"/>
        <w:ind w:left="247" w:right="1406"/>
        <w:rPr>
          <w:b w:val="0"/>
        </w:rPr>
      </w:pPr>
      <w:r>
        <w:rPr/>
        <w:br w:type="column"/>
      </w:r>
      <w:r>
        <w:rPr>
          <w:b w:val="0"/>
          <w:color w:val="414042"/>
        </w:rPr>
        <w:t>the areas of literacy that are most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problematic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planning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them.</w:t>
      </w:r>
    </w:p>
    <w:p>
      <w:pPr>
        <w:pStyle w:val="BodyText"/>
        <w:spacing w:line="271" w:lineRule="auto" w:before="110"/>
        <w:ind w:left="247" w:right="1491"/>
        <w:rPr>
          <w:b w:val="0"/>
        </w:rPr>
      </w:pPr>
      <w:r>
        <w:rPr>
          <w:b w:val="0"/>
          <w:color w:val="414042"/>
        </w:rPr>
        <w:t>It is essential that the relevant Ministry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clear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included in general testing to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appropriateness of measures</w:t>
      </w:r>
    </w:p>
    <w:p>
      <w:pPr>
        <w:pStyle w:val="BodyText"/>
        <w:spacing w:line="271" w:lineRule="auto"/>
        <w:ind w:left="247" w:right="1491"/>
        <w:rPr>
          <w:b w:val="0"/>
        </w:rPr>
      </w:pPr>
      <w:r>
        <w:rPr>
          <w:b w:val="0"/>
          <w:color w:val="414042"/>
        </w:rPr>
        <w:t>for assessing achievement.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of policy at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participation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general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testing by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provide clarity for schools.</w:t>
      </w:r>
    </w:p>
    <w:p>
      <w:pPr>
        <w:pStyle w:val="BodyText"/>
        <w:spacing w:before="5"/>
        <w:rPr>
          <w:b w:val="0"/>
        </w:rPr>
      </w:pPr>
    </w:p>
    <w:p>
      <w:pPr>
        <w:pStyle w:val="Heading5"/>
        <w:ind w:left="247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247" w:right="1486"/>
        <w:rPr>
          <w:b w:val="0"/>
        </w:rPr>
      </w:pPr>
      <w:r>
        <w:rPr>
          <w:b w:val="0"/>
          <w:color w:val="414042"/>
        </w:rPr>
        <w:t>Internationally it is accepted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included in general district-wide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 programs, with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where necessary,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annually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participation rates, performance, and</w:t>
      </w:r>
    </w:p>
    <w:p>
      <w:pPr>
        <w:pStyle w:val="BodyText"/>
        <w:spacing w:line="271" w:lineRule="auto"/>
        <w:ind w:left="247" w:right="1406"/>
        <w:rPr>
          <w:b w:val="0"/>
        </w:rPr>
      </w:pPr>
      <w:r>
        <w:rPr>
          <w:b w:val="0"/>
          <w:color w:val="414042"/>
        </w:rPr>
        <w:t>progress.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cannot participate in testing, even</w:t>
      </w:r>
    </w:p>
    <w:p>
      <w:pPr>
        <w:pStyle w:val="BodyText"/>
        <w:spacing w:line="271" w:lineRule="auto"/>
        <w:ind w:left="247" w:right="1708"/>
        <w:jc w:val="both"/>
        <w:rPr>
          <w:b w:val="0"/>
        </w:rPr>
      </w:pP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accommodations,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should be assessed using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alternate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assessments.</w:t>
      </w:r>
    </w:p>
    <w:p>
      <w:pPr>
        <w:pStyle w:val="BodyText"/>
        <w:spacing w:line="271" w:lineRule="auto" w:before="104"/>
        <w:ind w:left="247" w:right="1406"/>
        <w:rPr>
          <w:b w:val="0"/>
        </w:rPr>
      </w:pPr>
      <w:r>
        <w:rPr>
          <w:b w:val="0"/>
          <w:color w:val="414042"/>
        </w:rPr>
        <w:t>While recording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who achieve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grade appropriate literacy standards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not exclude the enrolment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students who will be unable to achieve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 due to their disability. 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intellectual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may need to be assessed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using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different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approaches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therefore,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not be included in national/school-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based/district wide tests.</w:t>
      </w:r>
    </w:p>
    <w:p>
      <w:pPr>
        <w:pStyle w:val="BodyText"/>
        <w:spacing w:line="271" w:lineRule="auto" w:before="106"/>
        <w:ind w:left="247" w:right="1950"/>
        <w:rPr>
          <w:b w:val="0"/>
        </w:rPr>
      </w:pPr>
      <w:r>
        <w:rPr>
          <w:b w:val="0"/>
          <w:color w:val="414042"/>
        </w:rPr>
        <w:t>Access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exams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alongside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peers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a critical outcome for children</w:t>
      </w:r>
    </w:p>
    <w:p>
      <w:pPr>
        <w:pStyle w:val="BodyText"/>
        <w:spacing w:line="271" w:lineRule="auto"/>
        <w:ind w:left="247" w:right="1491"/>
        <w:rPr>
          <w:b w:val="0"/>
        </w:rPr>
      </w:pPr>
      <w:r>
        <w:rPr>
          <w:b w:val="0"/>
          <w:color w:val="414042"/>
        </w:rPr>
        <w:t>with disabilities to measure literacy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admission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opportunities for further study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work. See Dimension 9: Curriculum</w:t>
      </w:r>
    </w:p>
    <w:p>
      <w:pPr>
        <w:pStyle w:val="BodyText"/>
        <w:spacing w:line="271" w:lineRule="auto"/>
        <w:ind w:left="247" w:right="1708"/>
        <w:rPr>
          <w:b w:val="0"/>
        </w:rPr>
      </w:pPr>
      <w:r>
        <w:rPr>
          <w:b w:val="0"/>
          <w:color w:val="414042"/>
        </w:rPr>
        <w:t>&amp; Assessment Practices for 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what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may be 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these exams.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51" w:space="40"/>
            <w:col w:w="3182" w:space="39"/>
            <w:col w:w="4598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353"/>
          <w:pgSz w:w="11910" w:h="16840"/>
          <w:pgMar w:header="414" w:footer="395" w:top="600" w:bottom="580" w:left="0" w:right="0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4.8</w:t>
      </w:r>
    </w:p>
    <w:p>
      <w:pPr>
        <w:pStyle w:val="BodyText"/>
        <w:spacing w:line="266" w:lineRule="auto" w:before="124"/>
        <w:ind w:left="1417"/>
        <w:rPr>
          <w:rFonts w:ascii="Myriad Pro"/>
        </w:rPr>
      </w:pPr>
      <w:r>
        <w:rPr>
          <w:rFonts w:ascii="Myriad Pro"/>
          <w:color w:val="414042"/>
        </w:rPr>
        <w:t>Number of children with 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meeting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grade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appropriate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numeracy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standards in national/school-</w:t>
      </w:r>
    </w:p>
    <w:p>
      <w:pPr>
        <w:pStyle w:val="BodyText"/>
        <w:ind w:left="1417"/>
        <w:rPr>
          <w:rFonts w:ascii="Myriad Pro"/>
        </w:rPr>
      </w:pPr>
      <w:r>
        <w:rPr>
          <w:rFonts w:ascii="Myriad Pro"/>
          <w:color w:val="414042"/>
        </w:rPr>
        <w:t>based</w:t>
      </w:r>
      <w:r>
        <w:rPr>
          <w:rFonts w:ascii="Myriad Pro"/>
          <w:color w:val="414042"/>
          <w:spacing w:val="3"/>
        </w:rPr>
        <w:t> </w:t>
      </w:r>
      <w:r>
        <w:rPr>
          <w:rFonts w:ascii="Myriad Pro"/>
          <w:color w:val="414042"/>
          <w:spacing w:val="-2"/>
        </w:rPr>
        <w:t>tests.</w:t>
      </w:r>
    </w:p>
    <w:p>
      <w:pPr>
        <w:pStyle w:val="BodyText"/>
        <w:rPr>
          <w:rFonts w:ascii="Myriad Pro"/>
          <w:sz w:val="21"/>
        </w:rPr>
      </w:pPr>
    </w:p>
    <w:p>
      <w:pPr>
        <w:pStyle w:val="Heading5"/>
        <w:spacing w:before="1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before="136"/>
        <w:ind w:left="1417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refers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number</w:t>
      </w:r>
    </w:p>
    <w:p>
      <w:pPr>
        <w:pStyle w:val="BodyText"/>
        <w:spacing w:line="271" w:lineRule="auto" w:before="27"/>
        <w:ind w:left="1417"/>
        <w:rPr>
          <w:b w:val="0"/>
        </w:rPr>
      </w:pPr>
      <w:r>
        <w:rPr>
          <w:b w:val="0"/>
          <w:color w:val="414042"/>
        </w:rPr>
        <w:t>of children with disabilities who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achieved grade appropriate numeracy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standards in district, provincial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 tests. It is expected that where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 children with disabilities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been able to access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when taking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tests commensurate with what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normally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require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complete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class e.g. additional time, alternative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formats, sign language interpreter.</w:t>
      </w:r>
    </w:p>
    <w:p>
      <w:pPr>
        <w:pStyle w:val="BodyText"/>
        <w:spacing w:before="2"/>
        <w:rPr>
          <w:b w:val="0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71" w:lineRule="auto" w:before="136"/>
        <w:ind w:left="1417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per the definition.</w:t>
      </w:r>
    </w:p>
    <w:p>
      <w:pPr>
        <w:pStyle w:val="BodyText"/>
        <w:spacing w:line="271" w:lineRule="auto" w:before="112"/>
        <w:ind w:left="1417"/>
        <w:rPr>
          <w:b w:val="0"/>
        </w:rPr>
      </w:pPr>
      <w:r>
        <w:rPr>
          <w:b w:val="0"/>
          <w:color w:val="414042"/>
        </w:rPr>
        <w:t>Data should include the type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numeracy test and whether this is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region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test.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be collected on all aspects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numeracy (e.g. number, measurement,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etc. Data could also be recorded as</w:t>
      </w:r>
    </w:p>
    <w:p>
      <w:pPr>
        <w:pStyle w:val="BodyText"/>
        <w:spacing w:line="271" w:lineRule="auto"/>
        <w:ind w:left="1417"/>
        <w:rPr>
          <w:b w:val="0"/>
        </w:rPr>
      </w:pPr>
      <w:r>
        <w:rPr>
          <w:b w:val="0"/>
          <w:color w:val="414042"/>
        </w:rPr>
        <w:t>a percentage of all children meeting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standards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disaggregated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spacing w:line="271" w:lineRule="auto" w:before="105"/>
        <w:ind w:left="1417"/>
        <w:rPr>
          <w:b w:val="0"/>
        </w:rPr>
      </w:pPr>
      <w:r>
        <w:rPr>
          <w:b w:val="0"/>
          <w:color w:val="414042"/>
        </w:rPr>
        <w:t>School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records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and/or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databases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 provincial or national level.</w:t>
      </w:r>
    </w:p>
    <w:p>
      <w:pPr>
        <w:pStyle w:val="Heading5"/>
        <w:spacing w:line="261" w:lineRule="auto" w:before="121"/>
        <w:ind w:left="260" w:right="290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3"/>
        <w:ind w:left="260"/>
        <w:rPr>
          <w:b w:val="0"/>
        </w:rPr>
      </w:pPr>
      <w:r>
        <w:rPr>
          <w:b w:val="0"/>
          <w:color w:val="414042"/>
        </w:rPr>
        <w:t>Data should be collected in numbers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achieving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grade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numeracy standards in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 provincial or national wide tests.</w:t>
      </w:r>
    </w:p>
    <w:p>
      <w:pPr>
        <w:pStyle w:val="BodyText"/>
        <w:spacing w:before="109"/>
        <w:ind w:left="260"/>
        <w:rPr>
          <w:b w:val="0"/>
        </w:rPr>
      </w:pPr>
      <w:r>
        <w:rPr>
          <w:b w:val="0"/>
          <w:color w:val="414042"/>
        </w:rPr>
        <w:t>School </w:t>
      </w:r>
      <w:r>
        <w:rPr>
          <w:b w:val="0"/>
          <w:color w:val="414042"/>
          <w:spacing w:val="-2"/>
        </w:rPr>
        <w:t>records.</w:t>
      </w:r>
    </w:p>
    <w:p>
      <w:pPr>
        <w:pStyle w:val="BodyText"/>
        <w:spacing w:line="271" w:lineRule="auto" w:before="141"/>
        <w:ind w:left="260" w:right="87"/>
        <w:rPr>
          <w:b w:val="0"/>
        </w:rPr>
      </w:pPr>
      <w:r>
        <w:rPr>
          <w:b w:val="0"/>
          <w:color w:val="414042"/>
        </w:rPr>
        <w:t>EMIS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children with disabilities.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60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6"/>
        </w:numPr>
        <w:tabs>
          <w:tab w:pos="431" w:val="left" w:leader="none"/>
        </w:tabs>
        <w:spacing w:line="240" w:lineRule="auto" w:before="137" w:after="0"/>
        <w:ind w:left="430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6"/>
        </w:numPr>
        <w:tabs>
          <w:tab w:pos="431" w:val="left" w:leader="none"/>
        </w:tabs>
        <w:spacing w:line="271" w:lineRule="auto" w:before="140" w:after="0"/>
        <w:ind w:left="430" w:right="34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 Ministry responsible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compiling data on achievement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standards for students in district,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provincial or national wide tests.</w:t>
      </w:r>
    </w:p>
    <w:p>
      <w:pPr>
        <w:pStyle w:val="BodyText"/>
        <w:spacing w:before="8"/>
        <w:rPr>
          <w:b w:val="0"/>
        </w:rPr>
      </w:pPr>
    </w:p>
    <w:p>
      <w:pPr>
        <w:pStyle w:val="Heading5"/>
        <w:ind w:left="260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60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60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60" w:right="290"/>
        <w:rPr>
          <w:b w:val="0"/>
        </w:rPr>
      </w:pPr>
      <w:r>
        <w:rPr>
          <w:b w:val="0"/>
          <w:color w:val="414042"/>
        </w:rPr>
        <w:t>Participation in high stake tests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has led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increased rates of participation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 improved performance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district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assessment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measures,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higher expectations </w:t>
      </w:r>
      <w:r>
        <w:rPr>
          <w:b w:val="0"/>
          <w:color w:val="414042"/>
          <w:spacing w:val="-5"/>
        </w:rPr>
        <w:t>and</w:t>
      </w:r>
    </w:p>
    <w:p>
      <w:pPr>
        <w:pStyle w:val="BodyText"/>
        <w:spacing w:line="271" w:lineRule="auto"/>
        <w:ind w:left="260" w:right="31"/>
        <w:rPr>
          <w:b w:val="0"/>
        </w:rPr>
      </w:pPr>
      <w:r>
        <w:rPr>
          <w:b w:val="0"/>
          <w:color w:val="414042"/>
        </w:rPr>
        <w:t>improved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instruction.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Yet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seen as being under-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represented in national and district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provincial testing and accountability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measures in most countries.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reporting of educational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varies and does not necessarily reflect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‘value’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have gained from their schooling.</w:t>
      </w:r>
    </w:p>
    <w:p>
      <w:pPr>
        <w:pStyle w:val="BodyText"/>
        <w:spacing w:line="271" w:lineRule="auto" w:before="99"/>
        <w:ind w:left="260" w:right="87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achievement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rates of children with disabilities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school-based, district, provincial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numeracy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exams.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the areas of numeracy that</w:t>
      </w:r>
    </w:p>
    <w:p>
      <w:pPr>
        <w:pStyle w:val="BodyText"/>
        <w:spacing w:line="271" w:lineRule="auto"/>
        <w:ind w:left="260"/>
        <w:rPr>
          <w:b w:val="0"/>
        </w:rPr>
      </w:pPr>
      <w:r>
        <w:rPr>
          <w:b w:val="0"/>
          <w:color w:val="414042"/>
        </w:rPr>
        <w:t>are most problematic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planning to support them.</w:t>
      </w:r>
    </w:p>
    <w:p>
      <w:pPr>
        <w:pStyle w:val="BodyText"/>
        <w:spacing w:line="276" w:lineRule="auto" w:before="91"/>
        <w:ind w:left="243" w:right="1131"/>
        <w:rPr>
          <w:b w:val="0"/>
        </w:rPr>
      </w:pPr>
      <w:r>
        <w:rPr/>
        <w:br w:type="column"/>
      </w:r>
      <w:r>
        <w:rPr>
          <w:b w:val="0"/>
          <w:color w:val="414042"/>
        </w:rPr>
        <w:t>It is essential that Ministry provide clear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when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general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testing to ensure the appropriateness</w:t>
      </w:r>
    </w:p>
    <w:p>
      <w:pPr>
        <w:pStyle w:val="BodyText"/>
        <w:spacing w:line="276" w:lineRule="auto" w:before="1"/>
        <w:ind w:left="243" w:right="1162"/>
        <w:rPr>
          <w:b w:val="0"/>
        </w:rPr>
      </w:pPr>
      <w:r>
        <w:rPr>
          <w:b w:val="0"/>
          <w:color w:val="414042"/>
        </w:rPr>
        <w:t>of measures for assessing achievement.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policy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regarding participation in general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testing by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provide clarity for schools.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6" w:lineRule="auto" w:before="142"/>
        <w:ind w:left="243" w:right="1203"/>
        <w:rPr>
          <w:b w:val="0"/>
        </w:rPr>
      </w:pPr>
      <w:r>
        <w:rPr>
          <w:b w:val="0"/>
          <w:color w:val="414042"/>
        </w:rPr>
        <w:t>Internationally it is accepted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included in general district-wide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 programs, with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where necessary,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annually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participation rates, performance, and</w:t>
      </w:r>
    </w:p>
    <w:p>
      <w:pPr>
        <w:pStyle w:val="BodyText"/>
        <w:spacing w:line="276" w:lineRule="auto" w:before="2"/>
        <w:ind w:left="243" w:right="1162"/>
        <w:rPr>
          <w:b w:val="0"/>
        </w:rPr>
      </w:pPr>
      <w:r>
        <w:rPr>
          <w:b w:val="0"/>
          <w:color w:val="414042"/>
        </w:rPr>
        <w:t>progress.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cannot participate in testing, even</w:t>
      </w:r>
    </w:p>
    <w:p>
      <w:pPr>
        <w:pStyle w:val="BodyText"/>
        <w:spacing w:line="276" w:lineRule="auto"/>
        <w:ind w:left="243" w:right="1424"/>
        <w:jc w:val="both"/>
        <w:rPr>
          <w:b w:val="0"/>
        </w:rPr>
      </w:pP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accommodations,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should be assessed using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alternate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assessments.</w:t>
      </w:r>
    </w:p>
    <w:p>
      <w:pPr>
        <w:pStyle w:val="BodyText"/>
        <w:spacing w:line="276" w:lineRule="auto" w:before="114"/>
        <w:ind w:left="243" w:right="1238"/>
        <w:rPr>
          <w:b w:val="0"/>
        </w:rPr>
      </w:pPr>
      <w:r>
        <w:rPr>
          <w:b w:val="0"/>
          <w:color w:val="414042"/>
        </w:rPr>
        <w:t>While recording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who achieve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numeracy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standards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should not exclude the enrolment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students who will be unable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 these due to their disability.</w:t>
      </w:r>
    </w:p>
    <w:p>
      <w:pPr>
        <w:pStyle w:val="BodyText"/>
        <w:spacing w:line="276" w:lineRule="auto" w:before="2"/>
        <w:ind w:left="243" w:right="1331"/>
        <w:rPr>
          <w:b w:val="0"/>
        </w:rPr>
      </w:pPr>
      <w:r>
        <w:rPr>
          <w:b w:val="0"/>
          <w:color w:val="414042"/>
        </w:rPr>
        <w:t>Students with different abilities such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intellectual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</w:p>
    <w:p>
      <w:pPr>
        <w:pStyle w:val="BodyText"/>
        <w:spacing w:line="276" w:lineRule="auto"/>
        <w:ind w:left="243" w:right="1238"/>
        <w:rPr>
          <w:b w:val="0"/>
        </w:rPr>
      </w:pP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assessed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approaches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and, therefore, will not be included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national/school-based/district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tests. Estimates of the prevalence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indicate that only 1-2% of all 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take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alternate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assessments.</w:t>
      </w:r>
    </w:p>
    <w:p>
      <w:pPr>
        <w:pStyle w:val="BodyText"/>
        <w:spacing w:line="276" w:lineRule="auto" w:before="115"/>
        <w:ind w:left="243" w:right="1545"/>
        <w:rPr>
          <w:b w:val="0"/>
        </w:rPr>
      </w:pPr>
      <w:r>
        <w:rPr>
          <w:b w:val="0"/>
          <w:color w:val="414042"/>
        </w:rPr>
        <w:t>Access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exams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alongside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peers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significant outcome for children</w:t>
      </w:r>
    </w:p>
    <w:p>
      <w:pPr>
        <w:pStyle w:val="BodyText"/>
        <w:spacing w:line="276" w:lineRule="auto"/>
        <w:ind w:left="243" w:right="1238"/>
        <w:rPr>
          <w:b w:val="0"/>
        </w:rPr>
      </w:pPr>
      <w:r>
        <w:rPr>
          <w:b w:val="0"/>
          <w:color w:val="414042"/>
        </w:rPr>
        <w:t>with disabilities to measure numeracy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admission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opportunities for further study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work. See Dimension 9: Curriculum</w:t>
      </w:r>
    </w:p>
    <w:p>
      <w:pPr>
        <w:pStyle w:val="BodyText"/>
        <w:spacing w:line="276" w:lineRule="auto" w:before="1"/>
        <w:ind w:left="243" w:right="1425"/>
        <w:rPr>
          <w:b w:val="0"/>
        </w:rPr>
      </w:pPr>
      <w:r>
        <w:rPr>
          <w:b w:val="0"/>
          <w:color w:val="414042"/>
        </w:rPr>
        <w:t>&amp; Assessment Practices for 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what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 may be required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these exams.</w:t>
      </w:r>
    </w:p>
    <w:p>
      <w:pPr>
        <w:spacing w:after="0" w:line="27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30" w:space="40"/>
            <w:col w:w="3190" w:space="39"/>
            <w:col w:w="431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354"/>
          <w:footerReference w:type="default" r:id="rId355"/>
          <w:pgSz w:w="11910" w:h="16840"/>
          <w:pgMar w:header="0" w:footer="0" w:top="1920" w:bottom="0" w:left="0" w:right="0"/>
        </w:sectPr>
      </w:pPr>
    </w:p>
    <w:p>
      <w:pPr>
        <w:pStyle w:val="BodyText"/>
        <w:spacing w:before="6"/>
        <w:rPr>
          <w:b w:val="0"/>
          <w:sz w:val="24"/>
        </w:rPr>
      </w:pPr>
    </w:p>
    <w:p>
      <w:pPr>
        <w:pStyle w:val="Heading4"/>
        <w:spacing w:before="1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20"/>
        </w:rPr>
        <w:t>4.9</w:t>
      </w:r>
    </w:p>
    <w:p>
      <w:pPr>
        <w:pStyle w:val="BodyText"/>
        <w:spacing w:line="268" w:lineRule="auto" w:before="126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dropping out of school.</w:t>
      </w:r>
    </w:p>
    <w:p>
      <w:pPr>
        <w:pStyle w:val="BodyText"/>
        <w:spacing w:before="11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133"/>
        <w:rPr>
          <w:b w:val="0"/>
        </w:rPr>
      </w:pPr>
      <w:r>
        <w:rPr>
          <w:b w:val="0"/>
          <w:color w:val="414042"/>
        </w:rPr>
        <w:t>The indicator refers to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who having enrolled in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drop-out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year.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6"/>
        </w:numPr>
        <w:tabs>
          <w:tab w:pos="1304" w:val="left" w:leader="none"/>
        </w:tabs>
        <w:spacing w:line="271" w:lineRule="auto" w:before="138" w:after="0"/>
        <w:ind w:left="1303" w:right="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per the definition.</w:t>
      </w:r>
    </w:p>
    <w:p>
      <w:pPr>
        <w:pStyle w:val="ListParagraph"/>
        <w:numPr>
          <w:ilvl w:val="1"/>
          <w:numId w:val="26"/>
        </w:numPr>
        <w:tabs>
          <w:tab w:pos="1304" w:val="left" w:leader="none"/>
        </w:tabs>
        <w:spacing w:line="271" w:lineRule="auto" w:before="115" w:after="0"/>
        <w:ind w:left="1303" w:right="22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and/or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databases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district, provincial or national level.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spacing w:line="261" w:lineRule="auto"/>
        <w:ind w:left="1133" w:right="125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6"/>
        <w:ind w:left="1133"/>
        <w:rPr>
          <w:b w:val="0"/>
        </w:rPr>
      </w:pPr>
      <w:r>
        <w:rPr>
          <w:b w:val="0"/>
          <w:color w:val="414042"/>
        </w:rPr>
        <w:t>Data should be collected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drop-out in each school year at school,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levels.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also be recorded as a 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all children dropping out of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disaggregated by disability 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26"/>
        </w:numPr>
        <w:tabs>
          <w:tab w:pos="1304" w:val="left" w:leader="none"/>
        </w:tabs>
        <w:spacing w:line="240" w:lineRule="auto" w:before="138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26"/>
        </w:numPr>
        <w:tabs>
          <w:tab w:pos="1304" w:val="left" w:leader="none"/>
        </w:tabs>
        <w:spacing w:line="271" w:lineRule="auto" w:before="142" w:after="0"/>
        <w:ind w:left="1303" w:right="33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 Ministry responsible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compiling data on monitoring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drop-outs.</w:t>
      </w:r>
    </w:p>
    <w:p>
      <w:pPr>
        <w:spacing w:line="240" w:lineRule="auto" w:before="7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Heading5"/>
        <w:ind w:left="25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5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53" w:right="119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drop-out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means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leaving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practical reasons, necessity,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disillusionment with the system.</w:t>
      </w:r>
    </w:p>
    <w:p>
      <w:pPr>
        <w:pStyle w:val="BodyText"/>
        <w:spacing w:line="271" w:lineRule="auto"/>
        <w:ind w:left="253"/>
        <w:rPr>
          <w:b w:val="0"/>
        </w:rPr>
      </w:pPr>
      <w:r>
        <w:rPr>
          <w:b w:val="0"/>
          <w:color w:val="414042"/>
        </w:rPr>
        <w:t>Many students will quit school before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graduating to avoid failing in exams,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bullying, or to go to work.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rates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drop-out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than their peers.</w:t>
      </w:r>
    </w:p>
    <w:p>
      <w:pPr>
        <w:pStyle w:val="BodyText"/>
        <w:spacing w:line="271" w:lineRule="auto" w:before="109"/>
        <w:ind w:left="253" w:right="200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drop-out rates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enrolled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either regular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primary or </w:t>
      </w:r>
      <w:r>
        <w:rPr>
          <w:b w:val="0"/>
          <w:color w:val="414042"/>
          <w:spacing w:val="-2"/>
        </w:rPr>
        <w:t>secondary</w:t>
      </w:r>
    </w:p>
    <w:p>
      <w:pPr>
        <w:pStyle w:val="BodyText"/>
        <w:spacing w:line="271" w:lineRule="auto"/>
        <w:ind w:left="253"/>
        <w:rPr>
          <w:b w:val="0"/>
        </w:rPr>
      </w:pPr>
      <w:r>
        <w:rPr/>
        <w:pict>
          <v:group style="position:absolute;margin-left:304.015991pt;margin-top:88.131233pt;width:291.3pt;height:322.9pt;mso-position-horizontal-relative:page;mso-position-vertical-relative:paragraph;z-index:15772160" id="docshapegroup440" coordorigin="6080,1763" coordsize="5826,6458">
            <v:shape style="position:absolute;left:6396;top:2316;width:1639;height:2127" type="#_x0000_t75" id="docshape441" stroked="false">
              <v:imagedata r:id="rId356" o:title=""/>
            </v:shape>
            <v:shape style="position:absolute;left:6080;top:3963;width:2456;height:3307" type="#_x0000_t75" id="docshape442" stroked="false">
              <v:imagedata r:id="rId357" o:title=""/>
            </v:shape>
            <v:shape style="position:absolute;left:6632;top:3413;width:2502;height:2697" type="#_x0000_t75" id="docshape443" stroked="false">
              <v:imagedata r:id="rId358" o:title=""/>
            </v:shape>
            <v:shape style="position:absolute;left:6835;top:4123;width:2959;height:3163" type="#_x0000_t75" id="docshape444" stroked="false">
              <v:imagedata r:id="rId359" o:title=""/>
            </v:shape>
            <v:shape style="position:absolute;left:7957;top:1917;width:3194;height:6303" type="#_x0000_t75" id="docshape445" stroked="false">
              <v:imagedata r:id="rId360" o:title=""/>
            </v:shape>
            <v:shape style="position:absolute;left:11282;top:1879;width:623;height:6342" type="#_x0000_t75" id="docshape446" stroked="false">
              <v:imagedata r:id="rId361" o:title=""/>
            </v:shape>
            <v:shape style="position:absolute;left:9660;top:1776;width:2246;height:6444" type="#_x0000_t75" id="docshape447" stroked="false">
              <v:imagedata r:id="rId362" o:title=""/>
            </v:shape>
            <v:shape style="position:absolute;left:10452;top:1762;width:1453;height:6458" type="#_x0000_t75" id="docshape448" stroked="false">
              <v:imagedata r:id="rId363" o:title=""/>
            </v:shape>
            <v:shape style="position:absolute;left:6864;top:5725;width:3728;height:2496" type="#_x0000_t75" id="docshape449" stroked="false">
              <v:imagedata r:id="rId364" o:title=""/>
            </v:shape>
            <v:shape style="position:absolute;left:10332;top:7625;width:177;height:182" type="#_x0000_t202" id="docshape450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pacing w:val="-5"/>
                        <w:sz w:val="16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</w:rPr>
        <w:t>schools.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used to identify areas where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are dropping out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schooling. It will also identify areas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concern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require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 to ensure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able to complete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line="280" w:lineRule="auto" w:before="1"/>
        <w:ind w:left="272" w:right="1557"/>
        <w:rPr>
          <w:b w:val="0"/>
        </w:rPr>
      </w:pPr>
      <w:r>
        <w:rPr>
          <w:b w:val="0"/>
          <w:color w:val="414042"/>
        </w:rPr>
        <w:t>primary or secondary schooling.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enable monitoring of drop-outs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across the school years over a period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time. In contrast to most 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reduction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 is a sign of the school/or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making progress in achieving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before="9"/>
        <w:rPr>
          <w:b w:val="0"/>
        </w:rPr>
      </w:pPr>
    </w:p>
    <w:p>
      <w:pPr>
        <w:pStyle w:val="Heading5"/>
        <w:spacing w:before="1"/>
        <w:ind w:left="27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80" w:lineRule="auto" w:before="145"/>
        <w:ind w:left="272" w:right="1430"/>
        <w:rPr>
          <w:b w:val="0"/>
        </w:rPr>
      </w:pPr>
      <w:r>
        <w:rPr>
          <w:b w:val="0"/>
          <w:color w:val="414042"/>
        </w:rPr>
        <w:t>A clear definition of what ‘drop-out’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is important to ensure data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accurate.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being absent for a specified time frame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(e.g. half a year or four consecutive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weeks) or to receiving notification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will no longer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attending school.</w:t>
      </w:r>
    </w:p>
    <w:p>
      <w:pPr>
        <w:pStyle w:val="BodyText"/>
        <w:spacing w:line="280" w:lineRule="auto" w:before="111"/>
        <w:ind w:left="272" w:right="1557"/>
        <w:rPr>
          <w:b w:val="0"/>
        </w:rPr>
      </w:pPr>
      <w:r>
        <w:rPr>
          <w:b w:val="0"/>
          <w:color w:val="414042"/>
        </w:rPr>
        <w:t>Provided that there are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guidelines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meaning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drop-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 and all schools are required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submit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accurate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collection should be possible.</w:t>
      </w:r>
    </w:p>
    <w:p>
      <w:pPr>
        <w:spacing w:after="0" w:line="280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054" w:space="40"/>
            <w:col w:w="3154" w:space="39"/>
            <w:col w:w="462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365"/>
          <w:footerReference w:type="even" r:id="rId366"/>
          <w:footerReference w:type="default" r:id="rId367"/>
          <w:pgSz w:w="11910" w:h="16840"/>
          <w:pgMar w:header="414" w:footer="395" w:top="600" w:bottom="580" w:left="0" w:right="0"/>
          <w:pgNumType w:start="44"/>
        </w:sectPr>
      </w:pPr>
    </w:p>
    <w:p>
      <w:pPr>
        <w:pStyle w:val="Heading4"/>
      </w:pPr>
      <w:r>
        <w:rPr/>
        <w:pict>
          <v:group style="position:absolute;margin-left:178.609039pt;margin-top:637.197571pt;width:416.7pt;height:204.7pt;mso-position-horizontal-relative:page;mso-position-vertical-relative:page;z-index:15772672" id="docshapegroup454" coordorigin="3572,12744" coordsize="8334,4094">
            <v:shape style="position:absolute;left:7224;top:14039;width:1178;height:2799" type="#_x0000_t75" id="docshape455" stroked="false">
              <v:imagedata r:id="rId368" o:title=""/>
            </v:shape>
            <v:shape style="position:absolute;left:3572;top:14083;width:1280;height:2755" type="#_x0000_t75" id="docshape456" stroked="false">
              <v:imagedata r:id="rId369" o:title=""/>
            </v:shape>
            <v:shape style="position:absolute;left:4197;top:12800;width:2664;height:4038" type="#_x0000_t75" id="docshape457" stroked="false">
              <v:imagedata r:id="rId370" o:title=""/>
            </v:shape>
            <v:shape style="position:absolute;left:5130;top:12783;width:2671;height:4055" type="#_x0000_t75" id="docshape458" stroked="false">
              <v:imagedata r:id="rId371" o:title=""/>
            </v:shape>
            <v:shape style="position:absolute;left:6890;top:12743;width:4291;height:4094" type="#_x0000_t75" id="docshape459" stroked="false">
              <v:imagedata r:id="rId372" o:title=""/>
            </v:shape>
            <v:shape style="position:absolute;left:8123;top:12965;width:3759;height:3873" type="#_x0000_t75" id="docshape460" stroked="false">
              <v:imagedata r:id="rId373" o:title=""/>
            </v:shape>
            <v:shape style="position:absolute;left:10128;top:12800;width:1778;height:4038" type="#_x0000_t75" id="docshape461" stroked="false">
              <v:imagedata r:id="rId374" o:title=""/>
            </v:shape>
            <v:shape style="position:absolute;left:11061;top:12783;width:845;height:4055" type="#_x0000_t75" id="docshape462" stroked="false">
              <v:imagedata r:id="rId375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w w:val="105"/>
        </w:rPr>
        <w:t>4</w:t>
      </w:r>
      <w:r>
        <w:rPr>
          <w:color w:val="D04625"/>
          <w:spacing w:val="-10"/>
          <w:w w:val="160"/>
        </w:rPr>
        <w:t>.</w:t>
      </w:r>
      <w:r>
        <w:rPr>
          <w:color w:val="D04625"/>
          <w:spacing w:val="-10"/>
          <w:w w:val="79"/>
        </w:rPr>
        <w:t>1</w:t>
      </w:r>
      <w:r>
        <w:rPr>
          <w:color w:val="D04625"/>
          <w:spacing w:val="1"/>
          <w:w w:val="113"/>
        </w:rPr>
        <w:t>0</w:t>
      </w:r>
    </w:p>
    <w:p>
      <w:pPr>
        <w:pStyle w:val="BodyText"/>
        <w:spacing w:before="139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3"/>
        </w:rPr>
        <w:t> </w:t>
      </w:r>
      <w:r>
        <w:rPr>
          <w:rFonts w:ascii="Myriad Pro"/>
          <w:color w:val="414042"/>
        </w:rPr>
        <w:t>dropped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out</w:t>
      </w:r>
      <w:r>
        <w:rPr>
          <w:rFonts w:ascii="Myriad Pro"/>
          <w:color w:val="414042"/>
          <w:spacing w:val="3"/>
        </w:rPr>
        <w:t> </w:t>
      </w:r>
      <w:r>
        <w:rPr>
          <w:rFonts w:ascii="Myriad Pro"/>
          <w:color w:val="414042"/>
          <w:spacing w:val="-2"/>
        </w:rPr>
        <w:t>children</w:t>
      </w:r>
    </w:p>
    <w:p>
      <w:pPr>
        <w:pStyle w:val="BodyText"/>
        <w:spacing w:before="38"/>
        <w:ind w:left="1417"/>
        <w:rPr>
          <w:rFonts w:ascii="Myriad Pro"/>
        </w:rPr>
      </w:pP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3"/>
        </w:rPr>
        <w:t> </w:t>
      </w:r>
      <w:r>
        <w:rPr>
          <w:rFonts w:ascii="Myriad Pro"/>
          <w:color w:val="414042"/>
        </w:rPr>
        <w:t>who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have</w:t>
      </w:r>
      <w:r>
        <w:rPr>
          <w:rFonts w:ascii="Myriad Pro"/>
          <w:color w:val="414042"/>
          <w:spacing w:val="3"/>
        </w:rPr>
        <w:t> </w:t>
      </w:r>
      <w:r>
        <w:rPr>
          <w:rFonts w:ascii="Myriad Pro"/>
          <w:color w:val="414042"/>
        </w:rPr>
        <w:t>re-</w:t>
      </w:r>
      <w:r>
        <w:rPr>
          <w:rFonts w:ascii="Myriad Pro"/>
          <w:color w:val="414042"/>
          <w:spacing w:val="-2"/>
        </w:rPr>
        <w:t>enrolled.</w:t>
      </w:r>
    </w:p>
    <w:p>
      <w:pPr>
        <w:pStyle w:val="BodyText"/>
        <w:spacing w:before="3"/>
        <w:rPr>
          <w:rFonts w:ascii="Myriad Pro"/>
          <w:sz w:val="22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85" w:lineRule="auto" w:before="150"/>
        <w:ind w:left="1417" w:right="302"/>
        <w:rPr>
          <w:b w:val="0"/>
        </w:rPr>
      </w:pPr>
      <w:r>
        <w:rPr>
          <w:b w:val="0"/>
          <w:color w:val="414042"/>
        </w:rPr>
        <w:t>The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were previously enrolled in school,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dropped out of schooling and then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subsequently re-enrolled in either</w:t>
      </w:r>
    </w:p>
    <w:p>
      <w:pPr>
        <w:pStyle w:val="BodyText"/>
        <w:spacing w:line="285" w:lineRule="auto" w:before="4"/>
        <w:ind w:left="1417" w:right="55"/>
        <w:rPr>
          <w:b w:val="0"/>
        </w:rPr>
      </w:pPr>
      <w:r>
        <w:rPr>
          <w:b w:val="0"/>
          <w:color w:val="414042"/>
        </w:rPr>
        <w:t>primary or secondary schooling. It does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 include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are enrolling in a school for the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first time.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26"/>
        </w:numPr>
        <w:tabs>
          <w:tab w:pos="1588" w:val="left" w:leader="none"/>
        </w:tabs>
        <w:spacing w:line="285" w:lineRule="auto" w:before="151" w:after="0"/>
        <w:ind w:left="1587" w:right="185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26"/>
        </w:numPr>
        <w:tabs>
          <w:tab w:pos="1588" w:val="left" w:leader="none"/>
        </w:tabs>
        <w:spacing w:line="285" w:lineRule="auto" w:before="115" w:after="0"/>
        <w:ind w:left="1587" w:right="212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and/or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databases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district, provincial or national level.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Ministries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collate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schools.</w:t>
      </w:r>
    </w:p>
    <w:p>
      <w:pPr>
        <w:pStyle w:val="Heading5"/>
        <w:spacing w:line="261" w:lineRule="auto" w:before="122"/>
        <w:ind w:left="262" w:right="135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1"/>
        <w:ind w:left="262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re-enrolling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school after a period of drop-out at school,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levels.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also be recorded as a percentage</w:t>
      </w:r>
    </w:p>
    <w:p>
      <w:pPr>
        <w:pStyle w:val="BodyText"/>
        <w:spacing w:line="268" w:lineRule="auto" w:before="6"/>
        <w:ind w:left="262" w:right="135"/>
        <w:rPr>
          <w:b w:val="0"/>
        </w:rPr>
      </w:pP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dropping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out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re-enrolled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4"/>
        </w:rPr>
        <w:t>disaggregated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62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68" w:lineRule="auto" w:before="136"/>
        <w:ind w:left="262" w:right="135"/>
        <w:rPr>
          <w:b w:val="0"/>
        </w:rPr>
      </w:pPr>
      <w:r>
        <w:rPr>
          <w:b w:val="0"/>
          <w:color w:val="414042"/>
        </w:rPr>
        <w:t>District,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offices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compiling data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monitoring student re-enrolments.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before="1"/>
        <w:ind w:left="262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62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3"/>
        <w:rPr>
          <w:b w:val="0"/>
          <w:sz w:val="21"/>
        </w:rPr>
      </w:pPr>
    </w:p>
    <w:p>
      <w:pPr>
        <w:pStyle w:val="Heading5"/>
        <w:spacing w:before="1"/>
        <w:ind w:left="262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62"/>
        <w:rPr>
          <w:b w:val="0"/>
        </w:rPr>
      </w:pPr>
      <w:r>
        <w:rPr>
          <w:b w:val="0"/>
          <w:color w:val="414042"/>
        </w:rPr>
        <w:t>Data on this indicator would be easier 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student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had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unique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identification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to record data on EMIS.</w:t>
      </w:r>
    </w:p>
    <w:p>
      <w:pPr>
        <w:pStyle w:val="BodyText"/>
        <w:spacing w:line="268" w:lineRule="auto" w:before="91"/>
        <w:ind w:left="243" w:right="1437"/>
        <w:rPr>
          <w:b w:val="0"/>
        </w:rPr>
      </w:pPr>
      <w:r>
        <w:rPr/>
        <w:br w:type="column"/>
      </w:r>
      <w:r>
        <w:rPr>
          <w:b w:val="0"/>
          <w:color w:val="414042"/>
        </w:rPr>
        <w:t>The data from schools can be used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where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</w:p>
    <w:p>
      <w:pPr>
        <w:pStyle w:val="BodyText"/>
        <w:spacing w:line="268" w:lineRule="auto" w:before="2"/>
        <w:ind w:left="243" w:right="1155"/>
        <w:rPr>
          <w:b w:val="0"/>
        </w:rPr>
      </w:pPr>
      <w:r>
        <w:rPr>
          <w:b w:val="0"/>
          <w:color w:val="414042"/>
        </w:rPr>
        <w:t>disabilities are re-enrolling in schooling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after a period of absence. It will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areas of concern that might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 additional support to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children with disabilities are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complete primary or secondary schooling.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This will enable longitudinal monitoring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re-enrolments across the school years.</w:t>
      </w:r>
    </w:p>
    <w:p>
      <w:pPr>
        <w:pStyle w:val="BodyText"/>
        <w:spacing w:before="10"/>
        <w:rPr>
          <w:b w:val="0"/>
          <w:sz w:val="19"/>
        </w:rPr>
      </w:pPr>
    </w:p>
    <w:p>
      <w:pPr>
        <w:pStyle w:val="Heading5"/>
        <w:ind w:left="24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42" w:right="1140"/>
        <w:rPr>
          <w:b w:val="0"/>
        </w:rPr>
      </w:pPr>
      <w:r>
        <w:rPr>
          <w:b w:val="0"/>
          <w:color w:val="414042"/>
        </w:rPr>
        <w:t>This may need to be related to being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absent for a specified time frame (e.g.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half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year)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after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dropping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out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school.</w:t>
      </w:r>
    </w:p>
    <w:p>
      <w:pPr>
        <w:pStyle w:val="BodyText"/>
        <w:spacing w:line="268" w:lineRule="auto" w:before="117"/>
        <w:ind w:left="242" w:right="1140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accuracy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a clear national definition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understanding of what is meant by</w:t>
      </w:r>
    </w:p>
    <w:p>
      <w:pPr>
        <w:pStyle w:val="BodyText"/>
        <w:spacing w:line="268" w:lineRule="auto" w:before="3"/>
        <w:ind w:left="242" w:right="1374"/>
        <w:jc w:val="both"/>
        <w:rPr>
          <w:b w:val="0"/>
        </w:rPr>
      </w:pPr>
      <w:r>
        <w:rPr>
          <w:b w:val="0"/>
          <w:color w:val="414042"/>
        </w:rPr>
        <w:t>‘re-enrolment.’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necessary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adopt external monitoring of data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 assure its accuracy.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395" w:top="1920" w:bottom="280" w:left="0" w:right="0"/>
          <w:cols w:num="3" w:equalWidth="0">
            <w:col w:w="4328" w:space="40"/>
            <w:col w:w="3193" w:space="39"/>
            <w:col w:w="431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</w:rPr>
      </w:pPr>
    </w:p>
    <w:p>
      <w:pPr>
        <w:spacing w:after="0"/>
        <w:sectPr>
          <w:headerReference w:type="default" r:id="rId376"/>
          <w:pgSz w:w="11910" w:h="16840"/>
          <w:pgMar w:header="0" w:footer="395" w:top="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637.197571pt;width:260.3500pt;height:204.7pt;mso-position-horizontal-relative:page;mso-position-vertical-relative:page;z-index:15773184" id="docshapegroup463" coordorigin="0,12744" coordsize="5207,4094">
            <v:shape style="position:absolute;left:1250;top:14039;width:1178;height:2799" type="#_x0000_t75" id="docshape464" stroked="false">
              <v:imagedata r:id="rId368" o:title=""/>
            </v:shape>
            <v:shape style="position:absolute;left:0;top:12800;width:887;height:4038" type="#_x0000_t75" id="docshape465" stroked="false">
              <v:imagedata r:id="rId377" o:title=""/>
            </v:shape>
            <v:shape style="position:absolute;left:0;top:12783;width:1827;height:4055" type="#_x0000_t75" id="docshape466" stroked="false">
              <v:imagedata r:id="rId378" o:title=""/>
            </v:shape>
            <v:shape style="position:absolute;left:916;top:12743;width:4291;height:4094" type="#_x0000_t75" id="docshape467" stroked="false">
              <v:imagedata r:id="rId372" o:title=""/>
            </v:shape>
            <w10:wrap type="none"/>
          </v:group>
        </w:pict>
      </w:r>
      <w:r>
        <w:rPr/>
        <w:pict>
          <v:group style="position:absolute;margin-left:461.860992pt;margin-top:-213.252884pt;width:133.450pt;height:187.85pt;mso-position-horizontal-relative:page;mso-position-vertical-relative:paragraph;z-index:15773696" id="docshapegroup468" coordorigin="9237,-4265" coordsize="2669,3757">
            <v:shape style="position:absolute;left:11013;top:-4266;width:893;height:925" type="#_x0000_t75" id="docshape469" stroked="false">
              <v:imagedata r:id="rId379" o:title=""/>
            </v:shape>
            <v:shape style="position:absolute;left:10468;top:-3831;width:1438;height:3307" type="#_x0000_t75" id="docshape470" stroked="false">
              <v:imagedata r:id="rId380" o:title=""/>
            </v:shape>
            <v:shape style="position:absolute;left:9869;top:-4266;width:2037;height:2581" type="#_x0000_t75" id="docshape471" stroked="false">
              <v:imagedata r:id="rId381" o:title=""/>
            </v:shape>
            <v:shape style="position:absolute;left:9237;top:-3671;width:2669;height:3163" type="#_x0000_t75" id="docshape472" stroked="false">
              <v:imagedata r:id="rId38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4"/>
          <w:w w:val="109"/>
        </w:rPr>
        <w:t>4</w:t>
      </w:r>
      <w:r>
        <w:rPr>
          <w:color w:val="D04625"/>
          <w:spacing w:val="-4"/>
          <w:w w:val="164"/>
        </w:rPr>
        <w:t>.</w:t>
      </w:r>
      <w:r>
        <w:rPr>
          <w:color w:val="D04625"/>
          <w:spacing w:val="-4"/>
          <w:w w:val="83"/>
        </w:rPr>
        <w:t>11</w:t>
      </w:r>
    </w:p>
    <w:p>
      <w:pPr>
        <w:pStyle w:val="BodyText"/>
        <w:spacing w:line="268" w:lineRule="auto" w:before="127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enrolled in Non-Formal Education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(NFE)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programs.</w:t>
      </w:r>
    </w:p>
    <w:p>
      <w:pPr>
        <w:pStyle w:val="BodyText"/>
        <w:spacing w:before="1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39"/>
        <w:ind w:left="1133"/>
        <w:rPr>
          <w:b w:val="0"/>
        </w:rPr>
      </w:pPr>
      <w:r>
        <w:rPr>
          <w:b w:val="0"/>
          <w:color w:val="414042"/>
        </w:rPr>
        <w:t>Non-formal education (NFE) is 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organised and sustained 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 that are not within the formal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system of schools, colleges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universities. NFE is an effective way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reach out of school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NFE may take place within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outside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institutions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cater to persons of all ages. Depending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country contexts, it may cover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 programs to impart basic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out-of-school children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 skills. In some countries this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 traditional approaches such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weaving fine mats and planting taro/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bananas and serving (tautua).</w:t>
      </w:r>
    </w:p>
    <w:p>
      <w:pPr>
        <w:pStyle w:val="BodyText"/>
        <w:spacing w:line="273" w:lineRule="auto" w:before="105"/>
        <w:ind w:left="1133" w:right="61"/>
        <w:rPr>
          <w:b w:val="0"/>
        </w:rPr>
      </w:pP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includes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who have been or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currently enrolled in NFE 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12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months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leading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up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collection.</w:t>
      </w:r>
    </w:p>
    <w:p>
      <w:pPr>
        <w:pStyle w:val="Heading5"/>
        <w:spacing w:before="97"/>
        <w:ind w:left="266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27"/>
        </w:numPr>
        <w:tabs>
          <w:tab w:pos="437" w:val="left" w:leader="none"/>
        </w:tabs>
        <w:spacing w:line="268" w:lineRule="auto" w:before="136" w:after="0"/>
        <w:ind w:left="436" w:right="33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National surveys such as Multiple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Indicator Cluster Surveys (MICS),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Demographic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Health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Surveys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disability surveys or NFE-MIS.</w:t>
      </w:r>
    </w:p>
    <w:p>
      <w:pPr>
        <w:pStyle w:val="ListParagraph"/>
        <w:numPr>
          <w:ilvl w:val="0"/>
          <w:numId w:val="27"/>
        </w:numPr>
        <w:tabs>
          <w:tab w:pos="437" w:val="left" w:leader="none"/>
        </w:tabs>
        <w:spacing w:line="268" w:lineRule="auto" w:before="118" w:after="0"/>
        <w:ind w:left="436" w:right="80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Reports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organisations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conducting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NFE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programs.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left="266" w:right="134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66" w:right="14"/>
        <w:rPr>
          <w:b w:val="0"/>
        </w:rPr>
      </w:pPr>
      <w:r>
        <w:rPr>
          <w:b w:val="0"/>
          <w:color w:val="414042"/>
        </w:rPr>
        <w:t>Data should be collected in numbers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may be obtained from a variety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surveys.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recorded as a percentage of all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enrolling in NFE and disaggregated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question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enrolment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NFE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to be included on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survey and the survey must have means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disaggregating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use different surveys and there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range of these which may be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including a question that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gather data to answer this indicator.</w:t>
      </w:r>
    </w:p>
    <w:p>
      <w:pPr>
        <w:pStyle w:val="BodyText"/>
        <w:spacing w:line="268" w:lineRule="auto" w:before="15"/>
        <w:ind w:left="266" w:right="115"/>
        <w:rPr>
          <w:b w:val="0"/>
        </w:rPr>
      </w:pPr>
      <w:r>
        <w:rPr>
          <w:b w:val="0"/>
          <w:color w:val="414042"/>
        </w:rPr>
        <w:t>For example, the UNICEF 5-yearly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Multiple Indicator Cluster Survey, or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 Demographic Health Survey,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a national Living Standards Survey.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Consultation with the Central Statistics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Office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inform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decision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survey process is relevant.</w:t>
      </w:r>
    </w:p>
    <w:p>
      <w:pPr>
        <w:pStyle w:val="Heading5"/>
        <w:spacing w:before="97"/>
        <w:ind w:left="243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68" w:lineRule="auto" w:before="136"/>
        <w:ind w:left="243" w:right="1415"/>
        <w:rPr>
          <w:b w:val="0"/>
        </w:rPr>
      </w:pPr>
      <w:r>
        <w:rPr>
          <w:b w:val="0"/>
          <w:color w:val="414042"/>
        </w:rPr>
        <w:t>District,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offices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43"/>
        <w:rPr>
          <w:b w:val="0"/>
        </w:rPr>
      </w:pPr>
      <w:r>
        <w:rPr>
          <w:b w:val="0"/>
          <w:color w:val="414042"/>
        </w:rPr>
        <w:t>Linked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timing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2"/>
        </w:rPr>
        <w:t> surveys,</w:t>
      </w:r>
    </w:p>
    <w:p>
      <w:pPr>
        <w:pStyle w:val="BodyText"/>
        <w:spacing w:before="26"/>
        <w:ind w:left="243"/>
        <w:rPr>
          <w:b w:val="0"/>
        </w:rPr>
      </w:pPr>
      <w:r>
        <w:rPr>
          <w:b w:val="0"/>
          <w:color w:val="414042"/>
        </w:rPr>
        <w:t>e.g.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MICS surveys are 5-</w:t>
      </w:r>
      <w:r>
        <w:rPr>
          <w:b w:val="0"/>
          <w:color w:val="414042"/>
          <w:spacing w:val="-2"/>
        </w:rPr>
        <w:t>yearly.</w:t>
      </w:r>
    </w:p>
    <w:p>
      <w:pPr>
        <w:pStyle w:val="BodyText"/>
        <w:spacing w:line="268" w:lineRule="auto" w:before="140"/>
        <w:ind w:left="243" w:right="1415"/>
        <w:rPr>
          <w:b w:val="0"/>
        </w:rPr>
      </w:pPr>
      <w:r>
        <w:rPr>
          <w:b w:val="0"/>
          <w:color w:val="414042"/>
        </w:rPr>
        <w:t>NFE-MIS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options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data collection.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43" w:right="1415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high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participation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rate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NFE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context where lifelong learning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available and accessible to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However, interpretation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enrolled is difficult without 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to understand whether NFE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replacing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formal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Enrolment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NFE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age-bracket of primary or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may indicate that the formal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system within a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location needs to become proactive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educating children with disabilities.</w:t>
      </w:r>
    </w:p>
    <w:p>
      <w:pPr>
        <w:pStyle w:val="BodyText"/>
        <w:spacing w:before="5"/>
        <w:rPr>
          <w:b w:val="0"/>
          <w:sz w:val="20"/>
        </w:rPr>
      </w:pPr>
    </w:p>
    <w:p>
      <w:pPr>
        <w:pStyle w:val="Heading5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7"/>
        <w:ind w:left="243" w:right="1517"/>
        <w:rPr>
          <w:b w:val="0"/>
        </w:rPr>
      </w:pPr>
      <w:r>
        <w:rPr>
          <w:b w:val="0"/>
          <w:color w:val="414042"/>
        </w:rPr>
        <w:t>The indicator does not describe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information on the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NFE. Collection of additional</w:t>
      </w:r>
    </w:p>
    <w:p>
      <w:pPr>
        <w:pStyle w:val="BodyText"/>
        <w:spacing w:line="268" w:lineRule="auto" w:before="4"/>
        <w:ind w:left="243" w:right="1415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content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covered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outcomes would add more value.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40" w:space="40"/>
            <w:col w:w="3196" w:space="39"/>
            <w:col w:w="459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383"/>
          <w:footerReference w:type="even" r:id="rId384"/>
          <w:pgSz w:w="11910" w:h="16840"/>
          <w:pgMar w:header="414" w:footer="0" w:top="600" w:bottom="0" w:left="0" w:right="0"/>
        </w:sectPr>
      </w:pPr>
    </w:p>
    <w:p>
      <w:pPr>
        <w:pStyle w:val="Heading4"/>
        <w:spacing w:before="96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2"/>
          <w:w w:val="103"/>
        </w:rPr>
        <w:t>4</w:t>
      </w:r>
      <w:r>
        <w:rPr>
          <w:color w:val="D04625"/>
          <w:spacing w:val="-12"/>
          <w:w w:val="158"/>
        </w:rPr>
        <w:t>.</w:t>
      </w:r>
      <w:r>
        <w:rPr>
          <w:color w:val="D04625"/>
          <w:spacing w:val="-2"/>
          <w:w w:val="77"/>
        </w:rPr>
        <w:t>1</w:t>
      </w:r>
      <w:r>
        <w:rPr>
          <w:color w:val="D04625"/>
          <w:spacing w:val="-1"/>
        </w:rPr>
        <w:t>2</w:t>
      </w:r>
    </w:p>
    <w:p>
      <w:pPr>
        <w:pStyle w:val="BodyText"/>
        <w:spacing w:line="266" w:lineRule="auto" w:before="126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accessing incentive programs</w:t>
      </w:r>
    </w:p>
    <w:p>
      <w:pPr>
        <w:pStyle w:val="BodyText"/>
        <w:spacing w:before="1"/>
        <w:ind w:left="1417"/>
        <w:rPr>
          <w:rFonts w:ascii="Myriad Pro"/>
        </w:rPr>
      </w:pPr>
      <w:r>
        <w:rPr>
          <w:rFonts w:ascii="Myriad Pro"/>
          <w:color w:val="414042"/>
        </w:rPr>
        <w:t>for</w:t>
      </w:r>
      <w:r>
        <w:rPr>
          <w:rFonts w:ascii="Myriad Pro"/>
          <w:color w:val="414042"/>
          <w:spacing w:val="1"/>
        </w:rPr>
        <w:t> </w:t>
      </w:r>
      <w:r>
        <w:rPr>
          <w:rFonts w:ascii="Myriad Pro"/>
          <w:color w:val="414042"/>
          <w:spacing w:val="-2"/>
        </w:rPr>
        <w:t>education.</w:t>
      </w:r>
    </w:p>
    <w:p>
      <w:pPr>
        <w:pStyle w:val="BodyText"/>
        <w:spacing w:before="1"/>
        <w:rPr>
          <w:rFonts w:ascii="Myriad Pro"/>
          <w:sz w:val="21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417" w:right="196"/>
        <w:rPr>
          <w:b w:val="0"/>
        </w:rPr>
      </w:pP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receive incentives with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conditionality of enrolling and/or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attending primary or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school, within the year of reporting.</w:t>
      </w:r>
    </w:p>
    <w:p>
      <w:pPr>
        <w:pStyle w:val="BodyText"/>
        <w:spacing w:line="271" w:lineRule="auto"/>
        <w:ind w:left="1417" w:right="44"/>
        <w:rPr>
          <w:b w:val="0"/>
        </w:rPr>
      </w:pPr>
      <w:r>
        <w:rPr>
          <w:b w:val="0"/>
          <w:color w:val="414042"/>
        </w:rPr>
        <w:t>Incentive programs can be government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non-government. Incentives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program may consist of any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following: scholarships, fee waiver</w:t>
      </w:r>
    </w:p>
    <w:p>
      <w:pPr>
        <w:pStyle w:val="BodyText"/>
        <w:spacing w:line="271" w:lineRule="auto"/>
        <w:ind w:left="1417" w:right="394"/>
        <w:jc w:val="both"/>
        <w:rPr>
          <w:b w:val="0"/>
        </w:rPr>
      </w:pPr>
      <w:r>
        <w:rPr>
          <w:b w:val="0"/>
          <w:color w:val="414042"/>
        </w:rPr>
        <w:t>or cash incentives, free meals, free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uniform, free stationery items,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free transport facilities.</w:t>
      </w:r>
    </w:p>
    <w:p>
      <w:pPr>
        <w:pStyle w:val="Heading5"/>
        <w:spacing w:before="97"/>
        <w:ind w:left="251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27"/>
        </w:numPr>
        <w:tabs>
          <w:tab w:pos="422" w:val="left" w:leader="none"/>
        </w:tabs>
        <w:spacing w:line="268" w:lineRule="auto" w:before="136" w:after="0"/>
        <w:ind w:left="421" w:right="20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0"/>
          <w:numId w:val="27"/>
        </w:numPr>
        <w:tabs>
          <w:tab w:pos="422" w:val="left" w:leader="none"/>
        </w:tabs>
        <w:spacing w:line="268" w:lineRule="auto" w:before="116" w:after="0"/>
        <w:ind w:left="421" w:right="7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records and/or district,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level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databases.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left="251" w:right="13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1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individual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student files on the number of incentive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 received. Data could also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recorded as a percentage of all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accessing programs and disaggregated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disability type, severity and gender.</w:t>
      </w:r>
    </w:p>
    <w:p>
      <w:pPr>
        <w:pStyle w:val="BodyText"/>
        <w:spacing w:line="268" w:lineRule="auto" w:before="6"/>
        <w:ind w:left="251"/>
        <w:rPr>
          <w:b w:val="0"/>
        </w:rPr>
      </w:pPr>
      <w:r>
        <w:rPr>
          <w:b w:val="0"/>
          <w:color w:val="414042"/>
        </w:rPr>
        <w:t>A question could be included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Management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(EMIS) annual census form,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student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through a website.</w:t>
      </w:r>
    </w:p>
    <w:p>
      <w:pPr>
        <w:pStyle w:val="Heading5"/>
        <w:spacing w:before="97"/>
        <w:ind w:left="244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7"/>
        </w:numPr>
        <w:tabs>
          <w:tab w:pos="415" w:val="left" w:leader="none"/>
        </w:tabs>
        <w:spacing w:line="240" w:lineRule="auto" w:before="136" w:after="0"/>
        <w:ind w:left="414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7"/>
        </w:numPr>
        <w:tabs>
          <w:tab w:pos="415" w:val="left" w:leader="none"/>
        </w:tabs>
        <w:spacing w:line="240" w:lineRule="auto" w:before="140" w:after="0"/>
        <w:ind w:left="414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provincial or </w:t>
      </w:r>
      <w:r>
        <w:rPr>
          <w:b w:val="0"/>
          <w:color w:val="414042"/>
          <w:spacing w:val="-2"/>
          <w:sz w:val="18"/>
        </w:rPr>
        <w:t>national</w:t>
      </w:r>
    </w:p>
    <w:p>
      <w:pPr>
        <w:pStyle w:val="BodyText"/>
        <w:spacing w:line="268" w:lineRule="auto" w:before="27"/>
        <w:ind w:left="414" w:right="1175"/>
        <w:rPr>
          <w:b w:val="0"/>
        </w:rPr>
      </w:pPr>
      <w:r>
        <w:rPr>
          <w:b w:val="0"/>
          <w:color w:val="414042"/>
        </w:rPr>
        <w:t>offices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compiling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EMIS.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4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44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4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44" w:right="1383"/>
        <w:rPr>
          <w:b w:val="0"/>
        </w:rPr>
      </w:pP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access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incentive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be cross-matched with data</w:t>
      </w:r>
    </w:p>
    <w:p>
      <w:pPr>
        <w:pStyle w:val="BodyText"/>
        <w:spacing w:line="268" w:lineRule="auto" w:before="2"/>
        <w:ind w:left="244" w:right="1128"/>
        <w:rPr>
          <w:b w:val="0"/>
        </w:rPr>
      </w:pPr>
      <w:r>
        <w:rPr>
          <w:b w:val="0"/>
          <w:color w:val="414042"/>
        </w:rPr>
        <w:t>on enrolments and attendance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investigate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correlation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between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before="1"/>
        <w:ind w:left="244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44" w:right="1635"/>
        <w:rPr>
          <w:b w:val="0"/>
        </w:rPr>
      </w:pPr>
      <w:r>
        <w:rPr>
          <w:b w:val="0"/>
          <w:color w:val="414042"/>
        </w:rPr>
        <w:t>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receive incentive programs but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 not enrol or attend will not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captured by this analysis. Data is</w:t>
      </w:r>
    </w:p>
    <w:p>
      <w:pPr>
        <w:pStyle w:val="BodyText"/>
        <w:spacing w:line="268" w:lineRule="auto" w:before="4"/>
        <w:ind w:left="244" w:right="1175"/>
        <w:rPr>
          <w:b w:val="0"/>
        </w:rPr>
      </w:pPr>
      <w:r>
        <w:rPr/>
        <w:pict>
          <v:group style="position:absolute;margin-left:0pt;margin-top:123.167343pt;width:595.3pt;height:217.25pt;mso-position-horizontal-relative:page;mso-position-vertical-relative:paragraph;z-index:15774208" id="docshapegroup474" coordorigin="0,2463" coordsize="11906,4345">
            <v:shape style="position:absolute;left:0;top:2463;width:11906;height:2291" type="#_x0000_t75" id="docshape475" stroked="false">
              <v:imagedata r:id="rId385" o:title=""/>
            </v:shape>
            <v:shape style="position:absolute;left:0;top:3221;width:11906;height:3587" type="#_x0000_t75" id="docshape476" stroked="false">
              <v:imagedata r:id="rId386" o:title=""/>
            </v:shape>
            <v:shape style="position:absolute;left:1417;top:6396;width:177;height:182" type="#_x0000_t202" id="docshape477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pacing w:val="-5"/>
                        <w:sz w:val="16"/>
                      </w:rPr>
                      <w:t>46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</w:rPr>
        <w:t>unlikely to be available on this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unless school level student files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adapted, and the annual EMIS census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includes a new question.</w:t>
      </w:r>
    </w:p>
    <w:p>
      <w:pPr>
        <w:spacing w:after="0" w:line="268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339" w:space="40"/>
            <w:col w:w="3180" w:space="39"/>
            <w:col w:w="4312"/>
          </w:cols>
        </w:sectPr>
      </w:pPr>
    </w:p>
    <w:p>
      <w:pPr>
        <w:spacing w:after="0" w:line="268" w:lineRule="auto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7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/>
        <w:pict>
          <v:group style="position:absolute;margin-left:217.322998pt;margin-top:-105.961975pt;width:378pt;height:661.9pt;mso-position-horizontal-relative:page;mso-position-vertical-relative:paragraph;z-index:15775232" id="docshapegroup480" coordorigin="4346,-2119" coordsize="7560,13238">
            <v:shape style="position:absolute;left:4346;top:2247;width:6142;height:8871" type="#_x0000_t75" id="docshape481" stroked="false">
              <v:imagedata r:id="rId390" o:title=""/>
            </v:shape>
            <v:shape style="position:absolute;left:8573;top:524;width:3333;height:4058" type="#_x0000_t75" id="docshape482" stroked="false">
              <v:imagedata r:id="rId391" o:title=""/>
            </v:shape>
            <v:shape style="position:absolute;left:8706;top:-1382;width:2982;height:3330" type="#_x0000_t75" id="docshape483" stroked="false">
              <v:imagedata r:id="rId392" o:title=""/>
            </v:shape>
            <v:shape style="position:absolute;left:9975;top:-2120;width:1930;height:3906" type="#_x0000_t75" id="docshape484" stroked="false">
              <v:imagedata r:id="rId393" o:title=""/>
            </v:shape>
            <v:shape style="position:absolute;left:4420;top:503;width:2062;height:375" type="#_x0000_t202" id="docshape485" filled="false" stroked="false">
              <v:textbox inset="0,0,0,0">
                <w:txbxContent>
                  <w:p>
                    <w:pPr>
                      <w:spacing w:line="348" w:lineRule="exact" w:before="0"/>
                      <w:ind w:left="0" w:right="0" w:firstLine="0"/>
                      <w:jc w:val="left"/>
                      <w:rPr>
                        <w:rFonts w:ascii="Cambria"/>
                        <w:sz w:val="30"/>
                      </w:rPr>
                    </w:pPr>
                    <w:r>
                      <w:rPr>
                        <w:rFonts w:ascii="Cambria"/>
                        <w:color w:val="D04625"/>
                        <w:w w:val="115"/>
                        <w:sz w:val="30"/>
                      </w:rPr>
                      <w:t>and</w:t>
                    </w:r>
                    <w:r>
                      <w:rPr>
                        <w:rFonts w:ascii="Cambria"/>
                        <w:color w:val="D04625"/>
                        <w:spacing w:val="-4"/>
                        <w:w w:val="115"/>
                        <w:sz w:val="30"/>
                      </w:rPr>
                      <w:t> </w:t>
                    </w:r>
                    <w:r>
                      <w:rPr>
                        <w:rFonts w:ascii="Cambria"/>
                        <w:color w:val="D04625"/>
                        <w:spacing w:val="-2"/>
                        <w:w w:val="115"/>
                        <w:sz w:val="30"/>
                      </w:rPr>
                      <w:t>transport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5:</w:t>
      </w:r>
    </w:p>
    <w:p>
      <w:pPr>
        <w:pStyle w:val="Heading3"/>
        <w:spacing w:before="111"/>
      </w:pPr>
      <w:r>
        <w:rPr>
          <w:color w:val="D04625"/>
          <w:spacing w:val="-2"/>
          <w:w w:val="115"/>
        </w:rPr>
        <w:t>Physical</w:t>
      </w:r>
      <w:r>
        <w:rPr>
          <w:color w:val="D04625"/>
          <w:spacing w:val="-7"/>
          <w:w w:val="115"/>
        </w:rPr>
        <w:t> </w:t>
      </w:r>
      <w:r>
        <w:rPr>
          <w:color w:val="D04625"/>
          <w:spacing w:val="-2"/>
          <w:w w:val="115"/>
        </w:rPr>
        <w:t>environment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219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8" w:lineRule="auto" w:before="137"/>
        <w:ind w:left="1133" w:right="7930"/>
        <w:rPr>
          <w:b w:val="0"/>
        </w:rPr>
      </w:pP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facilities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accessible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8" w:lineRule="auto" w:before="136"/>
        <w:ind w:left="1133" w:right="7930"/>
        <w:rPr>
          <w:b w:val="0"/>
        </w:rPr>
      </w:pP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physically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facilities.</w:t>
      </w:r>
    </w:p>
    <w:p>
      <w:pPr>
        <w:pStyle w:val="BodyText"/>
        <w:spacing w:line="268" w:lineRule="auto" w:before="118"/>
        <w:ind w:left="1133" w:right="7881"/>
        <w:rPr>
          <w:b w:val="0"/>
        </w:rPr>
      </w:pPr>
      <w:r>
        <w:rPr>
          <w:b w:val="0"/>
          <w:color w:val="414042"/>
        </w:rPr>
        <w:t>There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two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specific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designed to capture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to education facilities.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 to transport and physical access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 the buildings.</w:t>
      </w:r>
    </w:p>
    <w:p>
      <w:pPr>
        <w:pStyle w:val="BodyText"/>
        <w:spacing w:line="268" w:lineRule="auto" w:before="118"/>
        <w:ind w:left="1133" w:right="7849"/>
        <w:rPr>
          <w:b w:val="0"/>
        </w:rPr>
      </w:pPr>
      <w:r>
        <w:rPr>
          <w:b w:val="0"/>
          <w:color w:val="414042"/>
        </w:rPr>
        <w:t>Transport to education facilities maybe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essential for some people with physical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Vehicles need to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easy and safe physical access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accommodate wheelchairs where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required. All buildings need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enabled for access by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disabilities.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includes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but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limited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those who use wheelchairs, crutches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other walking devices, physically frail,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visually impaired, or height restricted.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9"/>
        </w:rPr>
      </w:pPr>
    </w:p>
    <w:p>
      <w:pPr>
        <w:spacing w:line="333" w:lineRule="auto" w:before="1"/>
        <w:ind w:left="4346" w:right="1753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‘If all the Form 4 strands are upstairs, may be the one which has the</w:t>
      </w:r>
      <w:r>
        <w:rPr>
          <w:rFonts w:ascii="Cambria" w:hAnsi="Cambria"/>
          <w:color w:val="7D451C"/>
          <w:spacing w:val="8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student in a wheelchair should move down to the ground floor. All you</w:t>
      </w:r>
      <w:r>
        <w:rPr>
          <w:rFonts w:ascii="Cambria" w:hAnsi="Cambria"/>
          <w:color w:val="7D451C"/>
          <w:spacing w:val="8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need is to enlarge the toilets to fit the wheelchair and buy a bag of cement</w:t>
      </w:r>
      <w:r>
        <w:rPr>
          <w:rFonts w:ascii="Cambria" w:hAnsi="Cambria"/>
          <w:color w:val="7D451C"/>
          <w:spacing w:val="4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to build up the ramp for the wheelchair to come into the basement of the bottom floor classroom.’</w:t>
      </w:r>
    </w:p>
    <w:p>
      <w:pPr>
        <w:pStyle w:val="BodyText"/>
        <w:spacing w:before="11"/>
        <w:rPr>
          <w:rFonts w:ascii="Cambria"/>
          <w:sz w:val="7"/>
        </w:rPr>
      </w:pPr>
      <w:r>
        <w:rPr/>
        <w:pict>
          <v:shape style="position:absolute;margin-left:217.3228pt;margin-top:5.878696pt;width:307.1pt;height:.1pt;mso-position-horizontal-relative:page;mso-position-vertical-relative:paragraph;z-index:-15682560;mso-wrap-distance-left:0;mso-wrap-distance-right:0" id="docshape486" coordorigin="4346,118" coordsize="6142,0" path="m4346,118l10488,118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4346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Primary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z w:val="16"/>
        </w:rPr>
        <w:t>school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head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z w:val="16"/>
        </w:rPr>
        <w:t>teacher,</w:t>
      </w:r>
      <w:r>
        <w:rPr>
          <w:b w:val="0"/>
          <w:color w:val="7D451C"/>
          <w:spacing w:val="1"/>
          <w:sz w:val="16"/>
        </w:rPr>
        <w:t>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headerReference w:type="default" r:id="rId387"/>
          <w:footerReference w:type="default" r:id="rId388"/>
          <w:footerReference w:type="even" r:id="rId389"/>
          <w:pgSz w:w="11910" w:h="16840"/>
          <w:pgMar w:header="0" w:footer="395" w:top="0" w:bottom="580" w:left="0" w:right="0"/>
          <w:pgNumType w:start="47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394"/>
          <w:pgSz w:w="11910" w:h="16840"/>
          <w:pgMar w:header="414" w:footer="395" w:top="600" w:bottom="580" w:left="0" w:right="0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5.1</w:t>
      </w:r>
    </w:p>
    <w:p>
      <w:pPr>
        <w:pStyle w:val="BodyText"/>
        <w:spacing w:line="266" w:lineRule="auto" w:before="124"/>
        <w:ind w:left="1417"/>
        <w:rPr>
          <w:rFonts w:ascii="Myriad Pro"/>
        </w:rPr>
      </w:pPr>
      <w:r>
        <w:rPr>
          <w:rFonts w:ascii="Myriad Pro"/>
          <w:color w:val="414042"/>
        </w:rPr>
        <w:t>Percentage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schools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(primary,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lower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and upper secondary) with adapted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infrastructure and materials for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students with disabilities.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7"/>
        <w:ind w:left="1417"/>
        <w:rPr>
          <w:b w:val="0"/>
        </w:rPr>
      </w:pPr>
      <w:r>
        <w:rPr>
          <w:b w:val="0"/>
          <w:color w:val="414042"/>
        </w:rPr>
        <w:t>The indicator refers to schools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adaptations according to 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building requirements to infrastructure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materials to allow students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to attend. This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calculated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the country.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7"/>
        </w:numPr>
        <w:tabs>
          <w:tab w:pos="1588" w:val="left" w:leader="none"/>
        </w:tabs>
        <w:spacing w:line="268" w:lineRule="auto" w:before="136" w:after="0"/>
        <w:ind w:left="1587" w:right="64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percentage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per the definition.</w:t>
      </w:r>
    </w:p>
    <w:p>
      <w:pPr>
        <w:pStyle w:val="ListParagraph"/>
        <w:numPr>
          <w:ilvl w:val="1"/>
          <w:numId w:val="27"/>
        </w:numPr>
        <w:tabs>
          <w:tab w:pos="1588" w:val="left" w:leader="none"/>
        </w:tabs>
        <w:spacing w:line="268" w:lineRule="auto" w:before="116" w:after="0"/>
        <w:ind w:left="1587" w:right="42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government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audits on building design.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right="116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before="112"/>
        <w:ind w:left="1417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to</w:t>
      </w:r>
    </w:p>
    <w:p>
      <w:pPr>
        <w:pStyle w:val="BodyText"/>
        <w:spacing w:line="268" w:lineRule="auto" w:before="27"/>
        <w:ind w:left="1417" w:right="116"/>
        <w:rPr>
          <w:b w:val="0"/>
        </w:rPr>
      </w:pP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numbers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percentages.</w:t>
      </w:r>
    </w:p>
    <w:p>
      <w:pPr>
        <w:pStyle w:val="BodyText"/>
        <w:spacing w:line="268" w:lineRule="auto" w:before="115"/>
        <w:ind w:left="1417"/>
        <w:rPr>
          <w:b w:val="0"/>
        </w:rPr>
      </w:pPr>
      <w:r>
        <w:rPr>
          <w:b w:val="0"/>
          <w:color w:val="414042"/>
        </w:rPr>
        <w:t>A process needs to be developed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adaptations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materials.</w:t>
      </w:r>
    </w:p>
    <w:p>
      <w:pPr>
        <w:pStyle w:val="BodyText"/>
        <w:spacing w:line="268" w:lineRule="auto" w:before="117"/>
        <w:ind w:left="1417" w:right="5"/>
        <w:rPr>
          <w:b w:val="0"/>
        </w:rPr>
      </w:pPr>
      <w:r>
        <w:rPr>
          <w:b w:val="0"/>
          <w:color w:val="414042"/>
        </w:rPr>
        <w:t>The relevant Ministry should compile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district/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province to calculate the percentage</w:t>
      </w:r>
    </w:p>
    <w:p>
      <w:pPr>
        <w:pStyle w:val="BodyText"/>
        <w:spacing w:before="3"/>
        <w:ind w:left="1417"/>
        <w:rPr>
          <w:b w:val="0"/>
        </w:rPr>
      </w:pPr>
      <w:r>
        <w:rPr>
          <w:b w:val="0"/>
          <w:color w:val="414042"/>
        </w:rPr>
        <w:t>as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below:</w:t>
      </w:r>
    </w:p>
    <w:p>
      <w:pPr>
        <w:pStyle w:val="BodyText"/>
        <w:spacing w:before="140"/>
        <w:ind w:left="1417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10"/>
        </w:rPr>
        <w:t>=</w:t>
      </w:r>
    </w:p>
    <w:p>
      <w:pPr>
        <w:pStyle w:val="BodyText"/>
        <w:spacing w:line="247" w:lineRule="auto" w:before="111"/>
        <w:ind w:left="2015" w:hanging="527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requirements</w:t>
      </w:r>
    </w:p>
    <w:p>
      <w:pPr>
        <w:pStyle w:val="BodyText"/>
        <w:spacing w:line="268" w:lineRule="auto" w:before="91"/>
        <w:ind w:left="261"/>
        <w:rPr>
          <w:b w:val="0"/>
        </w:rPr>
      </w:pPr>
      <w:r>
        <w:rPr/>
        <w:br w:type="column"/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obtain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 data on the way in which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physical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to their facilities.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61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7"/>
        </w:numPr>
        <w:tabs>
          <w:tab w:pos="432" w:val="left" w:leader="none"/>
        </w:tabs>
        <w:spacing w:line="268" w:lineRule="auto" w:before="137" w:after="0"/>
        <w:ind w:left="431" w:right="7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delegate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support with a trained officer.</w:t>
      </w:r>
    </w:p>
    <w:p>
      <w:pPr>
        <w:pStyle w:val="ListParagraph"/>
        <w:numPr>
          <w:ilvl w:val="0"/>
          <w:numId w:val="27"/>
        </w:numPr>
        <w:tabs>
          <w:tab w:pos="432" w:val="left" w:leader="none"/>
        </w:tabs>
        <w:spacing w:line="268" w:lineRule="auto" w:before="115" w:after="0"/>
        <w:ind w:left="431" w:right="13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A DPO representative could be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trained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undertake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assessment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 assist schools in data collection.</w:t>
      </w:r>
    </w:p>
    <w:p>
      <w:pPr>
        <w:pStyle w:val="ListParagraph"/>
        <w:numPr>
          <w:ilvl w:val="0"/>
          <w:numId w:val="27"/>
        </w:numPr>
        <w:tabs>
          <w:tab w:pos="432" w:val="left" w:leader="none"/>
        </w:tabs>
        <w:spacing w:line="268" w:lineRule="auto" w:before="117" w:after="0"/>
        <w:ind w:left="431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District/provincial or national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responsible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for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compiling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data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auditing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on school access and/or monitoring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implementation of the Code.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61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61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61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61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provides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critical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physical access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school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facilities.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data from schools can be used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access issues that need to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addressed nationally, district/province,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locally.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district/provincial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provide an overview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available to accommodate the needs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from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district/provinces in a country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compiled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calculate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to identify support that needs to</w:t>
      </w:r>
    </w:p>
    <w:p>
      <w:pPr>
        <w:pStyle w:val="BodyText"/>
        <w:spacing w:line="268" w:lineRule="auto" w:before="14"/>
        <w:ind w:left="261"/>
        <w:rPr>
          <w:b w:val="0"/>
        </w:rPr>
      </w:pPr>
      <w:r>
        <w:rPr>
          <w:b w:val="0"/>
          <w:color w:val="414042"/>
          <w:spacing w:val="-4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provided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ensure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requirements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are met at all levels.</w:t>
      </w:r>
    </w:p>
    <w:p>
      <w:pPr>
        <w:pStyle w:val="Heading5"/>
        <w:spacing w:before="122"/>
        <w:ind w:left="244"/>
      </w:pPr>
      <w:r>
        <w:rPr/>
        <w:br w:type="column"/>
      </w: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44" w:right="1169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standard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checklist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collaboration with the local DPO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used by all schools for identifying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physical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options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consistent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collecting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collating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data. Information could be sought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availability of access devices such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ramps or lifts; use of handrails or 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supports; heights of control buttons,</w:t>
      </w:r>
    </w:p>
    <w:p>
      <w:pPr>
        <w:pStyle w:val="BodyText"/>
        <w:spacing w:line="268" w:lineRule="auto" w:before="9"/>
        <w:ind w:left="244" w:right="1175"/>
        <w:rPr>
          <w:b w:val="0"/>
        </w:rPr>
      </w:pPr>
      <w:r>
        <w:rPr>
          <w:b w:val="0"/>
          <w:color w:val="414042"/>
        </w:rPr>
        <w:t>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alternative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mechanisms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reading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instructions e.g. braille.</w:t>
      </w:r>
    </w:p>
    <w:p>
      <w:pPr>
        <w:pStyle w:val="BodyText"/>
        <w:spacing w:line="268" w:lineRule="auto" w:before="116"/>
        <w:ind w:left="244" w:right="1433"/>
        <w:jc w:val="both"/>
        <w:rPr>
          <w:b w:val="0"/>
        </w:rPr>
      </w:pPr>
      <w:r>
        <w:rPr>
          <w:b w:val="0"/>
          <w:color w:val="414042"/>
        </w:rPr>
        <w:t>Consideration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given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within classrooms for the 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appropriate desks, augmentative</w:t>
      </w:r>
    </w:p>
    <w:p>
      <w:pPr>
        <w:pStyle w:val="BodyText"/>
        <w:spacing w:line="268" w:lineRule="auto" w:before="3"/>
        <w:ind w:left="244" w:right="1195"/>
        <w:rPr>
          <w:b w:val="0"/>
        </w:rPr>
      </w:pPr>
      <w:r>
        <w:rPr>
          <w:b w:val="0"/>
          <w:color w:val="414042"/>
        </w:rPr>
        <w:t>devices, or visual supports etc. Physical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toilet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facilities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all sections of the school building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doors, raised areas e.g.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stage, and recreational areas, are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aspects to consider.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29" w:space="40"/>
            <w:col w:w="3190" w:space="39"/>
            <w:col w:w="4312"/>
          </w:cols>
        </w:sectPr>
      </w:pPr>
    </w:p>
    <w:p>
      <w:pPr>
        <w:pStyle w:val="BodyText"/>
        <w:spacing w:line="151" w:lineRule="exact"/>
        <w:ind w:left="3663"/>
        <w:rPr>
          <w:b w:val="0"/>
        </w:rPr>
      </w:pPr>
      <w:r>
        <w:rPr/>
        <w:pict>
          <v:group style="position:absolute;margin-left:358.266998pt;margin-top:636.376038pt;width:237.05pt;height:205.55pt;mso-position-horizontal-relative:page;mso-position-vertical-relative:page;z-index:-19428352" id="docshapegroup488" coordorigin="7165,12728" coordsize="4741,4111">
            <v:shape style="position:absolute;left:7165;top:12727;width:2007;height:2007" type="#_x0000_t75" id="docshape489" stroked="false">
              <v:imagedata r:id="rId395" o:title=""/>
            </v:shape>
            <v:shape style="position:absolute;left:7165;top:12727;width:4741;height:4111" type="#_x0000_t75" id="docshape490" stroked="false">
              <v:imagedata r:id="rId396" o:title=""/>
            </v:shape>
            <v:shape style="position:absolute;left:8084;top:13017;width:3821;height:3821" type="#_x0000_t75" id="docshape491" stroked="false">
              <v:imagedata r:id="rId397" o:title=""/>
            </v:shape>
            <v:shape style="position:absolute;left:7165;top:12727;width:4741;height:4111" type="#_x0000_t75" id="docshape492" stroked="false">
              <v:imagedata r:id="rId398" o:title="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76256" from="70.866096pt,3.353694pt" to="178.960096pt,3.353694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1632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spacing w:after="0" w:line="210" w:lineRule="exact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spacing w:before="3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399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122"/>
        <w:ind w:left="1133"/>
      </w:pPr>
      <w:r>
        <w:rPr/>
        <w:pict>
          <v:group style="position:absolute;margin-left:0pt;margin-top:636.376038pt;width:110.25pt;height:205.55pt;mso-position-horizontal-relative:page;mso-position-vertical-relative:page;z-index:-19427328" id="docshapegroup493" coordorigin="0,12728" coordsize="2205,4111">
            <v:shape style="position:absolute;left:0;top:12727;width:2205;height:4111" type="#_x0000_t75" id="docshape494" stroked="false">
              <v:imagedata r:id="rId400" o:title=""/>
            </v:shape>
            <v:shape style="position:absolute;left:0;top:13660;width:2205;height:3177" type="#_x0000_t75" id="docshape495" stroked="false">
              <v:imagedata r:id="rId401" o:title=""/>
            </v:shape>
            <v:shape style="position:absolute;left:0;top:15727;width:806;height:1110" type="#_x0000_t75" id="docshape496" stroked="false">
              <v:imagedata r:id="rId40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5.2</w:t>
      </w:r>
    </w:p>
    <w:p>
      <w:pPr>
        <w:pStyle w:val="BodyText"/>
        <w:spacing w:line="268" w:lineRule="auto" w:before="126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school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transport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vehicles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that are accessible for children</w:t>
      </w:r>
    </w:p>
    <w:p>
      <w:pPr>
        <w:pStyle w:val="BodyText"/>
        <w:spacing w:line="215" w:lineRule="exact"/>
        <w:ind w:left="1133"/>
        <w:rPr>
          <w:rFonts w:ascii="Myriad Pro"/>
        </w:rPr>
      </w:pP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2"/>
        </w:rPr>
        <w:t> disabilities.</w:t>
      </w:r>
    </w:p>
    <w:p>
      <w:pPr>
        <w:pStyle w:val="BodyText"/>
        <w:spacing w:before="1"/>
        <w:rPr>
          <w:rFonts w:ascii="Myriad Pro"/>
          <w:sz w:val="21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133" w:right="40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 vehicles that are currently being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used for access to the school or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transport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facilities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part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8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  <w:spacing w:val="-4"/>
        </w:rPr>
        <w:t>day.</w:t>
      </w:r>
    </w:p>
    <w:p>
      <w:pPr>
        <w:pStyle w:val="BodyText"/>
        <w:spacing w:line="271" w:lineRule="auto" w:before="3"/>
        <w:ind w:left="1133" w:right="72"/>
        <w:rPr>
          <w:b w:val="0"/>
        </w:rPr>
      </w:pPr>
      <w:r>
        <w:rPr>
          <w:b w:val="0"/>
          <w:color w:val="414042"/>
        </w:rPr>
        <w:t>Only vehicles that are owned or rented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schools or educational authority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to be counted to obtain data for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this indicator.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7"/>
        </w:numPr>
        <w:tabs>
          <w:tab w:pos="1304" w:val="left" w:leader="none"/>
        </w:tabs>
        <w:spacing w:line="271" w:lineRule="auto" w:before="138" w:after="0"/>
        <w:ind w:left="1303" w:right="12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transport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vehicles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27"/>
        </w:numPr>
        <w:tabs>
          <w:tab w:pos="1304" w:val="left" w:leader="none"/>
        </w:tabs>
        <w:spacing w:line="271" w:lineRule="auto" w:before="115" w:after="0"/>
        <w:ind w:left="1303" w:right="11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whether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vehicles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can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accommodate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wheelchairs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and/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provide easy physical access may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be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recorded.</w:t>
      </w:r>
    </w:p>
    <w:p>
      <w:pPr>
        <w:pStyle w:val="ListParagraph"/>
        <w:numPr>
          <w:ilvl w:val="1"/>
          <w:numId w:val="27"/>
        </w:numPr>
        <w:tabs>
          <w:tab w:pos="1304" w:val="left" w:leader="none"/>
        </w:tabs>
        <w:spacing w:line="271" w:lineRule="auto" w:before="115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records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and/or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district,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4"/>
          <w:sz w:val="18"/>
        </w:rPr>
        <w:t>provincial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national level office records.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spacing w:line="261" w:lineRule="auto"/>
        <w:ind w:left="1133" w:right="134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5"/>
        <w:ind w:left="1133" w:right="260"/>
        <w:jc w:val="both"/>
        <w:rPr>
          <w:b w:val="0"/>
        </w:rPr>
      </w:pPr>
      <w:r>
        <w:rPr>
          <w:b w:val="0"/>
          <w:color w:val="414042"/>
        </w:rPr>
        <w:t>The data for this indicator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collected in numbers. The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1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18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18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1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18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18"/>
        </w:rPr>
        <w:t> </w:t>
      </w:r>
      <w:r>
        <w:rPr>
          <w:b w:val="0"/>
          <w:color w:val="414042"/>
          <w:spacing w:val="-2"/>
        </w:rPr>
        <w:t>level</w:t>
      </w:r>
    </w:p>
    <w:p>
      <w:pPr>
        <w:pStyle w:val="BodyText"/>
        <w:spacing w:line="271" w:lineRule="auto" w:before="1"/>
        <w:ind w:left="1133" w:right="134"/>
        <w:rPr>
          <w:b w:val="0"/>
        </w:rPr>
      </w:pPr>
      <w:r>
        <w:rPr>
          <w:b w:val="0"/>
          <w:color w:val="414042"/>
        </w:rPr>
        <w:t>asking schools to record any transport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facilities that it provides to children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with disabilities. At a school level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be collected on the number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type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vehicles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accommodate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and the frequency that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these are used. Information on 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modifications made to vehicles</w:t>
      </w:r>
    </w:p>
    <w:p>
      <w:pPr>
        <w:pStyle w:val="BodyText"/>
        <w:spacing w:line="271" w:lineRule="auto" w:before="5"/>
        <w:ind w:left="1133" w:right="310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physical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recorded. At district/province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and national levels data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on the number of schools</w:t>
      </w:r>
    </w:p>
    <w:p>
      <w:pPr>
        <w:pStyle w:val="BodyText"/>
        <w:spacing w:line="280" w:lineRule="auto" w:before="92"/>
        <w:ind w:left="258" w:right="41"/>
        <w:rPr>
          <w:b w:val="0"/>
        </w:rPr>
      </w:pPr>
      <w:r>
        <w:rPr/>
        <w:br w:type="column"/>
      </w:r>
      <w:r>
        <w:rPr>
          <w:b w:val="0"/>
          <w:color w:val="414042"/>
        </w:rPr>
        <w:t>that provide accessible vehicles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57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27"/>
        </w:numPr>
        <w:tabs>
          <w:tab w:pos="429" w:val="left" w:leader="none"/>
        </w:tabs>
        <w:spacing w:line="240" w:lineRule="auto" w:before="145" w:after="0"/>
        <w:ind w:left="428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27"/>
        </w:numPr>
        <w:tabs>
          <w:tab w:pos="429" w:val="left" w:leader="none"/>
        </w:tabs>
        <w:spacing w:line="280" w:lineRule="auto" w:before="148" w:after="0"/>
        <w:ind w:left="42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provision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vehicles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access.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57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5"/>
        <w:ind w:left="25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rPr>
          <w:b w:val="0"/>
          <w:sz w:val="22"/>
        </w:rPr>
      </w:pPr>
    </w:p>
    <w:p>
      <w:pPr>
        <w:pStyle w:val="Heading5"/>
        <w:spacing w:before="1"/>
        <w:ind w:left="257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80" w:lineRule="auto" w:before="144"/>
        <w:ind w:left="257" w:right="41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how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can access school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school related outings.</w:t>
      </w:r>
    </w:p>
    <w:p>
      <w:pPr>
        <w:pStyle w:val="BodyText"/>
        <w:spacing w:line="280" w:lineRule="auto" w:before="110"/>
        <w:ind w:left="257" w:right="354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identify access issues that need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addressed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locally.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</w:p>
    <w:p>
      <w:pPr>
        <w:pStyle w:val="BodyText"/>
        <w:spacing w:line="280" w:lineRule="auto"/>
        <w:ind w:left="257"/>
        <w:rPr>
          <w:b w:val="0"/>
        </w:rPr>
      </w:pPr>
      <w:r>
        <w:rPr>
          <w:b w:val="0"/>
          <w:color w:val="414042"/>
        </w:rPr>
        <w:t>district/province level could provide 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overview of schools with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transport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accommodate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of children with disabilities.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in a country could be compiled</w:t>
      </w:r>
    </w:p>
    <w:p>
      <w:pPr>
        <w:pStyle w:val="BodyText"/>
        <w:spacing w:line="280" w:lineRule="auto"/>
        <w:ind w:left="257" w:right="148"/>
        <w:rPr>
          <w:b w:val="0"/>
        </w:rPr>
      </w:pPr>
      <w:r>
        <w:rPr>
          <w:b w:val="0"/>
          <w:color w:val="414042"/>
        </w:rPr>
        <w:t>to calculate the data at national 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identify system support that 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able to access schools.</w:t>
      </w:r>
    </w:p>
    <w:p>
      <w:pPr>
        <w:pStyle w:val="BodyText"/>
        <w:spacing w:line="280" w:lineRule="auto" w:before="102"/>
        <w:ind w:left="257" w:right="70"/>
        <w:jc w:val="both"/>
        <w:rPr>
          <w:b w:val="0"/>
        </w:rPr>
      </w:pPr>
      <w:r>
        <w:rPr>
          <w:b w:val="0"/>
          <w:color w:val="414042"/>
        </w:rPr>
        <w:t>If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unable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reach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due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distance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lack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transport then they will be unable</w:t>
      </w:r>
    </w:p>
    <w:p>
      <w:pPr>
        <w:pStyle w:val="BodyText"/>
        <w:spacing w:line="280" w:lineRule="auto"/>
        <w:ind w:left="257" w:right="47"/>
        <w:rPr>
          <w:b w:val="0"/>
        </w:rPr>
      </w:pPr>
      <w:r>
        <w:rPr>
          <w:b w:val="0"/>
          <w:color w:val="414042"/>
        </w:rPr>
        <w:t>to participate in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 If a parent or carer and/or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school are experiencing challenges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managing transport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and funding is not available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assist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them,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support their attendance.</w:t>
      </w:r>
    </w:p>
    <w:p>
      <w:pPr>
        <w:pStyle w:val="BodyText"/>
        <w:spacing w:line="280" w:lineRule="auto" w:before="103"/>
        <w:ind w:left="257" w:right="55"/>
        <w:rPr>
          <w:b w:val="0"/>
        </w:rPr>
      </w:pPr>
      <w:r>
        <w:rPr>
          <w:b w:val="0"/>
          <w:color w:val="414042"/>
        </w:rPr>
        <w:t>Children with disabilities living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remote areas may experience greater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disadvantage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accessible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transport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is unavailable.</w:t>
      </w:r>
    </w:p>
    <w:p>
      <w:pPr>
        <w:pStyle w:val="BodyText"/>
        <w:spacing w:line="271" w:lineRule="auto" w:before="91"/>
        <w:ind w:left="256" w:right="1532"/>
        <w:rPr>
          <w:b w:val="0"/>
        </w:rPr>
      </w:pPr>
      <w:r>
        <w:rPr/>
        <w:br w:type="column"/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instances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essential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consider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alternative ways to enable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to reach school.</w:t>
      </w:r>
    </w:p>
    <w:p>
      <w:pPr>
        <w:pStyle w:val="BodyText"/>
        <w:spacing w:line="271" w:lineRule="auto"/>
        <w:ind w:left="256" w:right="1467"/>
        <w:rPr>
          <w:b w:val="0"/>
        </w:rPr>
      </w:pPr>
      <w:r>
        <w:rPr>
          <w:b w:val="0"/>
          <w:color w:val="414042"/>
        </w:rPr>
        <w:t>Consideration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given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public transport or a roster system</w:t>
      </w:r>
    </w:p>
    <w:p>
      <w:pPr>
        <w:pStyle w:val="BodyText"/>
        <w:spacing w:line="271" w:lineRule="auto"/>
        <w:ind w:left="256" w:right="1693"/>
        <w:rPr>
          <w:b w:val="0"/>
        </w:rPr>
      </w:pPr>
      <w:r>
        <w:rPr>
          <w:b w:val="0"/>
          <w:color w:val="414042"/>
        </w:rPr>
        <w:t>to support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reach school. To fund this it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necessary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establish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transport</w:t>
      </w:r>
    </w:p>
    <w:p>
      <w:pPr>
        <w:pStyle w:val="BodyText"/>
        <w:spacing w:line="271" w:lineRule="auto"/>
        <w:ind w:left="256" w:right="1405"/>
        <w:rPr>
          <w:b w:val="0"/>
        </w:rPr>
      </w:pPr>
      <w:r>
        <w:rPr>
          <w:b w:val="0"/>
          <w:color w:val="414042"/>
        </w:rPr>
        <w:t>assistance program that could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financial support where necessary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arrange public transport, provide travel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passes,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contracting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specialised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taxi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minibus services where available.</w:t>
      </w:r>
    </w:p>
    <w:p>
      <w:pPr>
        <w:pStyle w:val="BodyText"/>
        <w:spacing w:line="271" w:lineRule="auto" w:before="104"/>
        <w:ind w:left="256" w:right="1405"/>
        <w:rPr>
          <w:b w:val="0"/>
        </w:rPr>
      </w:pPr>
      <w:r>
        <w:rPr>
          <w:b w:val="0"/>
          <w:color w:val="414042"/>
        </w:rPr>
        <w:t>The provision of accommodation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living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remote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attend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local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residing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close by during the week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a viable option. Ministries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establish disability standards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accessible public transport and use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map data against.</w:t>
      </w:r>
    </w:p>
    <w:p>
      <w:pPr>
        <w:pStyle w:val="BodyText"/>
        <w:spacing w:line="271" w:lineRule="auto" w:before="107"/>
        <w:ind w:left="256" w:right="1691"/>
        <w:jc w:val="both"/>
        <w:rPr>
          <w:b w:val="0"/>
        </w:rPr>
      </w:pPr>
      <w:r>
        <w:rPr>
          <w:b w:val="0"/>
          <w:color w:val="414042"/>
        </w:rPr>
        <w:t>The relevant Ministry may also wish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consider establishing a transport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assistance program where funding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made available on a 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basis to cover the costs of transport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line="271" w:lineRule="auto"/>
        <w:ind w:left="256" w:right="1434"/>
        <w:rPr>
          <w:b w:val="0"/>
        </w:rPr>
      </w:pPr>
      <w:r>
        <w:rPr>
          <w:b w:val="0"/>
          <w:color w:val="414042"/>
        </w:rPr>
        <w:t>disabilities.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number of schools and amount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funding allocated to support this</w:t>
      </w:r>
    </w:p>
    <w:p>
      <w:pPr>
        <w:pStyle w:val="BodyText"/>
        <w:spacing w:line="268" w:lineRule="auto"/>
        <w:ind w:left="256" w:right="1532"/>
        <w:rPr>
          <w:rFonts w:ascii="Myriad Pro"/>
        </w:rPr>
      </w:pPr>
      <w:r>
        <w:rPr>
          <w:b w:val="0"/>
          <w:color w:val="414042"/>
        </w:rPr>
        <w:t>see e.g. Queensland school transport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assistance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hyperlink r:id="rId403">
        <w:r>
          <w:rPr>
            <w:b w:val="0"/>
            <w:color w:val="414042"/>
          </w:rPr>
          <w:t>program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at: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http://education.qld.gov.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au/students/transport/parents.html</w:t>
        </w:r>
      </w:hyperlink>
    </w:p>
    <w:p>
      <w:pPr>
        <w:pStyle w:val="BodyText"/>
        <w:spacing w:before="1"/>
        <w:rPr>
          <w:rFonts w:ascii="Myriad Pro"/>
        </w:rPr>
      </w:pPr>
    </w:p>
    <w:p>
      <w:pPr>
        <w:pStyle w:val="Heading5"/>
        <w:ind w:left="256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6"/>
        <w:ind w:left="256" w:right="1467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vehicles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 be available to schools if parents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own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transport.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necessary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undertake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regular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surveys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to identify how they 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school.</w:t>
      </w:r>
    </w:p>
    <w:p>
      <w:pPr>
        <w:pStyle w:val="BodyText"/>
        <w:spacing w:line="271" w:lineRule="auto" w:before="109"/>
        <w:ind w:left="256" w:right="1486"/>
        <w:rPr>
          <w:b w:val="0"/>
        </w:rPr>
      </w:pPr>
      <w:r>
        <w:rPr>
          <w:b w:val="0"/>
          <w:color w:val="414042"/>
        </w:rPr>
        <w:t>Data reported are for school-based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transport.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acknowledged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transport arrangements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 in place.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49" w:space="40"/>
            <w:col w:w="3174" w:space="39"/>
            <w:col w:w="4608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7"/>
        </w:rPr>
      </w:pPr>
    </w:p>
    <w:p>
      <w:pPr>
        <w:spacing w:before="100"/>
        <w:ind w:left="1417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6:</w:t>
      </w:r>
    </w:p>
    <w:p>
      <w:pPr>
        <w:pStyle w:val="Heading3"/>
        <w:ind w:left="1417"/>
      </w:pPr>
      <w:r>
        <w:rPr>
          <w:color w:val="D04625"/>
          <w:spacing w:val="-2"/>
          <w:w w:val="120"/>
        </w:rPr>
        <w:t>Identification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even" r:id="rId404"/>
          <w:footerReference w:type="even" r:id="rId405"/>
          <w:pgSz w:w="11910" w:h="16840"/>
          <w:pgMar w:header="414" w:footer="395" w:top="600" w:bottom="580" w:left="0" w:right="0"/>
          <w:pgNumType w:start="50"/>
        </w:sectPr>
      </w:pPr>
    </w:p>
    <w:p>
      <w:pPr>
        <w:spacing w:before="219"/>
        <w:ind w:left="1417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8" w:lineRule="auto" w:before="136"/>
        <w:ind w:left="1417" w:right="71"/>
        <w:jc w:val="both"/>
        <w:rPr>
          <w:b w:val="0"/>
        </w:rPr>
      </w:pPr>
      <w:r>
        <w:rPr>
          <w:b w:val="0"/>
          <w:color w:val="414042"/>
        </w:rPr>
        <w:t>Children with disabilities are identified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through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referral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screening</w:t>
      </w:r>
      <w:r>
        <w:rPr>
          <w:b w:val="0"/>
          <w:color w:val="414042"/>
          <w:spacing w:val="-2"/>
        </w:rPr>
        <w:t> processes.</w:t>
      </w:r>
    </w:p>
    <w:p>
      <w:pPr>
        <w:pStyle w:val="BodyText"/>
        <w:spacing w:before="3"/>
        <w:rPr>
          <w:b w:val="0"/>
          <w:sz w:val="19"/>
        </w:rPr>
      </w:pPr>
    </w:p>
    <w:p>
      <w:pPr>
        <w:spacing w:before="1"/>
        <w:ind w:left="1417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8" w:lineRule="auto" w:before="136"/>
        <w:ind w:left="1417" w:right="173"/>
        <w:jc w:val="both"/>
        <w:rPr>
          <w:b w:val="0"/>
        </w:rPr>
      </w:pP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identified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necessary services.</w:t>
      </w:r>
    </w:p>
    <w:p>
      <w:pPr>
        <w:pStyle w:val="BodyText"/>
        <w:spacing w:line="268" w:lineRule="auto" w:before="117"/>
        <w:ind w:left="1417" w:right="149" w:firstLine="39"/>
        <w:rPr>
          <w:b w:val="0"/>
        </w:rPr>
      </w:pPr>
      <w:r>
        <w:rPr>
          <w:b w:val="0"/>
          <w:color w:val="414042"/>
        </w:rPr>
        <w:t>There are four specific indicators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category. A key purpose of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is for systems to be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children with disabilities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soon as possible so that necessary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targeting</w:t>
      </w:r>
    </w:p>
    <w:p>
      <w:pPr>
        <w:pStyle w:val="BodyText"/>
        <w:spacing w:line="268" w:lineRule="auto" w:before="7"/>
        <w:ind w:left="1417"/>
        <w:rPr>
          <w:b w:val="0"/>
        </w:rPr>
      </w:pPr>
      <w:r>
        <w:rPr>
          <w:b w:val="0"/>
          <w:color w:val="414042"/>
        </w:rPr>
        <w:t>schools or communities that need such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services. Information on schools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 on the 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those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carry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out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screening programs and also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parent information sessions on referral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processes,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are working towards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Heading4"/>
        <w:spacing w:before="219"/>
        <w:ind w:left="255"/>
      </w:pPr>
      <w:r>
        <w:rPr>
          <w:b w:val="0"/>
        </w:rPr>
        <w:br w:type="column"/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6.1</w:t>
      </w:r>
    </w:p>
    <w:p>
      <w:pPr>
        <w:pStyle w:val="BodyText"/>
        <w:spacing w:line="266" w:lineRule="auto" w:before="125"/>
        <w:ind w:left="255"/>
        <w:rPr>
          <w:rFonts w:ascii="Myriad Pro"/>
        </w:rPr>
      </w:pPr>
      <w:r>
        <w:rPr>
          <w:rFonts w:ascii="Myriad Pro"/>
          <w:color w:val="414042"/>
        </w:rPr>
        <w:t>Education Management Information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System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(EMIS)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records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data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on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disabilities.</w:t>
      </w:r>
    </w:p>
    <w:p>
      <w:pPr>
        <w:pStyle w:val="BodyText"/>
        <w:spacing w:before="2"/>
        <w:rPr>
          <w:rFonts w:ascii="Myriad Pro"/>
          <w:sz w:val="19"/>
        </w:rPr>
      </w:pPr>
    </w:p>
    <w:p>
      <w:pPr>
        <w:pStyle w:val="Heading5"/>
        <w:ind w:left="25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7"/>
        <w:ind w:left="255" w:right="12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either have an EMIS system or they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process of setting one up.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recommended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similar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database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modified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on children with disabilities.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5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line="271" w:lineRule="auto" w:before="137"/>
        <w:ind w:left="255" w:right="275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line="261" w:lineRule="auto"/>
        <w:ind w:left="255" w:right="275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3"/>
        <w:ind w:left="255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in three categories:</w:t>
      </w:r>
    </w:p>
    <w:p>
      <w:pPr>
        <w:pStyle w:val="ListParagraph"/>
        <w:numPr>
          <w:ilvl w:val="0"/>
          <w:numId w:val="28"/>
        </w:numPr>
        <w:tabs>
          <w:tab w:pos="426" w:val="left" w:leader="none"/>
        </w:tabs>
        <w:spacing w:line="240" w:lineRule="auto" w:before="113" w:after="0"/>
        <w:ind w:left="425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is no </w:t>
      </w:r>
      <w:r>
        <w:rPr>
          <w:b w:val="0"/>
          <w:color w:val="414042"/>
          <w:spacing w:val="-2"/>
          <w:sz w:val="18"/>
        </w:rPr>
        <w:t>EMIS.</w:t>
      </w:r>
    </w:p>
    <w:p>
      <w:pPr>
        <w:pStyle w:val="ListParagraph"/>
        <w:numPr>
          <w:ilvl w:val="0"/>
          <w:numId w:val="28"/>
        </w:numPr>
        <w:tabs>
          <w:tab w:pos="426" w:val="left" w:leader="none"/>
        </w:tabs>
        <w:spacing w:line="271" w:lineRule="auto" w:before="141" w:after="0"/>
        <w:ind w:left="425" w:right="4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 is an EMIS but no data 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collected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disabilities.</w:t>
      </w:r>
    </w:p>
    <w:p>
      <w:pPr>
        <w:pStyle w:val="ListParagraph"/>
        <w:numPr>
          <w:ilvl w:val="0"/>
          <w:numId w:val="28"/>
        </w:numPr>
        <w:tabs>
          <w:tab w:pos="426" w:val="left" w:leader="none"/>
        </w:tabs>
        <w:spacing w:line="271" w:lineRule="auto" w:before="113" w:after="0"/>
        <w:ind w:left="425" w:right="4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There is an EMIS and data 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collected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disabilities.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55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71" w:lineRule="auto" w:before="137"/>
        <w:ind w:left="255"/>
        <w:rPr>
          <w:b w:val="0"/>
        </w:rPr>
      </w:pPr>
      <w:r>
        <w:rPr>
          <w:b w:val="0"/>
          <w:color w:val="414042"/>
        </w:rPr>
        <w:t>District,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offices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compiling data.</w:t>
      </w:r>
    </w:p>
    <w:p>
      <w:pPr>
        <w:pStyle w:val="Heading5"/>
        <w:spacing w:before="219"/>
        <w:ind w:left="253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1"/>
        <w:ind w:left="25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8"/>
        <w:rPr>
          <w:b w:val="0"/>
          <w:sz w:val="21"/>
        </w:rPr>
      </w:pPr>
    </w:p>
    <w:p>
      <w:pPr>
        <w:pStyle w:val="Heading5"/>
        <w:ind w:left="25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6" w:lineRule="auto" w:before="140"/>
        <w:ind w:left="253" w:right="1163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recording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procedures for the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monitoring progress with regard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to education.</w:t>
      </w:r>
    </w:p>
    <w:p>
      <w:pPr>
        <w:pStyle w:val="BodyText"/>
        <w:spacing w:line="276" w:lineRule="auto" w:before="108"/>
        <w:ind w:left="253" w:right="1163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already have or are in the process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setting up an EMIS. It may be useful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collaborate with such countries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 in partnership with Pacific Islands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Secretariat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up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is suitable for the local and district/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needs.</w:t>
      </w:r>
    </w:p>
    <w:p>
      <w:pPr>
        <w:pStyle w:val="BodyText"/>
        <w:spacing w:before="4"/>
        <w:rPr>
          <w:b w:val="0"/>
        </w:rPr>
      </w:pPr>
    </w:p>
    <w:p>
      <w:pPr>
        <w:pStyle w:val="Heading5"/>
        <w:ind w:left="25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6" w:lineRule="auto" w:before="141"/>
        <w:ind w:left="253" w:right="1314"/>
        <w:rPr>
          <w:b w:val="0"/>
        </w:rPr>
      </w:pPr>
      <w:r>
        <w:rPr>
          <w:b w:val="0"/>
          <w:color w:val="414042"/>
        </w:rPr>
        <w:t>If countries only report on 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collects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young people with disabilities, it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difficult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interpret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</w:p>
    <w:p>
      <w:pPr>
        <w:pStyle w:val="BodyText"/>
        <w:spacing w:line="276" w:lineRule="auto"/>
        <w:ind w:left="253" w:right="1204"/>
        <w:rPr>
          <w:b w:val="0"/>
        </w:rPr>
      </w:pPr>
      <w:r>
        <w:rPr>
          <w:b w:val="0"/>
          <w:color w:val="414042"/>
        </w:rPr>
        <w:t>validity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system.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that countries are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 three categories of response to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question and also the type of data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collected. Ideally countries would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able to demonstrate the process used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head teachers to report on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EMIS.</w:t>
      </w:r>
    </w:p>
    <w:p>
      <w:pPr>
        <w:spacing w:after="0" w:line="27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35" w:space="40"/>
            <w:col w:w="3176" w:space="39"/>
            <w:col w:w="432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8"/>
        <w:rPr>
          <w:b w:val="0"/>
          <w:sz w:val="22"/>
        </w:rPr>
      </w:pPr>
    </w:p>
    <w:p>
      <w:pPr>
        <w:spacing w:line="333" w:lineRule="auto" w:before="1"/>
        <w:ind w:left="4629" w:right="1096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‘It is very important for children with disabilities enrolled at pre-school level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have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continuous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support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of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parents.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Parents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need</w:t>
      </w:r>
      <w:r>
        <w:rPr>
          <w:rFonts w:ascii="Cambria" w:hAnsi="Cambria"/>
          <w:color w:val="7D451C"/>
          <w:spacing w:val="-3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training, the same as the training given to the teachers about how to support the children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with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disability.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Fiji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we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need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conduct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lot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of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awareness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telling the parents about the rights of children with disabilities to be educated.’</w:t>
      </w:r>
    </w:p>
    <w:p>
      <w:pPr>
        <w:pStyle w:val="BodyText"/>
        <w:spacing w:before="6"/>
        <w:rPr>
          <w:rFonts w:ascii="Cambria"/>
          <w:sz w:val="7"/>
        </w:rPr>
      </w:pPr>
      <w:r>
        <w:rPr/>
        <w:pict>
          <v:shape style="position:absolute;margin-left:231.496002pt;margin-top:5.6299pt;width:307.1pt;height:.1pt;mso-position-horizontal-relative:page;mso-position-vertical-relative:paragraph;z-index:-15680000;mso-wrap-distance-left:0;mso-wrap-distance-right:0" id="docshape499" coordorigin="4630,113" coordsize="6142,0" path="m4630,113l10772,113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4629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Primary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z w:val="16"/>
        </w:rPr>
        <w:t>teacher,</w:t>
      </w:r>
      <w:r>
        <w:rPr>
          <w:b w:val="0"/>
          <w:color w:val="7D451C"/>
          <w:spacing w:val="-1"/>
          <w:sz w:val="16"/>
        </w:rPr>
        <w:t>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406"/>
          <w:footerReference w:type="default" r:id="rId407"/>
          <w:pgSz w:w="11910" w:h="16840"/>
          <w:pgMar w:header="0" w:footer="0" w:top="1920" w:bottom="0" w:left="0" w:right="0"/>
        </w:sectPr>
      </w:pPr>
    </w:p>
    <w:p>
      <w:pPr>
        <w:pStyle w:val="BodyText"/>
        <w:spacing w:before="6"/>
        <w:rPr>
          <w:b w:val="0"/>
          <w:sz w:val="24"/>
        </w:rPr>
      </w:pPr>
    </w:p>
    <w:p>
      <w:pPr>
        <w:pStyle w:val="Heading4"/>
        <w:spacing w:before="1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6.2</w:t>
      </w:r>
    </w:p>
    <w:p>
      <w:pPr>
        <w:pStyle w:val="BodyText"/>
        <w:spacing w:line="268" w:lineRule="auto" w:before="126"/>
        <w:ind w:left="1133"/>
        <w:rPr>
          <w:rFonts w:ascii="Myriad Pro"/>
        </w:rPr>
      </w:pPr>
      <w:r>
        <w:rPr>
          <w:rFonts w:ascii="Myriad Pro"/>
          <w:color w:val="414042"/>
        </w:rPr>
        <w:t>Number of schools reporting on the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the relevant Ministry.</w:t>
      </w:r>
    </w:p>
    <w:p>
      <w:pPr>
        <w:pStyle w:val="BodyText"/>
        <w:spacing w:before="11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133" w:right="252"/>
        <w:rPr>
          <w:b w:val="0"/>
        </w:rPr>
      </w:pPr>
      <w:r>
        <w:rPr>
          <w:b w:val="0"/>
          <w:color w:val="414042"/>
        </w:rPr>
        <w:t>The indicator refers to the number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numbers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enrolled.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BodyText"/>
        <w:spacing w:before="138"/>
        <w:ind w:left="1133"/>
        <w:rPr>
          <w:b w:val="0"/>
        </w:rPr>
      </w:pPr>
      <w:r>
        <w:rPr>
          <w:b w:val="0"/>
          <w:color w:val="414042"/>
        </w:rPr>
        <w:t>Number of schools as per the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definition.</w:t>
      </w:r>
    </w:p>
    <w:p>
      <w:pPr>
        <w:pStyle w:val="BodyText"/>
        <w:spacing w:line="271" w:lineRule="auto" w:before="142"/>
        <w:ind w:left="1133"/>
        <w:rPr>
          <w:b w:val="0"/>
        </w:rPr>
      </w:pPr>
      <w:r>
        <w:rPr>
          <w:b w:val="0"/>
          <w:color w:val="414042"/>
        </w:rPr>
        <w:t>The relevant Ministry can obtain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report data on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disabilities. The relevant Ministry 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collate this information either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the EMIS or by other means.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  <w:spacing w:line="261" w:lineRule="auto"/>
        <w:ind w:left="1133" w:right="252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ListParagraph"/>
        <w:numPr>
          <w:ilvl w:val="0"/>
          <w:numId w:val="29"/>
        </w:numPr>
        <w:tabs>
          <w:tab w:pos="1304" w:val="left" w:leader="none"/>
        </w:tabs>
        <w:spacing w:line="271" w:lineRule="auto" w:before="116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Data should be collected in numbers.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It is suggested that systems may also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wish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percentage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all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schools.</w:t>
      </w:r>
    </w:p>
    <w:p>
      <w:pPr>
        <w:pStyle w:val="ListParagraph"/>
        <w:numPr>
          <w:ilvl w:val="0"/>
          <w:numId w:val="29"/>
        </w:numPr>
        <w:tabs>
          <w:tab w:pos="1304" w:val="left" w:leader="none"/>
        </w:tabs>
        <w:spacing w:line="240" w:lineRule="auto" w:before="117" w:after="0"/>
        <w:ind w:left="1303" w:right="0" w:hanging="171"/>
        <w:jc w:val="left"/>
        <w:rPr>
          <w:b w:val="0"/>
          <w:sz w:val="18"/>
        </w:rPr>
      </w:pPr>
      <w:r>
        <w:rPr/>
        <w:pict>
          <v:group style="position:absolute;margin-left:226.014618pt;margin-top:19.652861pt;width:369.3pt;height:263.95pt;mso-position-horizontal-relative:page;mso-position-vertical-relative:paragraph;z-index:15777792" id="docshapegroup500" coordorigin="4520,393" coordsize="7386,5279">
            <v:shape style="position:absolute;left:5241;top:393;width:1438;height:1912" type="#_x0000_t75" id="docshape501" stroked="false">
              <v:imagedata r:id="rId124" o:title=""/>
            </v:shape>
            <v:shape style="position:absolute;left:4520;top:1870;width:2619;height:2925" type="#_x0000_t75" id="docshape502" stroked="false">
              <v:imagedata r:id="rId125" o:title=""/>
            </v:shape>
            <v:shape style="position:absolute;left:5635;top:2012;width:2523;height:3054" type="#_x0000_t75" id="docshape503" stroked="false">
              <v:imagedata r:id="rId408" o:title=""/>
            </v:shape>
            <v:shape style="position:absolute;left:7098;top:3072;width:1577;height:1771" type="#_x0000_t75" id="docshape504" stroked="false">
              <v:imagedata r:id="rId409" o:title=""/>
            </v:shape>
            <v:shape style="position:absolute;left:8451;top:3072;width:1577;height:1771" type="#_x0000_t75" id="docshape505" stroked="false">
              <v:imagedata r:id="rId409" o:title=""/>
            </v:shape>
            <v:shape style="position:absolute;left:7658;top:3659;width:1784;height:2012" type="#_x0000_t75" id="docshape506" stroked="false">
              <v:imagedata r:id="rId410" o:title=""/>
            </v:shape>
            <v:shape style="position:absolute;left:6318;top:3659;width:1784;height:2012" type="#_x0000_t75" id="docshape507" stroked="false">
              <v:imagedata r:id="rId410" o:title=""/>
            </v:shape>
            <v:shape style="position:absolute;left:8971;top:3659;width:1784;height:2012" type="#_x0000_t75" id="docshape508" stroked="false">
              <v:imagedata r:id="rId410" o:title=""/>
            </v:shape>
            <v:shape style="position:absolute;left:9765;top:3072;width:1577;height:1771" type="#_x0000_t75" id="docshape509" stroked="false">
              <v:imagedata r:id="rId409" o:title=""/>
            </v:shape>
            <v:shape style="position:absolute;left:11118;top:3072;width:788;height:1771" type="#_x0000_t75" id="docshape510" stroked="false">
              <v:imagedata r:id="rId411" o:title=""/>
            </v:shape>
            <v:shape style="position:absolute;left:10324;top:3659;width:1581;height:2012" type="#_x0000_t75" id="docshape511" stroked="false">
              <v:imagedata r:id="rId412" o:title=""/>
            </v:shape>
            <v:shape style="position:absolute;left:11638;top:3659;width:268;height:2012" type="#_x0000_t75" id="docshape512" stroked="false">
              <v:imagedata r:id="rId413" o:title=""/>
            </v:shape>
            <v:shape style="position:absolute;left:10332;top:5076;width:177;height:182" type="#_x0000_t202" id="docshape513" filled="false" stroked="false">
              <v:textbox inset="0,0,0,0">
                <w:txbxContent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D04625"/>
                        <w:spacing w:val="-5"/>
                        <w:sz w:val="16"/>
                      </w:rPr>
                      <w:t>51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2"/>
          <w:sz w:val="18"/>
        </w:rPr>
        <w:t>Ministry.</w:t>
      </w:r>
    </w:p>
    <w:p>
      <w:pPr>
        <w:spacing w:line="240" w:lineRule="auto" w:before="7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Heading5"/>
        <w:ind w:left="267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73" w:lineRule="auto" w:before="140"/>
        <w:ind w:left="267"/>
        <w:rPr>
          <w:b w:val="0"/>
        </w:rPr>
      </w:pPr>
      <w:r>
        <w:rPr>
          <w:b w:val="0"/>
          <w:color w:val="414042"/>
        </w:rPr>
        <w:t>District, provincial or national offices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compiling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students enrolled.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67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0"/>
        <w:ind w:left="26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8"/>
        <w:rPr>
          <w:b w:val="0"/>
          <w:sz w:val="21"/>
        </w:rPr>
      </w:pPr>
    </w:p>
    <w:p>
      <w:pPr>
        <w:pStyle w:val="Heading5"/>
        <w:ind w:left="267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3" w:lineRule="auto" w:before="140"/>
        <w:ind w:left="267" w:right="130"/>
        <w:rPr>
          <w:b w:val="0"/>
        </w:rPr>
      </w:pPr>
      <w:r>
        <w:rPr>
          <w:b w:val="0"/>
          <w:color w:val="414042"/>
        </w:rPr>
        <w:t>The primary purpose of this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to record the number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are proactive in reporting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inclusion of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how many</w:t>
      </w:r>
      <w:r>
        <w:rPr>
          <w:b w:val="0"/>
          <w:color w:val="414042"/>
          <w:spacing w:val="80"/>
          <w:w w:val="150"/>
        </w:rPr>
        <w:t> </w:t>
      </w:r>
      <w:r>
        <w:rPr>
          <w:b w:val="0"/>
          <w:color w:val="414042"/>
        </w:rPr>
        <w:t>schools are identifying children with</w:t>
      </w:r>
    </w:p>
    <w:p>
      <w:pPr>
        <w:pStyle w:val="BodyText"/>
        <w:spacing w:line="273" w:lineRule="auto" w:before="5"/>
        <w:ind w:left="267" w:right="38"/>
        <w:rPr>
          <w:b w:val="0"/>
        </w:rPr>
      </w:pPr>
      <w:r>
        <w:rPr>
          <w:b w:val="0"/>
          <w:color w:val="414042"/>
        </w:rPr>
        <w:t>disabilities in their schools. Unless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is available to the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regional offices or Ministry, provision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 the necessary resources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difficult to target. Information from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this indicator needs to be interpreted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combination with other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within this category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 planning.</w:t>
      </w:r>
    </w:p>
    <w:p>
      <w:pPr>
        <w:spacing w:line="240" w:lineRule="auto" w:before="1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line="271" w:lineRule="auto"/>
        <w:ind w:left="360" w:right="1709"/>
        <w:rPr>
          <w:b w:val="0"/>
        </w:rPr>
      </w:pPr>
      <w:r>
        <w:rPr>
          <w:b w:val="0"/>
          <w:color w:val="414042"/>
        </w:rPr>
        <w:t>In addition to recording numbers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district/provincial office 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Ministry may also want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calculate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percentages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data.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number can be converted into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percentages as follows:</w:t>
      </w:r>
    </w:p>
    <w:p>
      <w:pPr>
        <w:pStyle w:val="BodyText"/>
        <w:spacing w:line="271" w:lineRule="auto" w:before="112"/>
        <w:ind w:left="360" w:right="1911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children with disabilities =</w:t>
      </w:r>
    </w:p>
    <w:p>
      <w:pPr>
        <w:pStyle w:val="BodyText"/>
        <w:spacing w:line="220" w:lineRule="atLeast" w:before="80"/>
        <w:ind w:left="459" w:right="2087" w:hanging="64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children with disabilities</w:t>
      </w:r>
    </w:p>
    <w:p>
      <w:pPr>
        <w:pStyle w:val="BodyText"/>
        <w:spacing w:line="152" w:lineRule="exact"/>
        <w:ind w:left="2606"/>
        <w:rPr>
          <w:b w:val="0"/>
        </w:rPr>
      </w:pPr>
      <w:r>
        <w:rPr/>
        <w:pict>
          <v:line style="position:absolute;mso-position-horizontal-relative:page;mso-position-vertical-relative:paragraph;z-index:15778304" from="377.952789pt,3.421693pt" to="486.046789pt,3.421693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575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line="271" w:lineRule="auto" w:before="117"/>
        <w:ind w:left="360" w:right="1426"/>
        <w:rPr>
          <w:b w:val="0"/>
        </w:rPr>
      </w:pPr>
      <w:r>
        <w:rPr>
          <w:b w:val="0"/>
          <w:color w:val="414042"/>
        </w:rPr>
        <w:t>Washington Group on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Statistics has developed a set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questions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young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people at risk of functional limitations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disability. These questions focus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functional aspects of disability rather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than medical aspects of disability.</w:t>
      </w:r>
    </w:p>
    <w:p>
      <w:pPr>
        <w:pStyle w:val="BodyText"/>
        <w:spacing w:line="211" w:lineRule="exact"/>
        <w:ind w:left="360"/>
        <w:rPr>
          <w:b w:val="0"/>
        </w:rPr>
      </w:pPr>
      <w:r>
        <w:rPr>
          <w:b w:val="0"/>
          <w:color w:val="414042"/>
        </w:rPr>
        <w:t>They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are included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 </w:t>
      </w:r>
      <w:r>
        <w:rPr>
          <w:b w:val="0"/>
          <w:color w:val="414042"/>
          <w:spacing w:val="-2"/>
        </w:rPr>
        <w:t>Appendix.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spacing w:before="1"/>
        <w:ind w:left="360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1" w:lineRule="auto" w:before="137"/>
        <w:ind w:left="360" w:right="1461"/>
        <w:rPr>
          <w:b w:val="0"/>
        </w:rPr>
      </w:pPr>
      <w:r>
        <w:rPr>
          <w:b w:val="0"/>
          <w:color w:val="414042"/>
        </w:rPr>
        <w:t>There should be clear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guidelines in defining and identifying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consistency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reporting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schools.</w:t>
      </w:r>
    </w:p>
    <w:p>
      <w:pPr>
        <w:spacing w:after="0" w:line="271" w:lineRule="auto"/>
        <w:sectPr>
          <w:type w:val="continuous"/>
          <w:pgSz w:w="11910" w:h="16840"/>
          <w:pgMar w:header="0" w:footer="0" w:top="1920" w:bottom="280" w:left="0" w:right="0"/>
          <w:cols w:num="3" w:equalWidth="0">
            <w:col w:w="4039" w:space="40"/>
            <w:col w:w="3080" w:space="39"/>
            <w:col w:w="4712"/>
          </w:cols>
        </w:sectPr>
      </w:pPr>
    </w:p>
    <w:p>
      <w:pPr>
        <w:spacing w:after="0" w:line="271" w:lineRule="auto"/>
        <w:sectPr>
          <w:type w:val="continuous"/>
          <w:pgSz w:w="11910" w:h="16840"/>
          <w:pgMar w:header="0" w:footer="0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414"/>
          <w:footerReference w:type="even" r:id="rId415"/>
          <w:footerReference w:type="default" r:id="rId416"/>
          <w:pgSz w:w="11910" w:h="16840"/>
          <w:pgMar w:header="414" w:footer="395" w:top="600" w:bottom="580" w:left="0" w:right="0"/>
          <w:pgNumType w:start="52"/>
        </w:sectPr>
      </w:pPr>
    </w:p>
    <w:p>
      <w:pPr>
        <w:pStyle w:val="Heading4"/>
        <w:spacing w:before="96"/>
      </w:pPr>
      <w:r>
        <w:rPr/>
        <w:pict>
          <v:group style="position:absolute;margin-left:158.222168pt;margin-top:613.240784pt;width:437.1pt;height:228.65pt;mso-position-horizontal-relative:page;mso-position-vertical-relative:page;z-index:15778816" id="docshapegroup517" coordorigin="3164,12265" coordsize="8742,4573">
            <v:shape style="position:absolute;left:8165;top:13337;width:1134;height:3501" type="#_x0000_t75" id="docshape518" stroked="false">
              <v:imagedata r:id="rId417" o:title=""/>
            </v:shape>
            <v:shape style="position:absolute;left:5059;top:13319;width:1233;height:3519" type="#_x0000_t75" id="docshape519" stroked="false">
              <v:imagedata r:id="rId418" o:title=""/>
            </v:shape>
            <v:shape style="position:absolute;left:5775;top:12388;width:2114;height:4450" type="#_x0000_t75" id="docshape520" stroked="false">
              <v:imagedata r:id="rId419" o:title=""/>
            </v:shape>
            <v:shape style="position:absolute;left:6515;top:12378;width:2120;height:4460" type="#_x0000_t75" id="docshape521" stroked="false">
              <v:imagedata r:id="rId420" o:title=""/>
            </v:shape>
            <v:shape style="position:absolute;left:7913;top:16073;width:3406;height:765" type="#_x0000_t75" id="docshape522" stroked="false">
              <v:imagedata r:id="rId421" o:title=""/>
            </v:shape>
            <v:shape style="position:absolute;left:3164;top:12264;width:3482;height:3846" type="#_x0000_t75" id="docshape523" stroked="false">
              <v:imagedata r:id="rId422" o:title=""/>
            </v:shape>
            <v:shape style="position:absolute;left:8891;top:12439;width:2983;height:4399" type="#_x0000_t75" id="docshape524" stroked="false">
              <v:imagedata r:id="rId423" o:title=""/>
            </v:shape>
            <v:shape style="position:absolute;left:10482;top:12388;width:1423;height:4450" type="#_x0000_t75" id="docshape525" stroked="false">
              <v:imagedata r:id="rId424" o:title=""/>
            </v:shape>
            <v:shape style="position:absolute;left:11222;top:12378;width:683;height:4460" type="#_x0000_t75" id="docshape526" stroked="false">
              <v:imagedata r:id="rId425" o:title=""/>
            </v:shape>
            <v:shape style="position:absolute;left:7871;top:12264;width:3482;height:3846" type="#_x0000_t75" id="docshape527" stroked="false">
              <v:imagedata r:id="rId42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6.3</w:t>
      </w:r>
    </w:p>
    <w:p>
      <w:pPr>
        <w:pStyle w:val="BodyText"/>
        <w:spacing w:line="268" w:lineRule="auto" w:before="128"/>
        <w:ind w:left="1417" w:right="5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8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8"/>
        </w:rPr>
        <w:t> </w:t>
      </w:r>
      <w:r>
        <w:rPr>
          <w:rFonts w:ascii="Myriad Pro"/>
          <w:color w:val="414042"/>
        </w:rPr>
        <w:t>parent</w:t>
      </w:r>
      <w:r>
        <w:rPr>
          <w:rFonts w:ascii="Myriad Pro"/>
          <w:color w:val="414042"/>
          <w:spacing w:val="-8"/>
        </w:rPr>
        <w:t> </w:t>
      </w:r>
      <w:r>
        <w:rPr>
          <w:rFonts w:ascii="Myriad Pro"/>
          <w:color w:val="414042"/>
        </w:rPr>
        <w:t>information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sessions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on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</w:rPr>
        <w:t>referral</w:t>
      </w:r>
      <w:r>
        <w:rPr>
          <w:rFonts w:ascii="Myriad Pro"/>
          <w:color w:val="414042"/>
          <w:spacing w:val="2"/>
        </w:rPr>
        <w:t> </w:t>
      </w:r>
      <w:r>
        <w:rPr>
          <w:rFonts w:ascii="Myriad Pro"/>
          <w:color w:val="414042"/>
          <w:spacing w:val="-2"/>
        </w:rPr>
        <w:t>processes.</w:t>
      </w:r>
    </w:p>
    <w:p>
      <w:pPr>
        <w:pStyle w:val="BodyText"/>
        <w:spacing w:before="3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40"/>
        <w:ind w:left="1417" w:right="-6"/>
        <w:rPr>
          <w:b w:val="0"/>
        </w:rPr>
      </w:pPr>
      <w:r>
        <w:rPr>
          <w:b w:val="0"/>
          <w:color w:val="414042"/>
        </w:rPr>
        <w:t>The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parent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sessions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conducted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supported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Ministries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DPOS’s on the services available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within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community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children with disabilities.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9"/>
        </w:numPr>
        <w:tabs>
          <w:tab w:pos="1588" w:val="left" w:leader="none"/>
        </w:tabs>
        <w:spacing w:line="273" w:lineRule="auto" w:before="140" w:after="0"/>
        <w:ind w:left="1587" w:right="55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parent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sessions as per the definition.</w:t>
      </w:r>
    </w:p>
    <w:p>
      <w:pPr>
        <w:pStyle w:val="ListParagraph"/>
        <w:numPr>
          <w:ilvl w:val="1"/>
          <w:numId w:val="29"/>
        </w:numPr>
        <w:tabs>
          <w:tab w:pos="1588" w:val="left" w:leader="none"/>
        </w:tabs>
        <w:spacing w:line="240" w:lineRule="auto" w:before="113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1"/>
          <w:numId w:val="29"/>
        </w:numPr>
        <w:tabs>
          <w:tab w:pos="1588" w:val="left" w:leader="none"/>
        </w:tabs>
        <w:spacing w:line="273" w:lineRule="auto" w:before="144" w:after="0"/>
        <w:ind w:left="1587" w:right="4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The organisations providing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sessions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district or provincial office and/or to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Ministry.</w:t>
      </w:r>
    </w:p>
    <w:p>
      <w:pPr>
        <w:pStyle w:val="Heading5"/>
        <w:spacing w:line="261" w:lineRule="auto" w:before="97"/>
        <w:ind w:left="271" w:right="108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71" w:right="199"/>
        <w:rPr>
          <w:b w:val="0"/>
        </w:rPr>
      </w:pPr>
      <w:r>
        <w:rPr>
          <w:b w:val="0"/>
          <w:color w:val="414042"/>
        </w:rPr>
        <w:t>The data for this indicator needs to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be collected in numbers. Authorities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conducting such sessions may report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number of sessions to their</w:t>
      </w:r>
    </w:p>
    <w:p>
      <w:pPr>
        <w:pStyle w:val="BodyText"/>
        <w:spacing w:line="268" w:lineRule="auto" w:before="4"/>
        <w:ind w:left="271" w:right="18"/>
        <w:rPr>
          <w:b w:val="0"/>
        </w:rPr>
      </w:pPr>
      <w:r>
        <w:rPr>
          <w:b w:val="0"/>
          <w:color w:val="414042"/>
        </w:rPr>
        <w:t>regional office. The district or provincial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office can then compile the data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it to the relevant Ministry. It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suggested that systems may also wish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record data as a frequency of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and disaggregate according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geographical region.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ind w:left="271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28"/>
        </w:numPr>
        <w:tabs>
          <w:tab w:pos="442" w:val="left" w:leader="none"/>
        </w:tabs>
        <w:spacing w:line="240" w:lineRule="auto" w:before="136" w:after="0"/>
        <w:ind w:left="441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28"/>
        </w:numPr>
        <w:tabs>
          <w:tab w:pos="442" w:val="left" w:leader="none"/>
        </w:tabs>
        <w:spacing w:line="268" w:lineRule="auto" w:before="140" w:after="0"/>
        <w:ind w:left="441" w:right="12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71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71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7"/>
        <w:ind w:left="270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70" w:right="1415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 authorities are doing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 that parents/carers are 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access support for children with</w:t>
      </w:r>
    </w:p>
    <w:p>
      <w:pPr>
        <w:pStyle w:val="BodyText"/>
        <w:spacing w:line="268" w:lineRule="auto" w:before="5"/>
        <w:ind w:left="270" w:right="1145"/>
        <w:rPr>
          <w:b w:val="0"/>
        </w:rPr>
      </w:pPr>
      <w:r>
        <w:rPr>
          <w:b w:val="0"/>
          <w:color w:val="414042"/>
        </w:rPr>
        <w:t>disabilities. Data on this indicator would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indicate which district/province (and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schools)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proactive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supporting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parents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seek outside support. Countries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like to make this a priority and 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sessions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task for educational authorities.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ind w:left="270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70" w:right="1145"/>
        <w:rPr>
          <w:b w:val="0"/>
        </w:rPr>
      </w:pPr>
      <w:r>
        <w:rPr>
          <w:b w:val="0"/>
          <w:color w:val="414042"/>
        </w:rPr>
        <w:t>If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covered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 the information session, and, 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sessions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attended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whose children with disabilities require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diagnosis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will have limited use. It may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useful to develop the parent sessions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consultation with local DPO members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teacher education institutes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inputs from the relevant Ministry.</w:t>
      </w:r>
    </w:p>
    <w:p>
      <w:pPr>
        <w:pStyle w:val="BodyText"/>
        <w:spacing w:line="268" w:lineRule="auto" w:before="11"/>
        <w:ind w:left="270" w:right="1183"/>
        <w:rPr>
          <w:b w:val="0"/>
        </w:rPr>
      </w:pPr>
      <w:r>
        <w:rPr>
          <w:b w:val="0"/>
          <w:color w:val="414042"/>
        </w:rPr>
        <w:t>Parents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already enrolled in schools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accessing community support options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involved in the delivery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sessions.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19" w:space="40"/>
            <w:col w:w="3175" w:space="39"/>
            <w:col w:w="4337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426"/>
          <w:pgSz w:w="11910" w:h="16840"/>
          <w:pgMar w:header="0" w:footer="395" w:top="1920" w:bottom="580" w:left="0" w:right="0"/>
        </w:sectPr>
      </w:pPr>
    </w:p>
    <w:p>
      <w:pPr>
        <w:pStyle w:val="BodyText"/>
        <w:spacing w:before="6"/>
        <w:rPr>
          <w:b w:val="0"/>
          <w:sz w:val="24"/>
        </w:rPr>
      </w:pPr>
      <w:r>
        <w:rPr/>
        <w:pict>
          <v:group style="position:absolute;margin-left:0pt;margin-top:618.921265pt;width:206pt;height:223pt;mso-position-horizontal-relative:page;mso-position-vertical-relative:page;z-index:15779328" id="docshapegroup528" coordorigin="0,12378" coordsize="4120,4460">
            <v:shape style="position:absolute;left:967;top:13337;width:1134;height:3501" type="#_x0000_t75" id="docshape529" stroked="false">
              <v:imagedata r:id="rId417" o:title=""/>
            </v:shape>
            <v:shape style="position:absolute;left:0;top:12388;width:691;height:4450" type="#_x0000_t75" id="docshape530" stroked="false">
              <v:imagedata r:id="rId427" o:title=""/>
            </v:shape>
            <v:shape style="position:absolute;left:0;top:12378;width:1437;height:4460" type="#_x0000_t75" id="docshape531" stroked="false">
              <v:imagedata r:id="rId428" o:title=""/>
            </v:shape>
            <v:shape style="position:absolute;left:714;top:16073;width:3406;height:765" type="#_x0000_t75" id="docshape532" stroked="false">
              <v:imagedata r:id="rId421" o:title=""/>
            </v:shape>
            <w10:wrap type="none"/>
          </v:group>
        </w:pict>
      </w:r>
    </w:p>
    <w:p>
      <w:pPr>
        <w:pStyle w:val="Heading4"/>
        <w:spacing w:before="1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20"/>
        </w:rPr>
        <w:t>6.4</w:t>
      </w:r>
    </w:p>
    <w:p>
      <w:pPr>
        <w:pStyle w:val="BodyText"/>
        <w:spacing w:line="268" w:lineRule="auto" w:before="126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schools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conducting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disability screening program.</w:t>
      </w:r>
    </w:p>
    <w:p>
      <w:pPr>
        <w:pStyle w:val="BodyText"/>
        <w:spacing w:before="1"/>
        <w:rPr>
          <w:rFonts w:ascii="Myriad Pro"/>
          <w:sz w:val="19"/>
        </w:rPr>
      </w:pPr>
    </w:p>
    <w:p>
      <w:pPr>
        <w:pStyle w:val="Heading5"/>
        <w:spacing w:before="1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38"/>
        <w:ind w:left="1133" w:right="313"/>
        <w:rPr>
          <w:b w:val="0"/>
        </w:rPr>
      </w:pPr>
      <w:r>
        <w:rPr>
          <w:b w:val="0"/>
          <w:color w:val="414042"/>
        </w:rPr>
        <w:t>The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schools that carry out a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screening program(s) to 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define what a screening</w:t>
      </w:r>
    </w:p>
    <w:p>
      <w:pPr>
        <w:pStyle w:val="BodyText"/>
        <w:spacing w:line="273" w:lineRule="auto"/>
        <w:ind w:left="1133"/>
        <w:rPr>
          <w:b w:val="0"/>
        </w:rPr>
      </w:pPr>
      <w:r>
        <w:rPr>
          <w:b w:val="0"/>
          <w:color w:val="414042"/>
        </w:rPr>
        <w:t>program consists of based on resources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context. Most screening 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 be designed to identify learners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special educational needs so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 intervention and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 provided to enable them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engage in learning.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28"/>
        </w:numPr>
        <w:tabs>
          <w:tab w:pos="1304" w:val="left" w:leader="none"/>
        </w:tabs>
        <w:spacing w:line="240" w:lineRule="auto" w:before="139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Number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of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schools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as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per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the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pacing w:val="-4"/>
          <w:sz w:val="18"/>
        </w:rPr>
        <w:t>definition.</w:t>
      </w:r>
    </w:p>
    <w:p>
      <w:pPr>
        <w:pStyle w:val="ListParagraph"/>
        <w:numPr>
          <w:ilvl w:val="2"/>
          <w:numId w:val="28"/>
        </w:numPr>
        <w:tabs>
          <w:tab w:pos="1304" w:val="left" w:leader="none"/>
        </w:tabs>
        <w:spacing w:line="240" w:lineRule="auto" w:before="142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2"/>
          <w:numId w:val="28"/>
        </w:numPr>
        <w:tabs>
          <w:tab w:pos="1304" w:val="left" w:leader="none"/>
        </w:tabs>
        <w:spacing w:line="240" w:lineRule="auto" w:before="143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Records of service</w:t>
      </w:r>
      <w:r>
        <w:rPr>
          <w:b w:val="0"/>
          <w:color w:val="414042"/>
          <w:spacing w:val="1"/>
          <w:sz w:val="18"/>
        </w:rPr>
        <w:t> </w:t>
      </w:r>
      <w:r>
        <w:rPr>
          <w:b w:val="0"/>
          <w:color w:val="414042"/>
          <w:spacing w:val="-2"/>
          <w:sz w:val="18"/>
        </w:rPr>
        <w:t>providers.</w:t>
      </w:r>
    </w:p>
    <w:p>
      <w:pPr>
        <w:spacing w:line="240" w:lineRule="auto" w:before="7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Heading5"/>
        <w:spacing w:line="261" w:lineRule="auto"/>
        <w:ind w:left="253" w:right="108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3"/>
        <w:ind w:left="253"/>
        <w:rPr>
          <w:b w:val="0"/>
        </w:rPr>
      </w:pPr>
      <w:r>
        <w:rPr>
          <w:b w:val="0"/>
          <w:color w:val="414042"/>
        </w:rPr>
        <w:t>The relevant Ministry should obtain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conducting a disability -screening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collate this information either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within the EMIS or by other means.</w:t>
      </w:r>
    </w:p>
    <w:p>
      <w:pPr>
        <w:pStyle w:val="BodyText"/>
        <w:spacing w:line="271" w:lineRule="auto"/>
        <w:ind w:left="253" w:right="86"/>
        <w:rPr>
          <w:b w:val="0"/>
        </w:rPr>
      </w:pP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record data as a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geographical region.</w:t>
      </w:r>
    </w:p>
    <w:p>
      <w:pPr>
        <w:pStyle w:val="BodyText"/>
        <w:spacing w:before="6"/>
        <w:rPr>
          <w:b w:val="0"/>
        </w:rPr>
      </w:pPr>
    </w:p>
    <w:p>
      <w:pPr>
        <w:pStyle w:val="Heading5"/>
        <w:spacing w:before="1"/>
        <w:ind w:left="25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71" w:lineRule="auto" w:before="136"/>
        <w:ind w:left="253"/>
        <w:rPr>
          <w:b w:val="0"/>
        </w:rPr>
      </w:pPr>
      <w:r>
        <w:rPr>
          <w:b w:val="0"/>
          <w:color w:val="414042"/>
        </w:rPr>
        <w:t>District, provincial or national offices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responsible for compiling data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conducting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screening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programs.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spacing w:before="1"/>
        <w:ind w:left="25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spacing w:before="1"/>
        <w:ind w:left="25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6"/>
        <w:ind w:left="253" w:right="21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how many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proactive in identifying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conducting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</w:p>
    <w:p>
      <w:pPr>
        <w:pStyle w:val="BodyText"/>
        <w:spacing w:line="211" w:lineRule="exact"/>
        <w:ind w:left="253"/>
        <w:rPr>
          <w:b w:val="0"/>
        </w:rPr>
      </w:pPr>
      <w:r>
        <w:rPr>
          <w:b w:val="0"/>
          <w:color w:val="414042"/>
        </w:rPr>
        <w:t>-screening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programs.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Unless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4"/>
        </w:rPr>
        <w:t>this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line="276" w:lineRule="auto"/>
        <w:ind w:left="269" w:right="1602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regional offices or Ministry, provision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necessary resources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difficult to target. Information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indicator needs to be interpreted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combination with other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within this category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planning.</w:t>
      </w:r>
    </w:p>
    <w:p>
      <w:pPr>
        <w:pStyle w:val="BodyText"/>
        <w:spacing w:line="276" w:lineRule="auto" w:before="121"/>
        <w:ind w:left="269" w:right="1602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district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office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Ministry can then calculate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total number from this data.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can also be converted into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percentages as follows:</w:t>
      </w:r>
    </w:p>
    <w:p>
      <w:pPr>
        <w:pStyle w:val="BodyText"/>
        <w:spacing w:before="119"/>
        <w:ind w:left="269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before="33"/>
        <w:ind w:left="269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disability screening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program </w:t>
      </w:r>
      <w:r>
        <w:rPr>
          <w:b w:val="0"/>
          <w:color w:val="414042"/>
          <w:spacing w:val="-10"/>
        </w:rPr>
        <w:t>=</w:t>
      </w:r>
    </w:p>
    <w:p>
      <w:pPr>
        <w:pStyle w:val="BodyText"/>
        <w:spacing w:line="220" w:lineRule="atLeast" w:before="113"/>
        <w:ind w:left="479" w:right="2391"/>
        <w:jc w:val="center"/>
        <w:rPr>
          <w:b w:val="0"/>
        </w:rPr>
      </w:pPr>
      <w:r>
        <w:rPr>
          <w:b w:val="0"/>
          <w:color w:val="414042"/>
        </w:rPr>
        <w:t>Number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carrying out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screening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programme</w:t>
      </w:r>
    </w:p>
    <w:p>
      <w:pPr>
        <w:pStyle w:val="BodyText"/>
        <w:spacing w:line="154" w:lineRule="exact"/>
        <w:ind w:left="2504" w:right="1549"/>
        <w:jc w:val="center"/>
        <w:rPr>
          <w:b w:val="0"/>
        </w:rPr>
      </w:pPr>
      <w:r>
        <w:rPr/>
        <w:pict>
          <v:line style="position:absolute;mso-position-horizontal-relative:page;mso-position-vertical-relative:paragraph;z-index:15779840" from="377.952789pt,3.415107pt" to="486.046789pt,3.415107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08" w:lineRule="exact"/>
        <w:ind w:left="479" w:right="2391"/>
        <w:jc w:val="center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before="10"/>
        <w:rPr>
          <w:b w:val="0"/>
          <w:sz w:val="19"/>
        </w:rPr>
      </w:pPr>
    </w:p>
    <w:p>
      <w:pPr>
        <w:pStyle w:val="Heading5"/>
        <w:ind w:left="269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6" w:lineRule="auto" w:before="143"/>
        <w:ind w:left="269" w:right="1484"/>
        <w:rPr>
          <w:b w:val="0"/>
        </w:rPr>
      </w:pPr>
      <w:r>
        <w:rPr>
          <w:b w:val="0"/>
          <w:color w:val="414042"/>
          <w:spacing w:val="-2"/>
        </w:rPr>
        <w:t>There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clear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guidelines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defining and identifying children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with disabilities to ensure consistency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 identification at all schools. It is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important to ensure that the quality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 screening program is adequate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 all children.</w:t>
      </w:r>
    </w:p>
    <w:p>
      <w:pPr>
        <w:spacing w:after="0" w:line="27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53" w:space="40"/>
            <w:col w:w="3157" w:space="39"/>
            <w:col w:w="462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7"/>
        </w:rPr>
      </w:pPr>
    </w:p>
    <w:p>
      <w:pPr>
        <w:spacing w:after="0"/>
        <w:rPr>
          <w:sz w:val="27"/>
        </w:rPr>
        <w:sectPr>
          <w:headerReference w:type="even" r:id="rId429"/>
          <w:footerReference w:type="even" r:id="rId430"/>
          <w:footerReference w:type="default" r:id="rId431"/>
          <w:pgSz w:w="11910" w:h="16840"/>
          <w:pgMar w:header="414" w:footer="395" w:top="600" w:bottom="580" w:left="0" w:right="0"/>
          <w:pgNumType w:start="54"/>
        </w:sectPr>
      </w:pPr>
    </w:p>
    <w:p>
      <w:pPr>
        <w:spacing w:before="100"/>
        <w:ind w:left="1417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7:</w:t>
      </w:r>
    </w:p>
    <w:p>
      <w:pPr>
        <w:pStyle w:val="Heading3"/>
        <w:ind w:left="1417"/>
      </w:pPr>
      <w:r>
        <w:rPr>
          <w:color w:val="D04625"/>
          <w:w w:val="115"/>
        </w:rPr>
        <w:t>Early</w:t>
      </w:r>
      <w:r>
        <w:rPr>
          <w:color w:val="D04625"/>
          <w:spacing w:val="-12"/>
          <w:w w:val="115"/>
        </w:rPr>
        <w:t> </w:t>
      </w:r>
      <w:r>
        <w:rPr>
          <w:color w:val="D04625"/>
          <w:w w:val="115"/>
        </w:rPr>
        <w:t>intervention</w:t>
      </w:r>
      <w:r>
        <w:rPr>
          <w:color w:val="D04625"/>
          <w:spacing w:val="-12"/>
          <w:w w:val="115"/>
        </w:rPr>
        <w:t> </w:t>
      </w:r>
      <w:r>
        <w:rPr>
          <w:color w:val="D04625"/>
          <w:w w:val="115"/>
        </w:rPr>
        <w:t>and</w:t>
      </w:r>
      <w:r>
        <w:rPr>
          <w:color w:val="D04625"/>
          <w:spacing w:val="-12"/>
          <w:w w:val="115"/>
        </w:rPr>
        <w:t> </w:t>
      </w:r>
      <w:r>
        <w:rPr>
          <w:color w:val="D04625"/>
          <w:spacing w:val="-2"/>
          <w:w w:val="115"/>
        </w:rPr>
        <w:t>services</w:t>
      </w:r>
    </w:p>
    <w:p>
      <w:pPr>
        <w:spacing w:line="333" w:lineRule="auto" w:before="147"/>
        <w:ind w:left="1417" w:right="1163" w:firstLine="0"/>
        <w:jc w:val="left"/>
        <w:rPr>
          <w:rFonts w:ascii="Cambria" w:hAnsi="Cambria"/>
          <w:sz w:val="16"/>
        </w:rPr>
      </w:pPr>
      <w:r>
        <w:rPr/>
        <w:br w:type="column"/>
      </w:r>
      <w:r>
        <w:rPr>
          <w:rFonts w:ascii="Cambria" w:hAnsi="Cambria"/>
          <w:color w:val="7D451C"/>
          <w:w w:val="120"/>
          <w:sz w:val="16"/>
        </w:rPr>
        <w:t>‘Health plays a vital part in identifying children with disabilities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and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referring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them</w:t>
      </w:r>
      <w:r>
        <w:rPr>
          <w:rFonts w:ascii="Cambria" w:hAnsi="Cambria"/>
          <w:color w:val="7D451C"/>
          <w:spacing w:val="-11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 </w:t>
      </w:r>
      <w:r>
        <w:rPr>
          <w:rFonts w:ascii="Cambria" w:hAnsi="Cambria"/>
          <w:color w:val="7D451C"/>
          <w:w w:val="115"/>
          <w:sz w:val="16"/>
        </w:rPr>
        <w:t>appropriate providers of services </w:t>
      </w:r>
      <w:r>
        <w:rPr>
          <w:rFonts w:ascii="Cambria" w:hAnsi="Cambria"/>
          <w:color w:val="7D451C"/>
          <w:w w:val="120"/>
          <w:sz w:val="16"/>
        </w:rPr>
        <w:t>who can then support schools.’</w:t>
      </w:r>
    </w:p>
    <w:p>
      <w:pPr>
        <w:pStyle w:val="BodyText"/>
        <w:rPr>
          <w:rFonts w:ascii="Cambria"/>
          <w:sz w:val="8"/>
        </w:rPr>
      </w:pPr>
      <w:r>
        <w:rPr/>
        <w:pict>
          <v:shape style="position:absolute;margin-left:392.126007pt;margin-top:5.891302pt;width:146.5pt;height:.1pt;mso-position-horizontal-relative:page;mso-position-vertical-relative:paragraph;z-index:-15676928;mso-wrap-distance-left:0;mso-wrap-distance-right:0" id="docshape536" coordorigin="7843,118" coordsize="2930,0" path="m7843,118l10772,118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C"/>
          <w:spacing w:val="-2"/>
          <w:sz w:val="16"/>
        </w:rPr>
        <w:t>Samoa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6040" w:space="386"/>
            <w:col w:w="5484"/>
          </w:cols>
        </w:sectPr>
      </w:pPr>
    </w:p>
    <w:p>
      <w:pPr>
        <w:pStyle w:val="BodyText"/>
        <w:spacing w:before="9"/>
        <w:rPr>
          <w:b w:val="0"/>
        </w:rPr>
      </w:pPr>
    </w:p>
    <w:p>
      <w:pPr>
        <w:spacing w:after="0"/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spacing w:before="121"/>
        <w:ind w:left="1417" w:right="0" w:firstLine="0"/>
        <w:jc w:val="left"/>
        <w:rPr>
          <w:rFonts w:ascii="Cambria"/>
          <w:sz w:val="22"/>
        </w:rPr>
      </w:pPr>
      <w:r>
        <w:rPr/>
        <w:pict>
          <v:group style="position:absolute;margin-left:438.299225pt;margin-top:724.960999pt;width:157pt;height:116.95pt;mso-position-horizontal-relative:page;mso-position-vertical-relative:page;z-index:-19423232" id="docshapegroup537" coordorigin="8766,14499" coordsize="3140,2339">
            <v:shape style="position:absolute;left:10510;top:15178;width:877;height:1140" type="#_x0000_t75" id="docshape538" stroked="false">
              <v:imagedata r:id="rId432" o:title=""/>
            </v:shape>
            <v:shape style="position:absolute;left:11740;top:14499;width:166;height:2339" type="#_x0000_t75" id="docshape539" stroked="false">
              <v:imagedata r:id="rId433" o:title=""/>
            </v:shape>
            <v:shape style="position:absolute;left:10634;top:15317;width:1272;height:1520" type="#_x0000_t75" id="docshape540" stroked="false">
              <v:imagedata r:id="rId434" o:title=""/>
            </v:shape>
            <v:shape style="position:absolute;left:8765;top:15317;width:2486;height:1520" type="#_x0000_t75" id="docshape541" stroked="false">
              <v:imagedata r:id="rId435" o:title=""/>
            </v:shape>
            <w10:wrap type="none"/>
          </v:group>
        </w:pict>
      </w: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6" w:lineRule="auto" w:before="132"/>
        <w:ind w:left="1417" w:right="112"/>
        <w:jc w:val="both"/>
        <w:rPr>
          <w:b w:val="0"/>
        </w:rPr>
      </w:pP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receive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timely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early intervention.</w:t>
      </w:r>
    </w:p>
    <w:p>
      <w:pPr>
        <w:pStyle w:val="BodyText"/>
        <w:spacing w:before="2"/>
        <w:rPr>
          <w:b w:val="0"/>
          <w:sz w:val="19"/>
        </w:rPr>
      </w:pPr>
    </w:p>
    <w:p>
      <w:pPr>
        <w:spacing w:before="1"/>
        <w:ind w:left="1417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66" w:lineRule="auto" w:before="132"/>
        <w:ind w:left="1417" w:right="226"/>
        <w:jc w:val="both"/>
        <w:rPr>
          <w:b w:val="0"/>
        </w:rPr>
      </w:pPr>
      <w:r>
        <w:rPr>
          <w:b w:val="0"/>
          <w:color w:val="414042"/>
        </w:rPr>
        <w:t>Implementation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have appropriate access</w:t>
      </w:r>
    </w:p>
    <w:p>
      <w:pPr>
        <w:pStyle w:val="BodyText"/>
        <w:spacing w:line="266" w:lineRule="auto"/>
        <w:ind w:left="1417" w:right="62"/>
        <w:rPr>
          <w:b w:val="0"/>
        </w:rPr>
      </w:pPr>
      <w:r>
        <w:rPr>
          <w:b w:val="0"/>
          <w:color w:val="414042"/>
        </w:rPr>
        <w:t>to relevant disability services.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 include early intervention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programs, use of referral systems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seek support, rehabilitation, medical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interventions, and provision of assistive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devices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technologies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assist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participating in education fully.</w:t>
      </w:r>
    </w:p>
    <w:p>
      <w:pPr>
        <w:pStyle w:val="BodyText"/>
        <w:spacing w:line="266" w:lineRule="auto" w:before="105"/>
        <w:ind w:left="1417" w:right="-9"/>
        <w:rPr>
          <w:b w:val="0"/>
        </w:rPr>
      </w:pPr>
      <w:r>
        <w:rPr>
          <w:b w:val="0"/>
          <w:color w:val="414042"/>
          <w:spacing w:val="-2"/>
        </w:rPr>
        <w:t>There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specific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indicators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designed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get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timely access to appropriate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 including early intervention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services. Indicators collect data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using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referral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system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early intervention services, referring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for health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rehabilitation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provided with relevant assistive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devices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technologies.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specialists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specialists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available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inclusion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also collected.</w:t>
      </w:r>
    </w:p>
    <w:p>
      <w:pPr>
        <w:pStyle w:val="BodyText"/>
        <w:spacing w:before="10"/>
        <w:rPr>
          <w:b w:val="0"/>
          <w:sz w:val="24"/>
        </w:rPr>
      </w:pPr>
    </w:p>
    <w:p>
      <w:pPr>
        <w:pStyle w:val="Heading4"/>
        <w:spacing w:before="0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7.1</w:t>
      </w:r>
    </w:p>
    <w:p>
      <w:pPr>
        <w:pStyle w:val="BodyText"/>
        <w:spacing w:line="261" w:lineRule="auto" w:before="120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who are provided with relevant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assistive devices and technologies.</w:t>
      </w:r>
    </w:p>
    <w:p>
      <w:pPr>
        <w:pStyle w:val="BodyText"/>
        <w:spacing w:before="5"/>
        <w:rPr>
          <w:rFonts w:ascii="Myriad Pro"/>
          <w:sz w:val="19"/>
        </w:rPr>
      </w:pPr>
    </w:p>
    <w:p>
      <w:pPr>
        <w:pStyle w:val="Heading5"/>
        <w:spacing w:before="1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4" w:lineRule="auto" w:before="130"/>
        <w:ind w:left="1417" w:right="323"/>
        <w:rPr>
          <w:b w:val="0"/>
        </w:rPr>
      </w:pPr>
      <w:r>
        <w:rPr>
          <w:b w:val="0"/>
          <w:color w:val="414042"/>
        </w:rPr>
        <w:t>This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</w:t>
      </w:r>
    </w:p>
    <w:p>
      <w:pPr>
        <w:pStyle w:val="BodyText"/>
        <w:spacing w:line="264" w:lineRule="auto"/>
        <w:ind w:left="1417" w:right="92"/>
        <w:rPr>
          <w:b w:val="0"/>
        </w:rPr>
      </w:pPr>
      <w:r>
        <w:rPr>
          <w:b w:val="0"/>
          <w:color w:val="414042"/>
        </w:rPr>
        <w:t>provided with the assistive devices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technologies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quality education. ‘Assistive devices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and technologies’ includes items such</w:t>
      </w:r>
    </w:p>
    <w:p>
      <w:pPr>
        <w:pStyle w:val="BodyText"/>
        <w:spacing w:line="266" w:lineRule="auto" w:before="90"/>
        <w:ind w:left="243" w:right="54"/>
        <w:rPr>
          <w:b w:val="0"/>
        </w:rPr>
      </w:pPr>
      <w:r>
        <w:rPr/>
        <w:br w:type="column"/>
      </w:r>
      <w:r>
        <w:rPr>
          <w:b w:val="0"/>
          <w:color w:val="414042"/>
        </w:rPr>
        <w:t>as: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wheelchairs/crutches/white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canes,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glasses, screen-reading software,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magnifying glass, Braille machines,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hearing aids and gripping devices.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6" w:lineRule="auto" w:before="132" w:after="0"/>
        <w:ind w:left="413" w:right="19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6" w:lineRule="auto" w:before="112" w:after="0"/>
        <w:ind w:left="413" w:right="13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This indicator should be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disaggregated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by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type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device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technology provided.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6" w:lineRule="auto" w:before="112" w:after="0"/>
        <w:ind w:left="413" w:right="6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national level databases/records.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6" w:lineRule="auto" w:before="112" w:after="0"/>
        <w:ind w:left="413" w:right="8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In some countries a resource centre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could be providing all assistive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devices. If this is the case then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about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assistive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devices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could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be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collected from such centres.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line="261" w:lineRule="auto"/>
        <w:ind w:left="299" w:right="164" w:hanging="57"/>
      </w:pPr>
      <w:r>
        <w:rPr>
          <w:color w:val="00807C"/>
          <w:w w:val="120"/>
        </w:rPr>
        <w:t>Method for 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6" w:lineRule="auto" w:before="110"/>
        <w:ind w:left="243" w:right="164"/>
        <w:rPr>
          <w:b w:val="0"/>
        </w:rPr>
      </w:pPr>
      <w:r>
        <w:rPr>
          <w:b w:val="0"/>
          <w:color w:val="414042"/>
        </w:rPr>
        <w:t>The data for this indicator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in numbers. It is suggested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a percentage of all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and disaggregate data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type, severity and gender.</w:t>
      </w:r>
    </w:p>
    <w:p>
      <w:pPr>
        <w:pStyle w:val="BodyText"/>
        <w:spacing w:line="266" w:lineRule="auto" w:before="110"/>
        <w:ind w:left="243" w:right="390"/>
        <w:rPr>
          <w:b w:val="0"/>
        </w:rPr>
      </w:pPr>
      <w:r>
        <w:rPr>
          <w:b w:val="0"/>
          <w:color w:val="414042"/>
        </w:rPr>
        <w:t>Schools could record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who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with assistive services or</w:t>
      </w:r>
    </w:p>
    <w:p>
      <w:pPr>
        <w:pStyle w:val="BodyText"/>
        <w:spacing w:line="266" w:lineRule="auto"/>
        <w:ind w:left="243"/>
        <w:rPr>
          <w:b w:val="0"/>
        </w:rPr>
      </w:pPr>
      <w:r>
        <w:rPr>
          <w:b w:val="0"/>
          <w:color w:val="414042"/>
        </w:rPr>
        <w:t>technologies.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 to classify/categorise the type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assistive services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make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explanatory.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compiled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 provincial or national level.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40" w:lineRule="auto" w:before="134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8" w:lineRule="auto" w:before="138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availability of assistive devices 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6"/>
          <w:sz w:val="18"/>
        </w:rPr>
        <w:t>technologies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6"/>
          <w:sz w:val="18"/>
        </w:rPr>
        <w:t>for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6"/>
          <w:sz w:val="18"/>
        </w:rPr>
        <w:t>children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6"/>
          <w:sz w:val="18"/>
        </w:rPr>
        <w:t>with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pacing w:val="-6"/>
          <w:sz w:val="18"/>
        </w:rPr>
        <w:t>disabilities.</w:t>
      </w:r>
    </w:p>
    <w:p>
      <w:pPr>
        <w:pStyle w:val="Heading5"/>
        <w:spacing w:before="121"/>
        <w:ind w:left="255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5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5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4" w:lineRule="auto" w:before="130"/>
        <w:ind w:left="255" w:right="1126"/>
        <w:rPr>
          <w:b w:val="0"/>
        </w:rPr>
      </w:pPr>
      <w:r>
        <w:rPr>
          <w:b w:val="0"/>
          <w:color w:val="414042"/>
        </w:rPr>
        <w:t>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assistive devices and technologies</w:t>
      </w:r>
    </w:p>
    <w:p>
      <w:pPr>
        <w:pStyle w:val="BodyText"/>
        <w:spacing w:line="264" w:lineRule="auto"/>
        <w:ind w:left="255" w:right="1126"/>
        <w:rPr>
          <w:b w:val="0"/>
        </w:rPr>
      </w:pPr>
      <w:r>
        <w:rPr>
          <w:b w:val="0"/>
          <w:color w:val="414042"/>
        </w:rPr>
        <w:t>to ensure that they are supported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effectively to meet the demands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everyday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learning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Along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type of disability and the type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assistive device each person receives.</w:t>
      </w:r>
    </w:p>
    <w:p>
      <w:pPr>
        <w:pStyle w:val="BodyText"/>
        <w:spacing w:line="264" w:lineRule="auto"/>
        <w:ind w:left="255" w:right="1154"/>
        <w:rPr>
          <w:b w:val="0"/>
        </w:rPr>
      </w:pPr>
      <w:r>
        <w:rPr>
          <w:b w:val="0"/>
          <w:color w:val="414042"/>
        </w:rPr>
        <w:t>Countries may need to establish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providing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assistive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devices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who need it 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they currently do not have one.</w:t>
      </w:r>
    </w:p>
    <w:p>
      <w:pPr>
        <w:pStyle w:val="BodyText"/>
        <w:spacing w:line="264" w:lineRule="auto" w:before="105"/>
        <w:ind w:left="255" w:right="1126"/>
        <w:rPr>
          <w:b w:val="0"/>
        </w:rPr>
      </w:pPr>
      <w:r>
        <w:rPr>
          <w:b w:val="0"/>
          <w:color w:val="414042"/>
        </w:rPr>
        <w:t>The indicator could be enhanced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collecting information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have and use assistive devices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technology, irrespective of whether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child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received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device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within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year.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would assist an understanding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many children are using devices/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technologies.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many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places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Pacific,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DPOs are in a good position to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networking and referrals to assistive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devices/technologies where they exist.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55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6" w:lineRule="auto" w:before="132"/>
        <w:ind w:left="255" w:right="1126"/>
        <w:rPr>
          <w:b w:val="0"/>
        </w:rPr>
      </w:pPr>
      <w:r>
        <w:rPr>
          <w:b w:val="0"/>
          <w:color w:val="414042"/>
          <w:spacing w:val="-4"/>
        </w:rPr>
        <w:t>Provision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assistive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devices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itself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does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imply the use of these devices. The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with the assistive devices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represent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these.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useful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gather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information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usefulness of assistive devices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students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themselves,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teachers,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parents.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assistive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devices is also critical.</w:t>
      </w:r>
    </w:p>
    <w:p>
      <w:pPr>
        <w:spacing w:after="0" w:line="26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61" w:space="39"/>
            <w:col w:w="432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spacing w:after="0"/>
        <w:rPr>
          <w:sz w:val="20"/>
        </w:rPr>
        <w:sectPr>
          <w:headerReference w:type="default" r:id="rId436"/>
          <w:pgSz w:w="11910" w:h="16840"/>
          <w:pgMar w:header="0" w:footer="395" w:top="1920" w:bottom="580" w:left="0" w:right="0"/>
        </w:sectPr>
      </w:pPr>
    </w:p>
    <w:p>
      <w:pPr>
        <w:pStyle w:val="BodyText"/>
        <w:spacing w:before="6"/>
        <w:rPr>
          <w:b w:val="0"/>
          <w:sz w:val="24"/>
        </w:rPr>
      </w:pPr>
      <w:r>
        <w:rPr/>
        <w:pict>
          <v:group style="position:absolute;margin-left:0pt;margin-top:724.960999pt;width:338.2pt;height:116.95pt;mso-position-horizontal-relative:page;mso-position-vertical-relative:page;z-index:-19422720" id="docshapegroup542" coordorigin="0,14499" coordsize="6764,2339">
            <v:shape style="position:absolute;left:0;top:14499;width:146;height:2339" type="#_x0000_t75" id="docshape543" stroked="false">
              <v:imagedata r:id="rId433" o:title=""/>
            </v:shape>
            <v:shape style="position:absolute;left:0;top:14499;width:2032;height:2339" type="#_x0000_t75" id="docshape544" stroked="false">
              <v:imagedata r:id="rId437" o:title=""/>
            </v:shape>
            <v:shape style="position:absolute;left:0;top:15317;width:1215;height:1520" type="#_x0000_t75" id="docshape545" stroked="false">
              <v:imagedata r:id="rId438" o:title=""/>
            </v:shape>
            <v:shape style="position:absolute;left:559;top:15317;width:2486;height:1520" type="#_x0000_t75" id="docshape546" stroked="false">
              <v:imagedata r:id="rId435" o:title=""/>
            </v:shape>
            <v:shape style="position:absolute;left:1665;top:14499;width:2198;height:2339" type="#_x0000_t75" id="docshape547" stroked="false">
              <v:imagedata r:id="rId439" o:title=""/>
            </v:shape>
            <v:shape style="position:absolute;left:3552;top:14499;width:2198;height:2339" type="#_x0000_t75" id="docshape548" stroked="false">
              <v:imagedata r:id="rId439" o:title=""/>
            </v:shape>
            <v:shape style="position:absolute;left:2446;top:15317;width:2486;height:1520" type="#_x0000_t75" id="docshape549" stroked="false">
              <v:imagedata r:id="rId435" o:title=""/>
            </v:shape>
            <v:shape style="position:absolute;left:4277;top:15317;width:2486;height:1520" type="#_x0000_t75" id="docshape550" stroked="false">
              <v:imagedata r:id="rId435" o:title=""/>
            </v:shape>
            <w10:wrap type="none"/>
          </v:group>
        </w:pict>
      </w:r>
    </w:p>
    <w:p>
      <w:pPr>
        <w:pStyle w:val="Heading4"/>
        <w:spacing w:before="1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7.2</w:t>
      </w:r>
    </w:p>
    <w:p>
      <w:pPr>
        <w:pStyle w:val="BodyText"/>
        <w:spacing w:line="266" w:lineRule="auto" w:before="124"/>
        <w:ind w:left="1133" w:right="3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schools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that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have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used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 referral system to access early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intervention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services.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This indicator refers to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that have used a district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provincial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referral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system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(if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any),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 systems (possibly maintained</w:t>
      </w:r>
    </w:p>
    <w:p>
      <w:pPr>
        <w:pStyle w:val="BodyText"/>
        <w:spacing w:line="268" w:lineRule="auto" w:before="4"/>
        <w:ind w:left="1133" w:right="244"/>
        <w:rPr>
          <w:b w:val="0"/>
        </w:rPr>
      </w:pPr>
      <w:r>
        <w:rPr>
          <w:b w:val="0"/>
          <w:color w:val="414042"/>
          <w:spacing w:val="-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health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rehabilitation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centres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early intervention offices) consisting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formal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process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developed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refer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to access early intervention</w:t>
      </w:r>
    </w:p>
    <w:p>
      <w:pPr>
        <w:pStyle w:val="BodyText"/>
        <w:spacing w:line="268" w:lineRule="auto" w:before="5"/>
        <w:ind w:left="1133"/>
        <w:rPr>
          <w:b w:val="0"/>
        </w:rPr>
      </w:pPr>
      <w:r>
        <w:rPr>
          <w:b w:val="0"/>
          <w:color w:val="414042"/>
          <w:spacing w:val="-2"/>
        </w:rPr>
        <w:t>services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disabilities.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intervention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include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specialist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treatment,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diagnosis,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programs, resources or technology.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28"/>
        </w:numPr>
        <w:tabs>
          <w:tab w:pos="1304" w:val="left" w:leader="none"/>
        </w:tabs>
        <w:spacing w:line="268" w:lineRule="auto" w:before="137" w:after="0"/>
        <w:ind w:left="1303" w:right="92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2"/>
          <w:numId w:val="28"/>
        </w:numPr>
        <w:tabs>
          <w:tab w:pos="1304" w:val="left" w:leader="none"/>
        </w:tabs>
        <w:spacing w:line="268" w:lineRule="auto" w:before="115" w:after="0"/>
        <w:ind w:left="1303" w:right="37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records,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service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providers,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other records.</w:t>
      </w:r>
    </w:p>
    <w:p>
      <w:pPr>
        <w:spacing w:line="240" w:lineRule="auto" w:before="7"/>
        <w:rPr>
          <w:b w:val="0"/>
          <w:sz w:val="24"/>
        </w:rPr>
      </w:pPr>
      <w:r>
        <w:rPr/>
        <w:br w:type="column"/>
      </w:r>
      <w:r>
        <w:rPr>
          <w:b w:val="0"/>
          <w:sz w:val="24"/>
        </w:rPr>
      </w:r>
    </w:p>
    <w:p>
      <w:pPr>
        <w:pStyle w:val="Heading5"/>
        <w:spacing w:line="261" w:lineRule="auto"/>
        <w:ind w:left="243" w:right="216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43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relevant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Ministry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records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schools that have used a referral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to access early intervention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 for children with disabilities.</w:t>
      </w:r>
    </w:p>
    <w:p>
      <w:pPr>
        <w:pStyle w:val="BodyText"/>
        <w:spacing w:line="268" w:lineRule="auto" w:before="4"/>
        <w:ind w:left="243" w:right="23"/>
        <w:rPr>
          <w:b w:val="0"/>
        </w:rPr>
      </w:pP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record data as a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geographical region.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40" w:lineRule="auto" w:before="136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28"/>
        </w:numPr>
        <w:tabs>
          <w:tab w:pos="414" w:val="left" w:leader="none"/>
        </w:tabs>
        <w:spacing w:line="268" w:lineRule="auto" w:before="140" w:after="0"/>
        <w:ind w:left="413" w:right="11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</w:t>
      </w:r>
      <w:r>
        <w:rPr>
          <w:b w:val="0"/>
          <w:color w:val="414042"/>
          <w:spacing w:val="80"/>
          <w:sz w:val="18"/>
        </w:rPr>
        <w:t> </w:t>
      </w:r>
      <w:r>
        <w:rPr>
          <w:b w:val="0"/>
          <w:color w:val="414042"/>
          <w:sz w:val="18"/>
        </w:rPr>
        <w:t>offices responsible for compiling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 on availability of early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intervention services to children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with disabilities. Providers that offer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early intervention services can also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record the number of schools that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are using their services.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43"/>
        <w:rPr>
          <w:b w:val="0"/>
        </w:rPr>
      </w:pPr>
      <w:r>
        <w:rPr>
          <w:b w:val="0"/>
          <w:color w:val="414042"/>
        </w:rPr>
        <w:t>Data on this indicator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 systems for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enrolled in schools.</w:t>
      </w:r>
    </w:p>
    <w:p>
      <w:pPr>
        <w:pStyle w:val="BodyText"/>
        <w:spacing w:line="268" w:lineRule="auto" w:before="118"/>
        <w:ind w:left="243" w:right="278"/>
        <w:rPr>
          <w:b w:val="0"/>
        </w:rPr>
      </w:pPr>
      <w:r>
        <w:rPr>
          <w:b w:val="0"/>
          <w:color w:val="414042"/>
        </w:rPr>
        <w:t>Schools may also wish to record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have accessed different 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intervention programs through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services.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recommended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 data on the different types</w:t>
      </w:r>
    </w:p>
    <w:p>
      <w:pPr>
        <w:pStyle w:val="BodyText"/>
        <w:spacing w:line="268" w:lineRule="auto" w:before="6"/>
        <w:ind w:left="243"/>
        <w:rPr>
          <w:b w:val="0"/>
        </w:rPr>
      </w:pPr>
      <w:r>
        <w:rPr>
          <w:b w:val="0"/>
          <w:color w:val="414042"/>
        </w:rPr>
        <w:t>of intervention programs received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together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accessing them.</w:t>
      </w:r>
    </w:p>
    <w:p>
      <w:pPr>
        <w:spacing w:line="240" w:lineRule="auto" w:before="11"/>
        <w:rPr>
          <w:b w:val="0"/>
          <w:sz w:val="21"/>
        </w:rPr>
      </w:pPr>
      <w:r>
        <w:rPr/>
        <w:br w:type="column"/>
      </w:r>
      <w:r>
        <w:rPr>
          <w:b w:val="0"/>
          <w:sz w:val="21"/>
        </w:rPr>
      </w:r>
    </w:p>
    <w:p>
      <w:pPr>
        <w:pStyle w:val="BodyText"/>
        <w:spacing w:line="268" w:lineRule="auto"/>
        <w:ind w:left="269" w:right="1381"/>
        <w:rPr>
          <w:b w:val="0"/>
        </w:rPr>
      </w:pPr>
      <w:r>
        <w:rPr>
          <w:b w:val="0"/>
          <w:color w:val="414042"/>
        </w:rPr>
        <w:t>If information about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that use referral services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converted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into percentages as follows:</w:t>
      </w:r>
    </w:p>
    <w:p>
      <w:pPr>
        <w:pStyle w:val="BodyText"/>
        <w:spacing w:line="268" w:lineRule="auto" w:before="118"/>
        <w:ind w:left="269" w:right="1728"/>
        <w:rPr>
          <w:b w:val="0"/>
        </w:rPr>
      </w:pPr>
      <w:r>
        <w:rPr>
          <w:b w:val="0"/>
          <w:color w:val="414042"/>
        </w:rPr>
        <w:t>Percentage of schools that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referral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intervention services -</w:t>
      </w:r>
    </w:p>
    <w:p>
      <w:pPr>
        <w:pStyle w:val="BodyText"/>
        <w:spacing w:line="220" w:lineRule="atLeast" w:before="86"/>
        <w:ind w:left="597" w:right="1957" w:hanging="268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used referral systems</w:t>
      </w:r>
    </w:p>
    <w:p>
      <w:pPr>
        <w:pStyle w:val="BodyText"/>
        <w:spacing w:line="152" w:lineRule="exact"/>
        <w:ind w:left="2515"/>
        <w:rPr>
          <w:b w:val="0"/>
        </w:rPr>
      </w:pPr>
      <w:r>
        <w:rPr/>
        <w:pict>
          <v:line style="position:absolute;mso-position-horizontal-relative:page;mso-position-vertical-relative:paragraph;z-index:15781888" from="377.952789pt,3.417172pt" to="486.046789pt,3.417172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484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line="268" w:lineRule="auto" w:before="117"/>
        <w:ind w:left="269" w:right="1381"/>
        <w:rPr>
          <w:b w:val="0"/>
        </w:rPr>
      </w:pPr>
      <w:r>
        <w:rPr>
          <w:b w:val="0"/>
          <w:color w:val="414042"/>
        </w:rPr>
        <w:t>It is recommended that each country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maintain a referral system (either at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 provinces or national level)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identify, locate, and evaluate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eligible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early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intervention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services.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269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69" w:right="1326"/>
        <w:rPr>
          <w:b w:val="0"/>
        </w:rPr>
      </w:pPr>
      <w:r>
        <w:rPr>
          <w:b w:val="0"/>
          <w:color w:val="414042"/>
        </w:rPr>
        <w:t>If the country does not maintain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national, district, or provincial referral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 it will not be possible to collect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on this indicator. Similarly, if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maintained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local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health care services, it could delimit</w:t>
      </w:r>
    </w:p>
    <w:p>
      <w:pPr>
        <w:pStyle w:val="BodyText"/>
        <w:spacing w:line="268" w:lineRule="auto" w:before="7"/>
        <w:ind w:left="269" w:right="1381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range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referral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available,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especially in remote areas.</w:t>
      </w:r>
    </w:p>
    <w:p>
      <w:pPr>
        <w:pStyle w:val="BodyText"/>
        <w:spacing w:line="268" w:lineRule="auto" w:before="115"/>
        <w:ind w:left="269" w:right="1569"/>
        <w:rPr>
          <w:b w:val="0"/>
        </w:rPr>
      </w:pPr>
      <w:r>
        <w:rPr>
          <w:b w:val="0"/>
          <w:color w:val="414042"/>
        </w:rPr>
        <w:t>Countries may first need to set up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early intervention services or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NGOs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services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children with disabilities enrolled</w:t>
      </w:r>
    </w:p>
    <w:p>
      <w:pPr>
        <w:pStyle w:val="BodyText"/>
        <w:spacing w:line="268" w:lineRule="auto" w:before="4"/>
        <w:ind w:left="269" w:right="1381"/>
        <w:rPr>
          <w:b w:val="0"/>
        </w:rPr>
      </w:pPr>
      <w:r>
        <w:rPr>
          <w:b w:val="0"/>
          <w:color w:val="414042"/>
        </w:rPr>
        <w:t>in schools. Once such services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referral system can be established.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147" w:space="39"/>
            <w:col w:w="4620"/>
          </w:cols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92"/>
        <w:ind w:left="1417" w:right="0" w:firstLine="0"/>
        <w:jc w:val="left"/>
        <w:rPr>
          <w:b w:val="0"/>
          <w:sz w:val="16"/>
        </w:rPr>
      </w:pPr>
      <w:r>
        <w:rPr/>
        <w:pict>
          <v:group style="position:absolute;margin-left:0pt;margin-top:-16.597414pt;width:130.3pt;height:185.05pt;mso-position-horizontal-relative:page;mso-position-vertical-relative:paragraph;z-index:-19421184" id="docshapegroup553" coordorigin="0,-332" coordsize="2606,3701">
            <v:shape style="position:absolute;left:0;top:-332;width:1802;height:1792" type="#_x0000_t75" id="docshape554" stroked="false">
              <v:imagedata r:id="rId443" o:title=""/>
            </v:shape>
            <v:shape style="position:absolute;left:0;top:45;width:1375;height:3307" type="#_x0000_t75" id="docshape555" stroked="false">
              <v:imagedata r:id="rId444" o:title=""/>
            </v:shape>
            <v:shape style="position:absolute;left:0;top:-332;width:1975;height:2525" type="#_x0000_t75" id="docshape556" stroked="false">
              <v:imagedata r:id="rId445" o:title=""/>
            </v:shape>
            <v:shape style="position:absolute;left:0;top:206;width:2606;height:3163" type="#_x0000_t75" id="docshape557" stroked="false">
              <v:imagedata r:id="rId446" o:title=""/>
            </v:shape>
            <w10:wrap type="none"/>
          </v:group>
        </w:pict>
      </w:r>
      <w:r>
        <w:rPr>
          <w:b w:val="0"/>
          <w:color w:val="727376"/>
          <w:sz w:val="16"/>
        </w:rPr>
        <w:t>Pacific-INDIE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–</w:t>
      </w:r>
      <w:r>
        <w:rPr>
          <w:b w:val="0"/>
          <w:color w:val="727376"/>
          <w:spacing w:val="-8"/>
          <w:sz w:val="16"/>
        </w:rPr>
        <w:t> </w:t>
      </w:r>
      <w:r>
        <w:rPr>
          <w:b w:val="0"/>
          <w:color w:val="727376"/>
          <w:sz w:val="16"/>
        </w:rPr>
        <w:t>The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Guidelines</w:t>
      </w:r>
      <w:r>
        <w:rPr>
          <w:b w:val="0"/>
          <w:color w:val="727376"/>
          <w:spacing w:val="-1"/>
          <w:sz w:val="16"/>
        </w:rPr>
        <w:t> </w:t>
      </w:r>
      <w:r>
        <w:rPr>
          <w:b w:val="0"/>
          <w:color w:val="727376"/>
          <w:spacing w:val="-2"/>
          <w:sz w:val="16"/>
        </w:rPr>
        <w:t>Manual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440"/>
          <w:footerReference w:type="even" r:id="rId441"/>
          <w:footerReference w:type="default" r:id="rId442"/>
          <w:pgSz w:w="11910" w:h="16840"/>
          <w:pgMar w:header="0" w:footer="395" w:top="0" w:bottom="580" w:left="0" w:right="0"/>
          <w:pgNumType w:start="56"/>
        </w:sectPr>
      </w:pPr>
    </w:p>
    <w:p>
      <w:pPr>
        <w:pStyle w:val="Heading4"/>
      </w:pPr>
      <w:r>
        <w:rPr/>
        <w:pict>
          <v:group style="position:absolute;margin-left:289.735229pt;margin-top:654.804016pt;width:305.55pt;height:187.1pt;mso-position-horizontal-relative:page;mso-position-vertical-relative:page;z-index:-19421696" id="docshapegroup558" coordorigin="5795,13096" coordsize="6111,3742">
            <v:shape style="position:absolute;left:11725;top:13096;width:180;height:3742" type="#_x0000_t75" id="docshape559" stroked="false">
              <v:imagedata r:id="rId447" o:title=""/>
            </v:shape>
            <v:shape style="position:absolute;left:11025;top:13317;width:881;height:3520" type="#_x0000_t75" id="docshape560" stroked="false">
              <v:imagedata r:id="rId448" o:title=""/>
            </v:shape>
            <v:shape style="position:absolute;left:10115;top:13152;width:1791;height:3686" type="#_x0000_t75" id="docshape561" stroked="false">
              <v:imagedata r:id="rId449" o:title=""/>
            </v:shape>
            <v:shape style="position:absolute;left:8733;top:14394;width:1018;height:2444" type="#_x0000_t75" id="docshape562" stroked="false">
              <v:imagedata r:id="rId450" o:title=""/>
            </v:shape>
            <v:shape style="position:absolute;left:9175;top:13135;width:2671;height:3703" type="#_x0000_t75" id="docshape563" stroked="false">
              <v:imagedata r:id="rId451" o:title=""/>
            </v:shape>
            <v:shape style="position:absolute;left:5794;top:13096;width:4291;height:3742" type="#_x0000_t75" id="docshape564" stroked="false">
              <v:imagedata r:id="rId45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7.3</w:t>
      </w:r>
    </w:p>
    <w:p>
      <w:pPr>
        <w:pStyle w:val="BodyText"/>
        <w:spacing w:line="268" w:lineRule="auto" w:before="127"/>
        <w:ind w:left="1417"/>
        <w:rPr>
          <w:rFonts w:ascii="Myriad Pro"/>
        </w:rPr>
      </w:pPr>
      <w:r>
        <w:rPr>
          <w:rFonts w:ascii="Myriad Pro"/>
          <w:color w:val="414042"/>
        </w:rPr>
        <w:t>Number of schools that have made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referrals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to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health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and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rehabilitation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  <w:spacing w:val="-2"/>
        </w:rPr>
        <w:t>services.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38"/>
        <w:ind w:left="1417"/>
        <w:rPr>
          <w:b w:val="0"/>
        </w:rPr>
      </w:pPr>
      <w:r>
        <w:rPr>
          <w:b w:val="0"/>
          <w:color w:val="414042"/>
        </w:rPr>
        <w:t>This indicator refers to information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risk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disabling and/or health condition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 and referred to health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rehabilitation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services.</w:t>
      </w:r>
    </w:p>
    <w:p>
      <w:pPr>
        <w:pStyle w:val="BodyText"/>
        <w:spacing w:before="8"/>
        <w:rPr>
          <w:b w:val="0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28"/>
        </w:numPr>
        <w:tabs>
          <w:tab w:pos="1588" w:val="left" w:leader="none"/>
        </w:tabs>
        <w:spacing w:line="273" w:lineRule="auto" w:before="139" w:after="0"/>
        <w:ind w:left="1587" w:right="59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definition.</w:t>
      </w:r>
    </w:p>
    <w:p>
      <w:pPr>
        <w:pStyle w:val="ListParagraph"/>
        <w:numPr>
          <w:ilvl w:val="2"/>
          <w:numId w:val="28"/>
        </w:numPr>
        <w:tabs>
          <w:tab w:pos="1588" w:val="left" w:leader="none"/>
        </w:tabs>
        <w:spacing w:line="273" w:lineRule="auto" w:before="112" w:after="0"/>
        <w:ind w:left="1587" w:right="13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records,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service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providers,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other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records.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spacing w:line="261" w:lineRule="auto"/>
        <w:ind w:right="86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3" w:lineRule="auto" w:before="117"/>
        <w:ind w:left="1417" w:right="554"/>
        <w:rPr>
          <w:b w:val="0"/>
        </w:rPr>
      </w:pPr>
      <w:r>
        <w:rPr>
          <w:b w:val="0"/>
          <w:color w:val="414042"/>
        </w:rPr>
        <w:t>The relevant Ministry records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made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referrals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health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and</w:t>
      </w:r>
    </w:p>
    <w:p>
      <w:pPr>
        <w:pStyle w:val="BodyText"/>
        <w:spacing w:line="273" w:lineRule="auto"/>
        <w:ind w:left="1417"/>
        <w:rPr>
          <w:b w:val="0"/>
        </w:rPr>
      </w:pPr>
      <w:r>
        <w:rPr>
          <w:b w:val="0"/>
          <w:color w:val="414042"/>
        </w:rPr>
        <w:t>rehabilitation services. It is suggested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systems may also wish to record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as a percentage of all schools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geographical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region.</w:t>
      </w:r>
    </w:p>
    <w:p>
      <w:pPr>
        <w:pStyle w:val="BodyText"/>
        <w:spacing w:before="4"/>
        <w:rPr>
          <w:b w:val="0"/>
        </w:rPr>
      </w:pPr>
    </w:p>
    <w:p>
      <w:pPr>
        <w:pStyle w:val="Heading5"/>
        <w:spacing w:before="1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2"/>
          <w:numId w:val="28"/>
        </w:numPr>
        <w:tabs>
          <w:tab w:pos="1588" w:val="left" w:leader="none"/>
        </w:tabs>
        <w:spacing w:line="240" w:lineRule="auto" w:before="138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2"/>
          <w:numId w:val="28"/>
        </w:numPr>
        <w:tabs>
          <w:tab w:pos="1588" w:val="left" w:leader="none"/>
        </w:tabs>
        <w:spacing w:line="273" w:lineRule="auto" w:before="142" w:after="0"/>
        <w:ind w:left="1587" w:right="47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Health,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Rehabilitation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Early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Intervention service providers.</w:t>
      </w:r>
    </w:p>
    <w:p>
      <w:pPr>
        <w:pStyle w:val="ListParagraph"/>
        <w:numPr>
          <w:ilvl w:val="2"/>
          <w:numId w:val="28"/>
        </w:numPr>
        <w:tabs>
          <w:tab w:pos="1588" w:val="left" w:leader="none"/>
        </w:tabs>
        <w:spacing w:line="273" w:lineRule="auto" w:before="112" w:after="0"/>
        <w:ind w:left="1587" w:right="10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Heading5"/>
        <w:spacing w:before="122"/>
        <w:ind w:left="291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91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5"/>
        <w:rPr>
          <w:b w:val="0"/>
          <w:sz w:val="21"/>
        </w:rPr>
      </w:pPr>
    </w:p>
    <w:p>
      <w:pPr>
        <w:pStyle w:val="Heading5"/>
        <w:spacing w:before="1"/>
        <w:ind w:left="291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1" w:lineRule="auto" w:before="137"/>
        <w:ind w:left="291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indication of how proactive schools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identifying and referring children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services.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Processes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collecting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need to be determined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 country. It is possible to include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question in the EMIS.</w:t>
      </w:r>
    </w:p>
    <w:p>
      <w:pPr>
        <w:pStyle w:val="BodyText"/>
        <w:spacing w:line="271" w:lineRule="auto" w:before="116"/>
        <w:ind w:left="291" w:right="271"/>
        <w:rPr>
          <w:b w:val="0"/>
        </w:rPr>
      </w:pPr>
      <w:r>
        <w:rPr>
          <w:b w:val="0"/>
          <w:color w:val="414042"/>
        </w:rPr>
        <w:t>While compiling the data at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recommended that in addition to</w:t>
      </w:r>
    </w:p>
    <w:p>
      <w:pPr>
        <w:pStyle w:val="BodyText"/>
        <w:spacing w:line="271" w:lineRule="auto" w:before="1"/>
        <w:ind w:left="291" w:right="13"/>
        <w:rPr>
          <w:b w:val="0"/>
        </w:rPr>
      </w:pPr>
      <w:r>
        <w:rPr>
          <w:b w:val="0"/>
          <w:color w:val="414042"/>
        </w:rPr>
        <w:t>recording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useful to record the percentages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that have made referrals.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calculated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using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formula:</w:t>
      </w:r>
    </w:p>
    <w:p>
      <w:pPr>
        <w:pStyle w:val="BodyText"/>
        <w:spacing w:line="220" w:lineRule="atLeast" w:before="83"/>
        <w:ind w:left="669" w:right="705" w:hanging="144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made referrals</w:t>
      </w:r>
    </w:p>
    <w:p>
      <w:pPr>
        <w:pStyle w:val="BodyText"/>
        <w:spacing w:line="152" w:lineRule="exact"/>
        <w:ind w:left="2537"/>
        <w:rPr>
          <w:b w:val="0"/>
        </w:rPr>
      </w:pPr>
      <w:r>
        <w:rPr/>
        <w:pict>
          <v:line style="position:absolute;mso-position-horizontal-relative:page;mso-position-vertical-relative:paragraph;z-index:15783424" from="231.496094pt,3.420187pt" to="339.590094pt,3.420187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210" w:lineRule="exact"/>
        <w:ind w:left="507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line="271" w:lineRule="auto" w:before="118"/>
        <w:ind w:left="291" w:right="72"/>
        <w:rPr>
          <w:b w:val="0"/>
        </w:rPr>
      </w:pPr>
      <w:r>
        <w:rPr>
          <w:b w:val="0"/>
          <w:color w:val="414042"/>
        </w:rPr>
        <w:t>If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referral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maintained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local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health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care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services,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limit the range of referral services,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especially in remote areas.</w:t>
      </w:r>
    </w:p>
    <w:p>
      <w:pPr>
        <w:pStyle w:val="BodyText"/>
        <w:spacing w:line="271" w:lineRule="auto" w:before="115"/>
        <w:ind w:left="291" w:right="29"/>
        <w:rPr>
          <w:b w:val="0"/>
        </w:rPr>
      </w:pPr>
      <w:r>
        <w:rPr>
          <w:b w:val="0"/>
          <w:color w:val="414042"/>
        </w:rPr>
        <w:t>The lack of clear policy/guidelines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 services, outlining who can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make referrals, when to make referrals,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where to make referrals or how to make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hampering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effect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the use of referral systems.</w:t>
      </w:r>
    </w:p>
    <w:p>
      <w:pPr>
        <w:pStyle w:val="BodyText"/>
        <w:spacing w:line="271" w:lineRule="auto" w:before="115"/>
        <w:ind w:left="291" w:right="142"/>
        <w:jc w:val="both"/>
        <w:rPr>
          <w:b w:val="0"/>
        </w:rPr>
      </w:pPr>
      <w:r>
        <w:rPr>
          <w:b w:val="0"/>
          <w:color w:val="414042"/>
        </w:rPr>
        <w:t>It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note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referral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agencies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need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understand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when a child should be referred.</w:t>
      </w:r>
    </w:p>
    <w:p>
      <w:pPr>
        <w:pStyle w:val="BodyText"/>
        <w:spacing w:line="271" w:lineRule="auto" w:before="2"/>
        <w:ind w:left="291" w:right="191"/>
        <w:jc w:val="both"/>
        <w:rPr>
          <w:b w:val="0"/>
        </w:rPr>
      </w:pPr>
      <w:r>
        <w:rPr>
          <w:b w:val="0"/>
          <w:color w:val="414042"/>
          <w:spacing w:val="-2"/>
        </w:rPr>
        <w:t>Over-identification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referrals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monitored and avoided. This may</w:t>
      </w:r>
    </w:p>
    <w:p>
      <w:pPr>
        <w:pStyle w:val="BodyText"/>
        <w:spacing w:line="268" w:lineRule="auto" w:before="91"/>
        <w:ind w:left="248" w:right="1096"/>
        <w:rPr>
          <w:b w:val="0"/>
        </w:rPr>
      </w:pPr>
      <w:r>
        <w:rPr/>
        <w:br w:type="column"/>
      </w:r>
      <w:r>
        <w:rPr>
          <w:b w:val="0"/>
          <w:color w:val="414042"/>
        </w:rPr>
        <w:t>require that the person who has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responsibility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referring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child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basic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identifying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benefit from the services. It is 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note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referring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outside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agency does not mean that schools do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 have any responsibility for that child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 more. The children with disabilities,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his or her education, should remain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primary responsibility of the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rather than of an outside agency.</w:t>
      </w:r>
    </w:p>
    <w:p>
      <w:pPr>
        <w:pStyle w:val="BodyText"/>
        <w:spacing w:line="268" w:lineRule="auto" w:before="125"/>
        <w:ind w:left="248" w:right="1096"/>
        <w:rPr>
          <w:b w:val="0"/>
        </w:rPr>
      </w:pPr>
      <w:r>
        <w:rPr>
          <w:b w:val="0"/>
          <w:color w:val="414042"/>
        </w:rPr>
        <w:t>It is recommended that each country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inserts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 directories in this section.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48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48" w:right="1133"/>
        <w:rPr>
          <w:b w:val="0"/>
        </w:rPr>
      </w:pPr>
      <w:r>
        <w:rPr>
          <w:b w:val="0"/>
          <w:color w:val="414042"/>
        </w:rPr>
        <w:t>The indicator does not distinguish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between a school that has made one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 and a school, which is referring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 children where relevant and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multiple services. Nor does it require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the outcomes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referrals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evaluate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referrals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were appropriate and/or useful.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detailed information could be collected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which children are referred for 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 from which organisations.</w:t>
      </w:r>
    </w:p>
    <w:p>
      <w:pPr>
        <w:pStyle w:val="BodyText"/>
        <w:spacing w:line="268" w:lineRule="auto" w:before="125"/>
        <w:ind w:left="248" w:right="1230"/>
        <w:rPr>
          <w:b w:val="0"/>
        </w:rPr>
      </w:pP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where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places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refer a child with a health and/or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disabling condition, this indicator will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limited use.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299" w:space="40"/>
            <w:col w:w="3216" w:space="39"/>
            <w:col w:w="431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453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654.804016pt;width:363.5pt;height:187.1pt;mso-position-horizontal-relative:page;mso-position-vertical-relative:page;z-index:15783936" id="docshapegroup565" coordorigin="0,13096" coordsize="7270,3742">
            <v:shape style="position:absolute;left:2759;top:14394;width:1018;height:2444" type="#_x0000_t75" id="docshape566" stroked="false">
              <v:imagedata r:id="rId450" o:title=""/>
            </v:shape>
            <v:shape style="position:absolute;left:6150;top:14437;width:1120;height:2400" type="#_x0000_t75" id="docshape567" stroked="false">
              <v:imagedata r:id="rId454" o:title=""/>
            </v:shape>
            <v:shape style="position:absolute;left:4141;top:13152;width:2664;height:3686" type="#_x0000_t75" id="docshape568" stroked="false">
              <v:imagedata r:id="rId455" o:title=""/>
            </v:shape>
            <v:shape style="position:absolute;left:3201;top:13135;width:2671;height:3703" type="#_x0000_t75" id="docshape569" stroked="false">
              <v:imagedata r:id="rId451" o:title=""/>
            </v:shape>
            <v:shape style="position:absolute;left:0;top:13096;width:4111;height:3742" type="#_x0000_t75" id="docshape570" stroked="false">
              <v:imagedata r:id="rId456" o:title=""/>
            </v:shape>
            <v:shape style="position:absolute;left:0;top:13317;width:2878;height:3520" type="#_x0000_t75" id="docshape571" stroked="false">
              <v:imagedata r:id="rId457" o:title=""/>
            </v:shape>
            <v:shape style="position:absolute;left:0;top:13152;width:874;height:3686" type="#_x0000_t75" id="docshape572" stroked="false">
              <v:imagedata r:id="rId458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5"/>
        </w:rPr>
        <w:t>7.4</w:t>
      </w:r>
    </w:p>
    <w:p>
      <w:pPr>
        <w:pStyle w:val="BodyText"/>
        <w:spacing w:line="266" w:lineRule="auto" w:before="125"/>
        <w:ind w:left="1133" w:right="289"/>
        <w:rPr>
          <w:rFonts w:ascii="Myriad Pro"/>
        </w:rPr>
      </w:pPr>
      <w:r>
        <w:rPr>
          <w:rFonts w:ascii="Myriad Pro"/>
          <w:color w:val="414042"/>
        </w:rPr>
        <w:t>Number of schools with access 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specialists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to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support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the</w:t>
      </w:r>
      <w:r>
        <w:rPr>
          <w:rFonts w:ascii="Myriad Pro"/>
          <w:color w:val="414042"/>
          <w:spacing w:val="-4"/>
        </w:rPr>
        <w:t> </w:t>
      </w:r>
      <w:r>
        <w:rPr>
          <w:rFonts w:ascii="Myriad Pro"/>
          <w:color w:val="414042"/>
        </w:rPr>
        <w:t>inclusion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of children with disabilities.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 w:right="289"/>
        <w:rPr>
          <w:b w:val="0"/>
        </w:rPr>
      </w:pPr>
      <w:r>
        <w:rPr>
          <w:b w:val="0"/>
          <w:color w:val="414042"/>
        </w:rPr>
        <w:t>This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qualified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trained</w:t>
      </w:r>
    </w:p>
    <w:p>
      <w:pPr>
        <w:pStyle w:val="BodyText"/>
        <w:spacing w:line="268" w:lineRule="auto" w:before="2"/>
        <w:ind w:left="1133" w:right="51"/>
        <w:rPr>
          <w:b w:val="0"/>
        </w:rPr>
      </w:pPr>
      <w:r>
        <w:rPr>
          <w:b w:val="0"/>
          <w:color w:val="414042"/>
        </w:rPr>
        <w:t>specialist staff available to support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inclusion of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Specialists are defined in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ways and each country would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approve the definition, however,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common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categories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specialists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are: special education teacher, Braille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orientation and mobility instructor,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sign language interpreter/instructor,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therapist, audiologist or audiometrist.</w:t>
      </w:r>
    </w:p>
    <w:p>
      <w:pPr>
        <w:pStyle w:val="BodyText"/>
        <w:rPr>
          <w:b w:val="0"/>
          <w:sz w:val="20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30"/>
        </w:numPr>
        <w:tabs>
          <w:tab w:pos="1304" w:val="left" w:leader="none"/>
        </w:tabs>
        <w:spacing w:line="240" w:lineRule="auto" w:before="137" w:after="0"/>
        <w:ind w:left="1303" w:right="0" w:hanging="171"/>
        <w:jc w:val="both"/>
        <w:rPr>
          <w:b w:val="0"/>
          <w:sz w:val="18"/>
        </w:rPr>
      </w:pPr>
      <w:r>
        <w:rPr>
          <w:b w:val="0"/>
          <w:color w:val="414042"/>
          <w:spacing w:val="-4"/>
          <w:sz w:val="18"/>
        </w:rPr>
        <w:t>Number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of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schools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as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per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pacing w:val="-4"/>
          <w:sz w:val="18"/>
        </w:rPr>
        <w:t>the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pacing w:val="-4"/>
          <w:sz w:val="18"/>
        </w:rPr>
        <w:t>definition.</w:t>
      </w:r>
    </w:p>
    <w:p>
      <w:pPr>
        <w:pStyle w:val="ListParagraph"/>
        <w:numPr>
          <w:ilvl w:val="0"/>
          <w:numId w:val="30"/>
        </w:numPr>
        <w:tabs>
          <w:tab w:pos="1304" w:val="left" w:leader="none"/>
        </w:tabs>
        <w:spacing w:line="268" w:lineRule="auto" w:before="140" w:after="0"/>
        <w:ind w:left="1303" w:right="30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It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is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recommended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that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detailed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report (which could be in form</w:t>
      </w:r>
    </w:p>
    <w:p>
      <w:pPr>
        <w:pStyle w:val="BodyText"/>
        <w:spacing w:line="268" w:lineRule="auto" w:before="2"/>
        <w:ind w:left="1303"/>
        <w:rPr>
          <w:b w:val="0"/>
        </w:rPr>
      </w:pPr>
      <w:r>
        <w:rPr>
          <w:b w:val="0"/>
          <w:color w:val="414042"/>
        </w:rPr>
        <w:t>of a template) should include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qualification/specialism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whether they are employed on</w:t>
      </w:r>
    </w:p>
    <w:p>
      <w:pPr>
        <w:pStyle w:val="BodyText"/>
        <w:spacing w:line="268" w:lineRule="auto" w:before="3"/>
        <w:ind w:left="1303" w:right="79"/>
        <w:jc w:val="both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casual,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contract,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permanent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basis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(e.g.,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frequency,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duration),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they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working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full-time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part-time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type of support offered.</w:t>
      </w:r>
    </w:p>
    <w:p>
      <w:pPr>
        <w:pStyle w:val="ListParagraph"/>
        <w:numPr>
          <w:ilvl w:val="0"/>
          <w:numId w:val="30"/>
        </w:numPr>
        <w:tabs>
          <w:tab w:pos="1304" w:val="left" w:leader="none"/>
        </w:tabs>
        <w:spacing w:line="240" w:lineRule="auto" w:before="117" w:after="0"/>
        <w:ind w:left="1303" w:right="0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0"/>
          <w:numId w:val="30"/>
        </w:numPr>
        <w:tabs>
          <w:tab w:pos="1304" w:val="left" w:leader="none"/>
        </w:tabs>
        <w:spacing w:line="240" w:lineRule="auto" w:before="140" w:after="0"/>
        <w:ind w:left="1303" w:right="0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Service</w:t>
      </w:r>
      <w:r>
        <w:rPr>
          <w:b w:val="0"/>
          <w:color w:val="414042"/>
          <w:spacing w:val="5"/>
          <w:sz w:val="18"/>
        </w:rPr>
        <w:t> </w:t>
      </w:r>
      <w:r>
        <w:rPr>
          <w:b w:val="0"/>
          <w:color w:val="414042"/>
          <w:spacing w:val="-2"/>
          <w:sz w:val="18"/>
        </w:rPr>
        <w:t>providers.</w:t>
      </w:r>
    </w:p>
    <w:p>
      <w:pPr>
        <w:pStyle w:val="Heading5"/>
        <w:spacing w:line="261" w:lineRule="auto" w:before="98"/>
        <w:ind w:left="259" w:right="75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9" w:right="4"/>
        <w:rPr>
          <w:b w:val="0"/>
        </w:rPr>
      </w:pPr>
      <w:r>
        <w:rPr>
          <w:b w:val="0"/>
          <w:color w:val="414042"/>
        </w:rPr>
        <w:t>Data regarding this indicator can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collected in numbers. While reporting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specialists is reported along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specialization.</w:t>
      </w:r>
    </w:p>
    <w:p>
      <w:pPr>
        <w:pStyle w:val="BodyText"/>
        <w:spacing w:line="268" w:lineRule="auto" w:before="118"/>
        <w:ind w:left="259"/>
        <w:rPr>
          <w:b w:val="0"/>
        </w:rPr>
      </w:pPr>
      <w:r>
        <w:rPr>
          <w:b w:val="0"/>
          <w:color w:val="414042"/>
        </w:rPr>
        <w:t>Data on the number of specialist staff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sufficient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identify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schools have enough support</w:t>
      </w:r>
    </w:p>
    <w:p>
      <w:pPr>
        <w:pStyle w:val="BodyText"/>
        <w:spacing w:line="268" w:lineRule="auto" w:before="3"/>
        <w:ind w:left="259" w:right="18"/>
        <w:rPr>
          <w:b w:val="0"/>
        </w:rPr>
      </w:pPr>
      <w:r>
        <w:rPr>
          <w:b w:val="0"/>
          <w:color w:val="414042"/>
        </w:rPr>
        <w:t>staff available to effectively implement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educational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practices.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is, thus, recommended to report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ratio of the number of FTE 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to the 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 e.g. 1( specialist staff):</w:t>
      </w:r>
    </w:p>
    <w:p>
      <w:pPr>
        <w:pStyle w:val="BodyText"/>
        <w:spacing w:before="7"/>
        <w:ind w:left="259"/>
        <w:rPr>
          <w:b w:val="0"/>
        </w:rPr>
      </w:pPr>
      <w:r>
        <w:rPr>
          <w:b w:val="0"/>
          <w:color w:val="414042"/>
        </w:rPr>
        <w:t>14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disabilities).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9"/>
      </w:pPr>
      <w:r>
        <w:rPr>
          <w:color w:val="00807C"/>
          <w:w w:val="115"/>
        </w:rPr>
        <w:t>Who</w:t>
      </w:r>
      <w:r>
        <w:rPr>
          <w:color w:val="00807C"/>
          <w:spacing w:val="5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5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1"/>
        </w:numPr>
        <w:tabs>
          <w:tab w:pos="430" w:val="left" w:leader="none"/>
        </w:tabs>
        <w:spacing w:line="240" w:lineRule="auto" w:before="137" w:after="0"/>
        <w:ind w:left="429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31"/>
        </w:numPr>
        <w:tabs>
          <w:tab w:pos="430" w:val="left" w:leader="none"/>
        </w:tabs>
        <w:spacing w:line="268" w:lineRule="auto" w:before="140" w:after="0"/>
        <w:ind w:left="429" w:right="4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access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specialists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disabilities. District/provincial 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and/or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need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maintain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specialist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staff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available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schools.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  <w:ind w:left="259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59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8"/>
        <w:ind w:left="302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302" w:right="1709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regarding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schools with access to 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to support disability-inclusive</w:t>
      </w:r>
    </w:p>
    <w:p>
      <w:pPr>
        <w:pStyle w:val="BodyText"/>
        <w:spacing w:line="268" w:lineRule="auto" w:before="4"/>
        <w:ind w:left="302" w:right="1534"/>
        <w:rPr>
          <w:b w:val="0"/>
        </w:rPr>
      </w:pPr>
      <w:r>
        <w:rPr>
          <w:b w:val="0"/>
          <w:color w:val="414042"/>
        </w:rPr>
        <w:t>educational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practices.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sufficient number of specialist staff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 the demands of inclusion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whether the qualification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of the specialist staff match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requirements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</w:p>
    <w:p>
      <w:pPr>
        <w:pStyle w:val="BodyText"/>
        <w:spacing w:line="268" w:lineRule="auto" w:before="8"/>
        <w:ind w:left="302" w:right="749"/>
        <w:rPr>
          <w:b w:val="0"/>
        </w:rPr>
      </w:pPr>
      <w:r>
        <w:rPr>
          <w:b w:val="0"/>
          <w:color w:val="414042"/>
        </w:rPr>
        <w:t>disabilities;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learning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activities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effectively adapted to meet their needs.</w:t>
      </w:r>
    </w:p>
    <w:p>
      <w:pPr>
        <w:pStyle w:val="BodyText"/>
        <w:spacing w:line="268" w:lineRule="auto" w:before="115"/>
        <w:ind w:left="302" w:right="1534"/>
        <w:rPr>
          <w:b w:val="0"/>
        </w:rPr>
      </w:pPr>
      <w:r>
        <w:rPr>
          <w:b w:val="0"/>
          <w:color w:val="414042"/>
        </w:rPr>
        <w:t>The data can be compiled at district,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provincial or national level. While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compiling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data,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terms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percentages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accurate interpretation of the data.</w:t>
      </w:r>
    </w:p>
    <w:p>
      <w:pPr>
        <w:pStyle w:val="BodyText"/>
        <w:spacing w:line="268" w:lineRule="auto" w:before="119"/>
        <w:ind w:left="341" w:right="1999" w:hanging="40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to specialists =</w:t>
      </w:r>
    </w:p>
    <w:p>
      <w:pPr>
        <w:pStyle w:val="BodyText"/>
        <w:spacing w:line="247" w:lineRule="auto" w:before="91"/>
        <w:ind w:left="497" w:right="1999" w:hanging="126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access to specialists</w:t>
      </w:r>
    </w:p>
    <w:p>
      <w:pPr>
        <w:pStyle w:val="BodyText"/>
        <w:spacing w:line="159" w:lineRule="exact"/>
        <w:ind w:left="2548"/>
        <w:rPr>
          <w:b w:val="0"/>
        </w:rPr>
      </w:pPr>
      <w:r>
        <w:rPr/>
        <w:pict>
          <v:line style="position:absolute;mso-position-horizontal-relative:page;mso-position-vertical-relative:paragraph;z-index:15784448" from="377.952789pt,3.110296pt" to="486.046789pt,3.110296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197" w:lineRule="exact"/>
        <w:ind w:left="809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5"/>
        </w:rPr>
        <w:t>of</w:t>
      </w:r>
    </w:p>
    <w:p>
      <w:pPr>
        <w:pStyle w:val="BodyText"/>
        <w:spacing w:before="7"/>
        <w:ind w:left="782"/>
        <w:rPr>
          <w:b w:val="0"/>
        </w:rPr>
      </w:pPr>
      <w:r>
        <w:rPr>
          <w:b w:val="0"/>
          <w:color w:val="414042"/>
        </w:rPr>
        <w:t>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schools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30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7"/>
        <w:ind w:left="302" w:right="1456"/>
        <w:rPr>
          <w:b w:val="0"/>
        </w:rPr>
      </w:pPr>
      <w:r>
        <w:rPr>
          <w:b w:val="0"/>
          <w:color w:val="414042"/>
        </w:rPr>
        <w:t>Data on the number of schools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to specialists may not indicate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whether the schools have sufficient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specialist staff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effective implementation of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practices.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Similarly,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general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agreement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over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definition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specialist staff is also recommended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ensure consistency of data reporting.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48" w:space="40"/>
            <w:col w:w="3130" w:space="39"/>
            <w:col w:w="4653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459"/>
          <w:footerReference w:type="even" r:id="rId460"/>
          <w:footerReference w:type="default" r:id="rId461"/>
          <w:pgSz w:w="11910" w:h="16840"/>
          <w:pgMar w:header="414" w:footer="395" w:top="600" w:bottom="580" w:left="0" w:right="0"/>
          <w:pgNumType w:start="58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7.5</w:t>
      </w:r>
    </w:p>
    <w:p>
      <w:pPr>
        <w:pStyle w:val="BodyText"/>
        <w:spacing w:line="266" w:lineRule="auto" w:before="124"/>
        <w:ind w:left="1417"/>
        <w:rPr>
          <w:rFonts w:ascii="Myriad Pro"/>
        </w:rPr>
      </w:pPr>
      <w:r>
        <w:rPr>
          <w:rFonts w:ascii="Myriad Pro"/>
          <w:color w:val="414042"/>
        </w:rPr>
        <w:t>Number of specialist staff available 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support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disability-inclusive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education.</w:t>
      </w:r>
    </w:p>
    <w:p>
      <w:pPr>
        <w:pStyle w:val="BodyText"/>
        <w:spacing w:before="1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 w:right="278"/>
        <w:rPr>
          <w:b w:val="0"/>
        </w:rPr>
      </w:pPr>
      <w:r>
        <w:rPr>
          <w:b w:val="0"/>
          <w:color w:val="414042"/>
        </w:rPr>
        <w:t>This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specialist</w:t>
      </w:r>
      <w:r>
        <w:rPr>
          <w:b w:val="0"/>
          <w:color w:val="414042"/>
          <w:spacing w:val="11"/>
        </w:rPr>
        <w:t> </w:t>
      </w:r>
      <w:r>
        <w:rPr>
          <w:b w:val="0"/>
          <w:color w:val="414042"/>
        </w:rPr>
        <w:t>staff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1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10"/>
        </w:rPr>
        <w:t> </w:t>
      </w:r>
      <w:r>
        <w:rPr>
          <w:b w:val="0"/>
          <w:color w:val="414042"/>
          <w:spacing w:val="-2"/>
        </w:rPr>
        <w:t>assist</w:t>
      </w:r>
    </w:p>
    <w:p>
      <w:pPr>
        <w:pStyle w:val="BodyText"/>
        <w:spacing w:line="268" w:lineRule="auto" w:before="2"/>
        <w:ind w:left="1417"/>
        <w:rPr>
          <w:b w:val="0"/>
        </w:rPr>
      </w:pPr>
      <w:r>
        <w:rPr>
          <w:b w:val="0"/>
          <w:color w:val="414042"/>
        </w:rPr>
        <w:t>teachers with implementing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educational practices.</w:t>
      </w:r>
    </w:p>
    <w:p>
      <w:pPr>
        <w:pStyle w:val="BodyText"/>
        <w:spacing w:line="268" w:lineRule="auto" w:before="2"/>
        <w:ind w:left="1417" w:right="52"/>
        <w:rPr>
          <w:b w:val="0"/>
        </w:rPr>
      </w:pPr>
      <w:r>
        <w:rPr>
          <w:b w:val="0"/>
          <w:color w:val="414042"/>
        </w:rPr>
        <w:t>Specialist staff are defined in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ways and each country would need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approve the definition, however, 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common categories of specialist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are: special education teacher,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Braille and orientation and mobility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instructor, sign language interpreter/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instructor, therapist, audiologist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audiometrist. An assistant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classroom who assists teachers with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the regular classroom teaching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not be considered as specialist staff.</w:t>
      </w:r>
    </w:p>
    <w:p>
      <w:pPr>
        <w:pStyle w:val="BodyText"/>
        <w:spacing w:line="268" w:lineRule="auto" w:before="13"/>
        <w:ind w:left="1417"/>
        <w:rPr>
          <w:b w:val="0"/>
        </w:rPr>
      </w:pPr>
      <w:r>
        <w:rPr>
          <w:b w:val="0"/>
          <w:color w:val="414042"/>
        </w:rPr>
        <w:t>The term ‘available’ means that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 is able to provide services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school setting as required.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1"/>
        </w:numPr>
        <w:tabs>
          <w:tab w:pos="1588" w:val="left" w:leader="none"/>
        </w:tabs>
        <w:spacing w:line="268" w:lineRule="auto" w:before="136" w:after="0"/>
        <w:ind w:left="1587" w:right="4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 of specialist staff as per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definition.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should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include: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name,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role (specialist skill) s/he is employed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for,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average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days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term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each specialist is employed for. Each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individual specialist staff should be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counted only once.</w:t>
      </w:r>
    </w:p>
    <w:p>
      <w:pPr>
        <w:pStyle w:val="ListParagraph"/>
        <w:numPr>
          <w:ilvl w:val="1"/>
          <w:numId w:val="31"/>
        </w:numPr>
        <w:tabs>
          <w:tab w:pos="1588" w:val="left" w:leader="none"/>
        </w:tabs>
        <w:spacing w:line="268" w:lineRule="auto" w:before="121" w:after="0"/>
        <w:ind w:left="1587" w:right="2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national level databases.</w:t>
      </w:r>
    </w:p>
    <w:p>
      <w:pPr>
        <w:pStyle w:val="Heading5"/>
        <w:spacing w:line="261" w:lineRule="auto" w:before="122"/>
        <w:ind w:left="288" w:right="245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1"/>
        <w:ind w:left="288" w:right="245"/>
        <w:rPr>
          <w:b w:val="0"/>
        </w:rPr>
      </w:pPr>
      <w:r>
        <w:rPr>
          <w:b w:val="0"/>
          <w:color w:val="414042"/>
        </w:rPr>
        <w:t>The data for this indicator needs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collected in numbers. The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include the total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 staff at a school, district/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province and national level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type of expertise provided.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  <w:ind w:left="288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1"/>
        </w:numPr>
        <w:tabs>
          <w:tab w:pos="459" w:val="left" w:leader="none"/>
        </w:tabs>
        <w:spacing w:line="240" w:lineRule="auto" w:before="136" w:after="0"/>
        <w:ind w:left="45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31"/>
        </w:numPr>
        <w:tabs>
          <w:tab w:pos="459" w:val="left" w:leader="none"/>
        </w:tabs>
        <w:spacing w:line="268" w:lineRule="auto" w:before="140" w:after="0"/>
        <w:ind w:left="458" w:right="13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 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specialist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staff.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88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7"/>
        <w:ind w:left="288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3"/>
        <w:rPr>
          <w:b w:val="0"/>
          <w:sz w:val="21"/>
        </w:rPr>
      </w:pPr>
    </w:p>
    <w:p>
      <w:pPr>
        <w:pStyle w:val="Heading5"/>
        <w:spacing w:before="1"/>
        <w:ind w:left="288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88" w:right="586"/>
        <w:jc w:val="both"/>
        <w:rPr>
          <w:b w:val="0"/>
        </w:rPr>
      </w:pPr>
      <w:r>
        <w:rPr>
          <w:b w:val="0"/>
          <w:color w:val="414042"/>
        </w:rPr>
        <w:t>Specialist staff may be provided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through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partnerships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providers.</w:t>
      </w:r>
    </w:p>
    <w:p>
      <w:pPr>
        <w:pStyle w:val="BodyText"/>
        <w:spacing w:line="268" w:lineRule="auto" w:before="116"/>
        <w:ind w:left="288" w:right="55"/>
        <w:rPr>
          <w:b w:val="0"/>
        </w:rPr>
      </w:pPr>
      <w:r>
        <w:rPr>
          <w:b w:val="0"/>
          <w:color w:val="414042"/>
        </w:rPr>
        <w:t>When cross-checking with data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numbers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types of disabilities in the school/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district/country,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 indication if sufficient numbers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 staff are available to cater</w:t>
      </w:r>
    </w:p>
    <w:p>
      <w:pPr>
        <w:pStyle w:val="BodyText"/>
        <w:spacing w:line="268" w:lineRule="auto" w:before="7"/>
        <w:ind w:left="288"/>
        <w:rPr>
          <w:b w:val="0"/>
        </w:rPr>
      </w:pPr>
      <w:r>
        <w:rPr>
          <w:b w:val="0"/>
          <w:color w:val="414042"/>
        </w:rPr>
        <w:t>to the diverse needs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 disabilities. Useful 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would be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qualifications of the specialist staff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track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levels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specialist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staff.</w:t>
      </w:r>
    </w:p>
    <w:p>
      <w:pPr>
        <w:pStyle w:val="BodyText"/>
        <w:spacing w:line="268" w:lineRule="auto" w:before="90"/>
        <w:ind w:left="263" w:right="984"/>
        <w:rPr>
          <w:b w:val="0"/>
        </w:rPr>
      </w:pPr>
      <w:r>
        <w:rPr/>
        <w:br w:type="column"/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recording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specialist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teacher-student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disability ratio will indicate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amount of support available. This can</w:t>
      </w:r>
    </w:p>
    <w:p>
      <w:pPr>
        <w:pStyle w:val="BodyText"/>
        <w:spacing w:line="268" w:lineRule="auto" w:before="4"/>
        <w:ind w:left="263" w:right="984"/>
        <w:rPr>
          <w:b w:val="0"/>
        </w:rPr>
      </w:pPr>
      <w:r>
        <w:rPr>
          <w:b w:val="0"/>
          <w:color w:val="414042"/>
        </w:rPr>
        <w:t>be recorded as the number of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assistants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 e.g. 1 (teacher assistant):</w:t>
      </w:r>
    </w:p>
    <w:p>
      <w:pPr>
        <w:pStyle w:val="BodyText"/>
        <w:spacing w:before="3"/>
        <w:ind w:left="263"/>
        <w:rPr>
          <w:b w:val="0"/>
        </w:rPr>
      </w:pPr>
      <w:r>
        <w:rPr>
          <w:b w:val="0"/>
          <w:color w:val="414042"/>
        </w:rPr>
        <w:t>14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disabilities).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spacing w:before="1"/>
        <w:ind w:left="26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63" w:right="1162"/>
        <w:rPr>
          <w:b w:val="0"/>
        </w:rPr>
      </w:pPr>
      <w:r>
        <w:rPr>
          <w:b w:val="0"/>
          <w:color w:val="414042"/>
        </w:rPr>
        <w:t>By measuring only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 staff available, this does 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enable analysis of availability versus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of the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cross-checking suggested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interpretation would assist with this,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however, at a school level it would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possible to undertake a more detailed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analysis of the needs of the individual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and compare those with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specialist staff available to help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planning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overcoming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any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gaps.</w:t>
      </w:r>
      <w:r>
        <w:rPr>
          <w:b w:val="0"/>
          <w:color w:val="414042"/>
          <w:spacing w:val="32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possible that some countries may not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 any specialist staff or if they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available then information about them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not available at a central location.</w:t>
      </w:r>
    </w:p>
    <w:p>
      <w:pPr>
        <w:pStyle w:val="BodyText"/>
        <w:spacing w:line="268" w:lineRule="auto" w:before="17"/>
        <w:ind w:left="263" w:right="1273"/>
        <w:rPr>
          <w:b w:val="0"/>
        </w:rPr>
      </w:pPr>
      <w:r>
        <w:rPr>
          <w:b w:val="0"/>
          <w:color w:val="414042"/>
        </w:rPr>
        <w:t>Some places in the Pacific have found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referral directory useful, including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names and roles of specialists who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available for supporting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in schools.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02" w:space="40"/>
            <w:col w:w="3198" w:space="39"/>
            <w:col w:w="4331"/>
          </w:cols>
        </w:sectPr>
      </w:pPr>
    </w:p>
    <w:p>
      <w:pPr>
        <w:pStyle w:val="BodyText"/>
        <w:spacing w:before="3"/>
        <w:rPr>
          <w:b w:val="0"/>
          <w:sz w:val="15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8:</w:t>
      </w:r>
    </w:p>
    <w:p>
      <w:pPr>
        <w:pStyle w:val="Heading3"/>
      </w:pPr>
      <w:r>
        <w:rPr>
          <w:color w:val="D04625"/>
          <w:w w:val="115"/>
        </w:rPr>
        <w:t>Collaboration,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shared</w:t>
      </w:r>
      <w:r>
        <w:rPr>
          <w:color w:val="D04625"/>
          <w:spacing w:val="-7"/>
          <w:w w:val="115"/>
        </w:rPr>
        <w:t> </w:t>
      </w:r>
      <w:r>
        <w:rPr>
          <w:color w:val="D04625"/>
          <w:w w:val="115"/>
        </w:rPr>
        <w:t>responsibility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and</w:t>
      </w:r>
      <w:r>
        <w:rPr>
          <w:color w:val="D04625"/>
          <w:spacing w:val="-7"/>
          <w:w w:val="115"/>
        </w:rPr>
        <w:t> </w:t>
      </w:r>
      <w:r>
        <w:rPr>
          <w:color w:val="D04625"/>
          <w:w w:val="115"/>
        </w:rPr>
        <w:t>self-</w:t>
      </w:r>
      <w:r>
        <w:rPr>
          <w:color w:val="D04625"/>
          <w:spacing w:val="-2"/>
          <w:w w:val="115"/>
        </w:rPr>
        <w:t>advocacy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462"/>
          <w:pgSz w:w="11910" w:h="16840"/>
          <w:pgMar w:header="0" w:footer="395" w:top="1920" w:bottom="580" w:left="0" w:right="0"/>
        </w:sectPr>
      </w:pPr>
    </w:p>
    <w:p>
      <w:pPr>
        <w:spacing w:before="219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Collaborative efforts are made between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Ministries, schools, special schools,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 providers, DPOs, community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organisations,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people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families to enhance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children with disabilities.</w:t>
      </w:r>
    </w:p>
    <w:p>
      <w:pPr>
        <w:pStyle w:val="BodyText"/>
        <w:spacing w:before="8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spacing w:line="240" w:lineRule="auto" w:before="9"/>
        <w:rPr>
          <w:rFonts w:ascii="Cambria"/>
          <w:sz w:val="18"/>
        </w:rPr>
      </w:pPr>
      <w:r>
        <w:rPr/>
        <w:br w:type="column"/>
      </w:r>
      <w:r>
        <w:rPr>
          <w:rFonts w:ascii="Cambria"/>
          <w:sz w:val="18"/>
        </w:rPr>
      </w:r>
    </w:p>
    <w:p>
      <w:pPr>
        <w:spacing w:line="333" w:lineRule="auto" w:before="0"/>
        <w:ind w:left="243" w:right="1313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‘Health and education should work together in building the capacity of health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profession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be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able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identify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children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with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disabilities,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from</w:t>
      </w:r>
      <w:r>
        <w:rPr>
          <w:rFonts w:ascii="Cambria" w:hAnsi="Cambria"/>
          <w:color w:val="7D451C"/>
          <w:spacing w:val="-6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early age,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but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have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other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health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professionals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place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help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on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an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individual</w:t>
      </w:r>
      <w:r>
        <w:rPr>
          <w:rFonts w:ascii="Cambria" w:hAnsi="Cambria"/>
          <w:color w:val="7D451C"/>
          <w:spacing w:val="-2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or community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basis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provide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information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on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that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disability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to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their</w:t>
      </w:r>
      <w:r>
        <w:rPr>
          <w:rFonts w:ascii="Cambria" w:hAnsi="Cambria"/>
          <w:color w:val="7D451C"/>
          <w:spacing w:val="-5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families.’</w:t>
      </w:r>
    </w:p>
    <w:p>
      <w:pPr>
        <w:pStyle w:val="BodyText"/>
        <w:spacing w:before="10"/>
        <w:rPr>
          <w:rFonts w:ascii="Cambria"/>
          <w:sz w:val="7"/>
        </w:rPr>
      </w:pPr>
      <w:r>
        <w:rPr/>
        <w:pict>
          <v:shape style="position:absolute;margin-left:217.3228pt;margin-top:5.803298pt;width:307.1pt;height:.1pt;mso-position-horizontal-relative:page;mso-position-vertical-relative:paragraph;z-index:-15672320;mso-wrap-distance-left:0;mso-wrap-distance-right:0" id="docshape576" coordorigin="4346,116" coordsize="6142,0" path="m4346,116l10488,116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24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Key informant,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Ministry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z w:val="16"/>
        </w:rPr>
        <w:t>of</w:t>
      </w:r>
      <w:r>
        <w:rPr>
          <w:b w:val="0"/>
          <w:color w:val="7D451C"/>
          <w:spacing w:val="2"/>
          <w:sz w:val="16"/>
        </w:rPr>
        <w:t> </w:t>
      </w:r>
      <w:r>
        <w:rPr>
          <w:b w:val="0"/>
          <w:color w:val="7D451C"/>
          <w:sz w:val="16"/>
        </w:rPr>
        <w:t>Health,</w:t>
      </w:r>
      <w:r>
        <w:rPr>
          <w:b w:val="0"/>
          <w:color w:val="7D451C"/>
          <w:spacing w:val="3"/>
          <w:sz w:val="16"/>
        </w:rPr>
        <w:t> </w:t>
      </w:r>
      <w:r>
        <w:rPr>
          <w:b w:val="0"/>
          <w:color w:val="7D451C"/>
          <w:spacing w:val="-2"/>
          <w:sz w:val="16"/>
        </w:rPr>
        <w:t>Samoa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  <w:cols w:num="2" w:equalWidth="0">
            <w:col w:w="4063" w:space="40"/>
            <w:col w:w="7807"/>
          </w:cols>
        </w:sectPr>
      </w:pPr>
    </w:p>
    <w:p>
      <w:pPr>
        <w:pStyle w:val="BodyText"/>
        <w:spacing w:line="268" w:lineRule="auto" w:before="136"/>
        <w:ind w:left="1133" w:right="55"/>
        <w:rPr>
          <w:b w:val="0"/>
        </w:rPr>
      </w:pPr>
      <w:r>
        <w:rPr/>
        <w:pict>
          <v:group style="position:absolute;margin-left:56.692902pt;margin-top:646.502014pt;width:346.15pt;height:195.4pt;mso-position-horizontal-relative:page;mso-position-vertical-relative:page;z-index:15785472" id="docshapegroup577" coordorigin="1134,12930" coordsize="6923,3908">
            <v:shape style="position:absolute;left:4746;top:15617;width:1352;height:1221" type="#_x0000_t75" id="docshape578" stroked="false">
              <v:imagedata r:id="rId463" o:title=""/>
            </v:shape>
            <v:shape style="position:absolute;left:4061;top:13255;width:2474;height:2763" type="#_x0000_t75" id="docshape579" stroked="false">
              <v:imagedata r:id="rId464" o:title=""/>
            </v:shape>
            <v:shape style="position:absolute;left:5114;top:12930;width:2941;height:2954" type="#_x0000_t75" id="docshape580" stroked="false">
              <v:imagedata r:id="rId465" o:title=""/>
            </v:shape>
            <v:line style="position:absolute" from="1134,14192" to="4063,14192" stroked="true" strokeweight=".25pt" strokecolor="#7d451c">
              <v:stroke dashstyle="solid"/>
            </v:line>
            <v:shape style="position:absolute;left:1133;top:12930;width:6923;height:3908" type="#_x0000_t202" id="docshape581" filled="false" stroked="false">
              <v:textbox inset="0,0,0,0">
                <w:txbxContent>
                  <w:p>
                    <w:pPr>
                      <w:spacing w:before="100"/>
                      <w:ind w:left="0" w:right="0" w:firstLine="0"/>
                      <w:jc w:val="lef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7D451C"/>
                        <w:w w:val="115"/>
                        <w:sz w:val="16"/>
                      </w:rPr>
                      <w:t>‘These</w:t>
                    </w:r>
                    <w:r>
                      <w:rPr>
                        <w:rFonts w:ascii="Cambria" w:hAnsi="Cambria"/>
                        <w:color w:val="7D451C"/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15"/>
                        <w:sz w:val="16"/>
                      </w:rPr>
                      <w:t>are</w:t>
                    </w:r>
                    <w:r>
                      <w:rPr>
                        <w:rFonts w:ascii="Cambria" w:hAnsi="Cambria"/>
                        <w:color w:val="7D451C"/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15"/>
                        <w:sz w:val="16"/>
                      </w:rPr>
                      <w:t>very</w:t>
                    </w:r>
                    <w:r>
                      <w:rPr>
                        <w:rFonts w:ascii="Cambria" w:hAnsi="Cambria"/>
                        <w:color w:val="7D451C"/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15"/>
                        <w:sz w:val="16"/>
                      </w:rPr>
                      <w:t>good</w:t>
                    </w:r>
                    <w:r>
                      <w:rPr>
                        <w:rFonts w:ascii="Cambria" w:hAnsi="Cambria"/>
                        <w:color w:val="7D451C"/>
                        <w:spacing w:val="3"/>
                        <w:w w:val="115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spacing w:val="-2"/>
                        <w:w w:val="115"/>
                        <w:sz w:val="16"/>
                      </w:rPr>
                      <w:t>strong</w:t>
                    </w:r>
                  </w:p>
                  <w:p>
                    <w:pPr>
                      <w:spacing w:line="333" w:lineRule="auto" w:before="73"/>
                      <w:ind w:left="0" w:right="4054" w:firstLine="0"/>
                      <w:jc w:val="left"/>
                      <w:rPr>
                        <w:rFonts w:ascii="Cambria" w:hAnsi="Cambria"/>
                        <w:sz w:val="16"/>
                      </w:rPr>
                    </w:pP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indicators to measure inclusion. We can easily capture this information</w:t>
                    </w:r>
                    <w:r>
                      <w:rPr>
                        <w:rFonts w:ascii="Cambria" w:hAnsi="Cambria"/>
                        <w:color w:val="7D451C"/>
                        <w:spacing w:val="-1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from</w:t>
                    </w:r>
                    <w:r>
                      <w:rPr>
                        <w:rFonts w:ascii="Cambria" w:hAnsi="Cambria"/>
                        <w:color w:val="7D451C"/>
                        <w:spacing w:val="-11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school</w:t>
                    </w:r>
                    <w:r>
                      <w:rPr>
                        <w:rFonts w:ascii="Cambria" w:hAnsi="Cambria"/>
                        <w:color w:val="7D451C"/>
                        <w:spacing w:val="-10"/>
                        <w:w w:val="120"/>
                        <w:sz w:val="16"/>
                      </w:rPr>
                      <w:t> </w:t>
                    </w:r>
                    <w:r>
                      <w:rPr>
                        <w:rFonts w:ascii="Cambria" w:hAnsi="Cambria"/>
                        <w:color w:val="7D451C"/>
                        <w:w w:val="120"/>
                        <w:sz w:val="16"/>
                      </w:rPr>
                      <w:t>reports’</w:t>
                    </w:r>
                  </w:p>
                  <w:p>
                    <w:pPr>
                      <w:spacing w:line="240" w:lineRule="auto" w:before="4"/>
                      <w:rPr>
                        <w:rFonts w:ascii="Cambria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b w:val="0"/>
                        <w:sz w:val="16"/>
                      </w:rPr>
                    </w:pPr>
                    <w:r>
                      <w:rPr>
                        <w:b w:val="0"/>
                        <w:color w:val="7D451C"/>
                        <w:sz w:val="16"/>
                      </w:rPr>
                      <w:t>Fiji</w:t>
                    </w:r>
                    <w:r>
                      <w:rPr>
                        <w:b w:val="0"/>
                        <w:color w:val="7D451C"/>
                        <w:spacing w:val="-1"/>
                        <w:sz w:val="16"/>
                      </w:rPr>
                      <w:t> </w:t>
                    </w:r>
                    <w:r>
                      <w:rPr>
                        <w:b w:val="0"/>
                        <w:color w:val="7D451C"/>
                        <w:spacing w:val="-2"/>
                        <w:sz w:val="16"/>
                      </w:rPr>
                      <w:t>workshop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 w:val="0"/>
          <w:color w:val="414042"/>
        </w:rPr>
        <w:t>The nature of community and systems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Pacific means that efforts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access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multiple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working collaboratively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together. Every country has a different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set of strengths and challenges and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following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examples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serve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illustrate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</w:p>
    <w:p>
      <w:pPr>
        <w:pStyle w:val="BodyText"/>
        <w:spacing w:line="268" w:lineRule="auto" w:before="8"/>
        <w:ind w:left="1133"/>
        <w:rPr>
          <w:b w:val="0"/>
        </w:rPr>
      </w:pPr>
      <w:r>
        <w:rPr>
          <w:b w:val="0"/>
          <w:color w:val="414042"/>
          <w:spacing w:val="-2"/>
        </w:rPr>
        <w:t>variety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roles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different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stakeholders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play. Special schools may offer support</w:t>
      </w:r>
    </w:p>
    <w:p>
      <w:pPr>
        <w:pStyle w:val="BodyText"/>
        <w:spacing w:line="268" w:lineRule="auto" w:before="3"/>
        <w:ind w:left="1133" w:right="-4"/>
        <w:rPr>
          <w:b w:val="0"/>
        </w:rPr>
      </w:pPr>
      <w:r>
        <w:rPr>
          <w:b w:val="0"/>
          <w:color w:val="414042"/>
        </w:rPr>
        <w:t>to regular schools to educate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by training teachers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6"/>
        </w:rPr>
        <w:t>providing itinerant/outreach based services.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DPOs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NGOs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ongoing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linkages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services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2"/>
        </w:rPr>
        <w:t>structures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both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family.</w:t>
      </w:r>
      <w:r>
        <w:rPr>
          <w:b w:val="0"/>
          <w:color w:val="414042"/>
          <w:spacing w:val="-13"/>
        </w:rPr>
        <w:t> </w:t>
      </w:r>
      <w:r>
        <w:rPr>
          <w:b w:val="0"/>
          <w:color w:val="414042"/>
          <w:spacing w:val="-4"/>
        </w:rPr>
        <w:t>Community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organisations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11"/>
        </w:rPr>
        <w:t> </w:t>
      </w:r>
      <w:r>
        <w:rPr>
          <w:b w:val="0"/>
          <w:color w:val="414042"/>
          <w:spacing w:val="-4"/>
        </w:rPr>
        <w:t>clubs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can help overcome access challenges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transport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physical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adaptations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the school or home.</w:t>
      </w:r>
    </w:p>
    <w:p>
      <w:pPr>
        <w:pStyle w:val="BodyText"/>
        <w:spacing w:line="271" w:lineRule="auto" w:before="134"/>
        <w:ind w:left="243"/>
        <w:rPr>
          <w:b w:val="0"/>
        </w:rPr>
      </w:pPr>
      <w:r>
        <w:rPr/>
        <w:br w:type="column"/>
      </w:r>
      <w:r>
        <w:rPr>
          <w:b w:val="0"/>
          <w:color w:val="414042"/>
        </w:rPr>
        <w:t>To maximise participation in education,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important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can manage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activities for themselves and 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communicate their learning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to school staff, other 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family members. As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transition to a new grade,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teachers will benefit from them being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able to communicate their particular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always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maximum involvement of the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in communicating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his/her preferences especially during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transitions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post-secondary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into the workplace.</w:t>
      </w:r>
    </w:p>
    <w:p>
      <w:pPr>
        <w:pStyle w:val="BodyText"/>
        <w:spacing w:line="271" w:lineRule="auto" w:before="114"/>
        <w:ind w:left="243" w:right="161"/>
        <w:rPr>
          <w:b w:val="0"/>
        </w:rPr>
      </w:pPr>
      <w:r>
        <w:rPr>
          <w:b w:val="0"/>
          <w:color w:val="414042"/>
        </w:rPr>
        <w:t>There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seven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relate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different collaborative aspects.</w:t>
      </w:r>
    </w:p>
    <w:p>
      <w:pPr>
        <w:pStyle w:val="BodyText"/>
        <w:spacing w:line="278" w:lineRule="auto" w:before="135"/>
        <w:ind w:left="284" w:right="1486"/>
        <w:rPr>
          <w:b w:val="0"/>
        </w:rPr>
      </w:pPr>
      <w:r>
        <w:rPr/>
        <w:br w:type="column"/>
      </w:r>
      <w:r>
        <w:rPr>
          <w:b w:val="0"/>
          <w:color w:val="414042"/>
        </w:rPr>
        <w:t>Two consider information about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involvement of parents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participation in meetings. Two request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whether a school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has a collaborative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committee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whether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to provide an 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 Three relate to issues of</w:t>
      </w:r>
    </w:p>
    <w:p>
      <w:pPr>
        <w:pStyle w:val="BodyText"/>
        <w:spacing w:line="278" w:lineRule="auto" w:before="2"/>
        <w:ind w:left="284" w:right="1470"/>
        <w:rPr>
          <w:b w:val="0"/>
        </w:rPr>
      </w:pPr>
      <w:r>
        <w:rPr>
          <w:b w:val="0"/>
          <w:color w:val="414042"/>
        </w:rPr>
        <w:t>self-advocacy. Two are to ensure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and their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parents have received training in self-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advocacy and that mechanisms are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place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those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self-advocate due to their disability.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final one is to ensure that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have been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training specific to their needs.</w:t>
      </w:r>
    </w:p>
    <w:p>
      <w:pPr>
        <w:spacing w:after="0" w:line="27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3" w:space="40"/>
            <w:col w:w="3133" w:space="39"/>
            <w:col w:w="463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466"/>
          <w:footerReference w:type="even" r:id="rId467"/>
          <w:footerReference w:type="default" r:id="rId468"/>
          <w:pgSz w:w="11910" w:h="16840"/>
          <w:pgMar w:header="414" w:footer="395" w:top="600" w:bottom="580" w:left="0" w:right="0"/>
          <w:pgNumType w:start="60"/>
        </w:sectPr>
      </w:pPr>
    </w:p>
    <w:p>
      <w:pPr>
        <w:pStyle w:val="Heading4"/>
        <w:spacing w:before="96"/>
      </w:pPr>
      <w:r>
        <w:rPr/>
        <w:pict>
          <v:group style="position:absolute;margin-left:488.976013pt;margin-top:642.046021pt;width:106.3pt;height:199.85pt;mso-position-horizontal-relative:page;mso-position-vertical-relative:page;z-index:15785984" id="docshapegroup585" coordorigin="9780,12841" coordsize="2126,3997">
            <v:shape style="position:absolute;left:10059;top:14686;width:1846;height:877" type="#_x0000_t75" id="docshape586" stroked="false">
              <v:imagedata r:id="rId469" o:title=""/>
            </v:shape>
            <v:shape style="position:absolute;left:9779;top:12840;width:2126;height:3281" type="#_x0000_t75" id="docshape587" stroked="false">
              <v:imagedata r:id="rId470" o:title=""/>
            </v:shape>
            <v:shape style="position:absolute;left:9779;top:13298;width:2126;height:3540" type="#_x0000_t75" id="docshape588" stroked="false">
              <v:imagedata r:id="rId471" o:title=""/>
            </v:shape>
            <v:shape style="position:absolute;left:10693;top:15625;width:1213;height:1213" type="#_x0000_t75" id="docshape589" stroked="false">
              <v:imagedata r:id="rId47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8.1</w:t>
      </w:r>
    </w:p>
    <w:p>
      <w:pPr>
        <w:pStyle w:val="BodyText"/>
        <w:spacing w:line="266" w:lineRule="auto" w:before="126"/>
        <w:ind w:left="1417" w:right="328"/>
        <w:rPr>
          <w:rFonts w:ascii="Myriad Pro"/>
        </w:rPr>
      </w:pPr>
      <w:r>
        <w:rPr>
          <w:rFonts w:ascii="Myriad Pro"/>
          <w:color w:val="414042"/>
        </w:rPr>
        <w:t>Formal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processes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are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established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to systematically involve parents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of children with disabilities in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educational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programs.</w:t>
      </w:r>
    </w:p>
    <w:p>
      <w:pPr>
        <w:pStyle w:val="BodyText"/>
        <w:spacing w:before="3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417" w:right="-7"/>
        <w:rPr>
          <w:b w:val="0"/>
        </w:rPr>
      </w:pPr>
      <w:r>
        <w:rPr>
          <w:b w:val="0"/>
          <w:color w:val="414042"/>
        </w:rPr>
        <w:t>Parents or guardians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involved in 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programs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through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regular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meetings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school to discuss learning goals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activities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processes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 towards the goals. In some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Island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countries,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Individualised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Plans (IEPs) are used as the tool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documenting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process.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aimed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understanding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established formal processes to involve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parents. It does not gather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about the outcomes of the meetings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information is collected through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indicator.</w:t>
      </w:r>
    </w:p>
    <w:p>
      <w:pPr>
        <w:pStyle w:val="Heading5"/>
        <w:spacing w:before="97"/>
        <w:ind w:left="272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0"/>
          <w:numId w:val="31"/>
        </w:numPr>
        <w:tabs>
          <w:tab w:pos="443" w:val="left" w:leader="none"/>
        </w:tabs>
        <w:spacing w:line="276" w:lineRule="auto" w:before="141" w:after="0"/>
        <w:ind w:left="442" w:right="59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Existence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formal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processes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0"/>
          <w:numId w:val="31"/>
        </w:numPr>
        <w:tabs>
          <w:tab w:pos="443" w:val="left" w:leader="none"/>
        </w:tabs>
        <w:spacing w:line="276" w:lineRule="auto" w:before="113" w:after="0"/>
        <w:ind w:left="442" w:right="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records of the meeting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protocol. If IEPs are used, these 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suitable as the record of parent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involvement. Minutes of meetings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should be kept at school and used to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provide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evidence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existence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types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pacing w:val="-2"/>
          <w:sz w:val="18"/>
        </w:rPr>
        <w:t>of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pacing w:val="-2"/>
          <w:sz w:val="18"/>
        </w:rPr>
        <w:t>formal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pacing w:val="-2"/>
          <w:sz w:val="18"/>
        </w:rPr>
        <w:t>processes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pacing w:val="-2"/>
          <w:sz w:val="18"/>
        </w:rPr>
        <w:t>for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pacing w:val="-2"/>
          <w:sz w:val="18"/>
        </w:rPr>
        <w:t>involving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parents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educational programs. Schools could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also record the percentage of family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members who attend IEP meetings.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spacing w:line="266" w:lineRule="auto"/>
        <w:ind w:left="272" w:right="137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5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76" w:lineRule="auto" w:before="112"/>
        <w:ind w:left="272" w:right="3"/>
        <w:rPr>
          <w:b w:val="0"/>
        </w:rPr>
      </w:pPr>
      <w:r>
        <w:rPr>
          <w:b w:val="0"/>
          <w:color w:val="414042"/>
        </w:rPr>
        <w:t>Data can be recorded on 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formal processes are established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systematically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involve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parents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in education programs.</w:t>
      </w:r>
    </w:p>
    <w:p>
      <w:pPr>
        <w:pStyle w:val="ListParagraph"/>
        <w:numPr>
          <w:ilvl w:val="0"/>
          <w:numId w:val="32"/>
        </w:numPr>
        <w:tabs>
          <w:tab w:pos="443" w:val="left" w:leader="none"/>
        </w:tabs>
        <w:spacing w:line="240" w:lineRule="auto" w:before="113" w:after="0"/>
        <w:ind w:left="442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5"/>
          <w:sz w:val="18"/>
        </w:rPr>
        <w:t>No.</w:t>
      </w:r>
    </w:p>
    <w:p>
      <w:pPr>
        <w:pStyle w:val="ListParagraph"/>
        <w:numPr>
          <w:ilvl w:val="0"/>
          <w:numId w:val="32"/>
        </w:numPr>
        <w:tabs>
          <w:tab w:pos="443" w:val="left" w:leader="none"/>
        </w:tabs>
        <w:spacing w:line="240" w:lineRule="auto" w:before="32" w:after="0"/>
        <w:ind w:left="442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Yes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12"/>
          <w:sz w:val="18"/>
        </w:rPr>
        <w:t>.</w:t>
      </w:r>
    </w:p>
    <w:p>
      <w:pPr>
        <w:pStyle w:val="BodyText"/>
        <w:spacing w:line="276" w:lineRule="auto" w:before="145"/>
        <w:ind w:left="272"/>
        <w:rPr>
          <w:b w:val="0"/>
        </w:rPr>
      </w:pPr>
      <w:r>
        <w:rPr>
          <w:b w:val="0"/>
          <w:color w:val="414042"/>
        </w:rPr>
        <w:t>At the district/provincial/Ministry 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collated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schools that have formal processes.</w:t>
      </w:r>
    </w:p>
    <w:p>
      <w:pPr>
        <w:pStyle w:val="Heading5"/>
        <w:spacing w:before="97"/>
        <w:ind w:left="297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68" w:val="left" w:leader="none"/>
        </w:tabs>
        <w:spacing w:line="240" w:lineRule="auto" w:before="141" w:after="0"/>
        <w:ind w:left="46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32"/>
        </w:numPr>
        <w:tabs>
          <w:tab w:pos="468" w:val="left" w:leader="none"/>
        </w:tabs>
        <w:spacing w:line="276" w:lineRule="auto" w:before="145" w:after="0"/>
        <w:ind w:left="467" w:right="129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rPr>
          <w:b w:val="0"/>
          <w:sz w:val="19"/>
        </w:rPr>
      </w:pPr>
    </w:p>
    <w:p>
      <w:pPr>
        <w:pStyle w:val="Heading5"/>
        <w:ind w:left="297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1"/>
        <w:ind w:left="29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9"/>
        <w:rPr>
          <w:b w:val="0"/>
          <w:sz w:val="21"/>
        </w:rPr>
      </w:pPr>
    </w:p>
    <w:p>
      <w:pPr>
        <w:pStyle w:val="Heading5"/>
        <w:ind w:left="297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6" w:lineRule="auto" w:before="141"/>
        <w:ind w:left="297" w:right="1190"/>
        <w:rPr>
          <w:b w:val="0"/>
        </w:rPr>
      </w:pPr>
      <w:r>
        <w:rPr>
          <w:b w:val="0"/>
          <w:color w:val="414042"/>
        </w:rPr>
        <w:t>Families who are informed, supported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involved are fundamental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supporting their children to participate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fully in education, especially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Pacific context. Data from this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suggest whether schools are proactive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establishing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mechanism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involve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parents and care givers.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297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6" w:lineRule="auto" w:before="141"/>
        <w:ind w:left="297" w:right="1163"/>
        <w:rPr>
          <w:b w:val="0"/>
        </w:rPr>
      </w:pPr>
      <w:r>
        <w:rPr>
          <w:b w:val="0"/>
          <w:color w:val="414042"/>
        </w:rPr>
        <w:t>The indicators only allow capturing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if the processes exist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formally involve parents and caregivers.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does not inform about the robustness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process to systematically involve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parents and care givers. The next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allow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collecting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information.</w:t>
      </w:r>
    </w:p>
    <w:p>
      <w:pPr>
        <w:spacing w:after="0" w:line="276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18" w:space="40"/>
            <w:col w:w="3148" w:space="39"/>
            <w:col w:w="436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473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642.046021pt;width:237.05pt;height:199.85pt;mso-position-horizontal-relative:page;mso-position-vertical-relative:page;z-index:15786496" id="docshapegroup590" coordorigin="0,12841" coordsize="4741,3997">
            <v:shape style="position:absolute;left:4590;top:16688;width:150;height:150" type="#_x0000_t75" id="docshape591" stroked="false">
              <v:imagedata r:id="rId474" o:title=""/>
            </v:shape>
            <v:shape style="position:absolute;left:0;top:12840;width:4741;height:3997" type="#_x0000_t75" id="docshape592" stroked="false">
              <v:imagedata r:id="rId475" o:title=""/>
            </v:shape>
            <v:shape style="position:absolute;left:0;top:13908;width:4648;height:2930" type="#_x0000_t75" id="docshape593" stroked="false">
              <v:imagedata r:id="rId476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8.2</w:t>
      </w:r>
    </w:p>
    <w:p>
      <w:pPr>
        <w:pStyle w:val="BodyText"/>
        <w:spacing w:line="266" w:lineRule="auto" w:before="125"/>
        <w:ind w:left="1133" w:right="134"/>
        <w:rPr>
          <w:rFonts w:ascii="Myriad Pro"/>
        </w:rPr>
      </w:pPr>
      <w:r>
        <w:rPr>
          <w:rFonts w:ascii="Myriad Pro"/>
          <w:color w:val="414042"/>
        </w:rPr>
        <w:t>Number of meetings involving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parents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 w:right="134"/>
        <w:rPr>
          <w:b w:val="0"/>
        </w:rPr>
      </w:pPr>
      <w:r>
        <w:rPr>
          <w:b w:val="0"/>
          <w:color w:val="414042"/>
        </w:rPr>
        <w:t>Meetings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counted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this indicator include only formal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meetings that systematically involve</w:t>
      </w:r>
    </w:p>
    <w:p>
      <w:pPr>
        <w:pStyle w:val="BodyText"/>
        <w:spacing w:line="268" w:lineRule="auto" w:before="3"/>
        <w:ind w:left="1133"/>
        <w:rPr>
          <w:b w:val="0"/>
        </w:rPr>
      </w:pPr>
      <w:r>
        <w:rPr>
          <w:b w:val="0"/>
          <w:color w:val="414042"/>
        </w:rPr>
        <w:t>parents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CWYD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programs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(IEP) meetings, or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committee/team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meetings.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68" w:lineRule="auto" w:before="136" w:after="0"/>
        <w:ind w:left="1303" w:right="77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meetings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68" w:lineRule="auto" w:before="115" w:after="0"/>
        <w:ind w:left="1303" w:right="21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records – individual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files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(meetings)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meeting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books.</w:t>
      </w:r>
    </w:p>
    <w:p>
      <w:pPr>
        <w:pStyle w:val="Heading5"/>
        <w:spacing w:line="261" w:lineRule="auto" w:before="98"/>
        <w:ind w:left="258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8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meetings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based on the meeting records.</w:t>
      </w:r>
    </w:p>
    <w:p>
      <w:pPr>
        <w:pStyle w:val="BodyText"/>
        <w:spacing w:line="268" w:lineRule="auto" w:before="115"/>
        <w:ind w:left="258"/>
        <w:rPr>
          <w:b w:val="0"/>
        </w:rPr>
      </w:pPr>
      <w:r>
        <w:rPr>
          <w:b w:val="0"/>
          <w:color w:val="414042"/>
        </w:rPr>
        <w:t>At the district, provincial or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data can be collated to indicate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schools that have conduct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involving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parents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disabilities.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258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29" w:val="left" w:leader="none"/>
        </w:tabs>
        <w:spacing w:line="240" w:lineRule="auto" w:before="136" w:after="0"/>
        <w:ind w:left="42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32"/>
        </w:numPr>
        <w:tabs>
          <w:tab w:pos="429" w:val="left" w:leader="none"/>
        </w:tabs>
        <w:spacing w:line="268" w:lineRule="auto" w:before="140" w:after="0"/>
        <w:ind w:left="428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ListParagraph"/>
        <w:numPr>
          <w:ilvl w:val="1"/>
          <w:numId w:val="32"/>
        </w:numPr>
        <w:tabs>
          <w:tab w:pos="429" w:val="left" w:leader="none"/>
        </w:tabs>
        <w:spacing w:line="268" w:lineRule="auto" w:before="115" w:after="0"/>
        <w:ind w:left="428" w:right="5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could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consider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adding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indicator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periodic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inspection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routine undertaken by a district/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provincial education officer (e.g.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External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Review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Inspection).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258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8"/>
        <w:rPr>
          <w:b w:val="0"/>
        </w:rPr>
      </w:pPr>
      <w:r>
        <w:rPr>
          <w:b w:val="0"/>
          <w:color w:val="414042"/>
        </w:rPr>
        <w:t>School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level – once a </w:t>
      </w:r>
      <w:r>
        <w:rPr>
          <w:b w:val="0"/>
          <w:color w:val="414042"/>
          <w:spacing w:val="-2"/>
        </w:rPr>
        <w:t>term.</w:t>
      </w:r>
    </w:p>
    <w:p>
      <w:pPr>
        <w:pStyle w:val="BodyText"/>
        <w:spacing w:before="140"/>
        <w:ind w:left="258"/>
        <w:rPr>
          <w:b w:val="0"/>
        </w:rPr>
      </w:pPr>
      <w:r>
        <w:rPr>
          <w:b w:val="0"/>
          <w:color w:val="414042"/>
        </w:rPr>
        <w:t>Ministry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– annually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or </w:t>
      </w:r>
      <w:r>
        <w:rPr>
          <w:b w:val="0"/>
          <w:color w:val="414042"/>
          <w:spacing w:val="-5"/>
        </w:rPr>
        <w:t>to</w:t>
      </w:r>
    </w:p>
    <w:p>
      <w:pPr>
        <w:pStyle w:val="BodyText"/>
        <w:spacing w:line="268" w:lineRule="auto" w:before="27"/>
        <w:ind w:left="258"/>
        <w:rPr>
          <w:b w:val="0"/>
        </w:rPr>
      </w:pPr>
      <w:r>
        <w:rPr>
          <w:b w:val="0"/>
          <w:color w:val="414042"/>
        </w:rPr>
        <w:t>match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timing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inspection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schedule.</w:t>
      </w:r>
    </w:p>
    <w:p>
      <w:pPr>
        <w:pStyle w:val="Heading5"/>
        <w:spacing w:before="98"/>
        <w:ind w:left="401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401" w:right="1778"/>
        <w:rPr>
          <w:b w:val="0"/>
        </w:rPr>
      </w:pPr>
      <w:r>
        <w:rPr>
          <w:b w:val="0"/>
          <w:color w:val="414042"/>
        </w:rPr>
        <w:t>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increasing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meetings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which parents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involved can be</w:t>
      </w:r>
    </w:p>
    <w:p>
      <w:pPr>
        <w:pStyle w:val="BodyText"/>
        <w:spacing w:line="268" w:lineRule="auto" w:before="3"/>
        <w:ind w:left="401" w:right="1400"/>
        <w:rPr>
          <w:b w:val="0"/>
        </w:rPr>
      </w:pPr>
      <w:r>
        <w:rPr>
          <w:b w:val="0"/>
          <w:color w:val="414042"/>
        </w:rPr>
        <w:t>interpreted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beneficial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outcomes. By involving parents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in meetings,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they have a voice in decision-making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opportunities and they are informed</w:t>
      </w:r>
    </w:p>
    <w:p>
      <w:pPr>
        <w:pStyle w:val="BodyText"/>
        <w:spacing w:line="268" w:lineRule="auto" w:before="5"/>
        <w:ind w:left="401" w:right="1287"/>
        <w:rPr>
          <w:b w:val="0"/>
        </w:rPr>
      </w:pPr>
      <w:r>
        <w:rPr>
          <w:b w:val="0"/>
          <w:color w:val="414042"/>
        </w:rPr>
        <w:t>of activities underway in the school.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addition to providing information 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how best their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supported by families,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meetings are a mean for parents to find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 other information about services,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opportunities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networks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wider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for children with disabilities.</w:t>
      </w:r>
    </w:p>
    <w:p>
      <w:pPr>
        <w:pStyle w:val="BodyText"/>
        <w:spacing w:before="10"/>
        <w:rPr>
          <w:b w:val="0"/>
          <w:sz w:val="19"/>
        </w:rPr>
      </w:pPr>
    </w:p>
    <w:p>
      <w:pPr>
        <w:pStyle w:val="Heading5"/>
        <w:spacing w:before="1"/>
        <w:ind w:left="401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401" w:right="1400"/>
        <w:rPr>
          <w:b w:val="0"/>
        </w:rPr>
      </w:pPr>
      <w:r>
        <w:rPr>
          <w:b w:val="0"/>
          <w:color w:val="414042"/>
        </w:rPr>
        <w:t>This indicator does not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the quality or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meetings.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number of meetings per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rather than the total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parent meetings. Schools</w:t>
      </w:r>
    </w:p>
    <w:p>
      <w:pPr>
        <w:pStyle w:val="BodyText"/>
        <w:spacing w:line="268" w:lineRule="auto" w:before="6"/>
        <w:ind w:left="401" w:right="1287"/>
        <w:rPr>
          <w:b w:val="0"/>
        </w:rPr>
      </w:pPr>
      <w:r>
        <w:rPr>
          <w:b w:val="0"/>
          <w:color w:val="414042"/>
        </w:rPr>
        <w:t>are encouraged to reflect on 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meetings are attended by parents of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rather than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same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parent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same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child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attending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numerous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meetings.</w:t>
      </w:r>
    </w:p>
    <w:p>
      <w:pPr>
        <w:pStyle w:val="BodyText"/>
        <w:spacing w:line="268" w:lineRule="auto" w:before="119"/>
        <w:ind w:left="401" w:right="1482"/>
        <w:rPr>
          <w:b w:val="0"/>
        </w:rPr>
      </w:pPr>
      <w:r>
        <w:rPr>
          <w:b w:val="0"/>
          <w:color w:val="414042"/>
        </w:rPr>
        <w:t>It may therefore be necessary to collect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additional information about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meetings. For example, key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meetings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minutes/notes/files.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49" w:space="40"/>
            <w:col w:w="3030" w:space="39"/>
            <w:col w:w="4752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477"/>
          <w:footerReference w:type="even" r:id="rId478"/>
          <w:footerReference w:type="default" r:id="rId479"/>
          <w:pgSz w:w="11910" w:h="16840"/>
          <w:pgMar w:header="414" w:footer="395" w:top="600" w:bottom="580" w:left="0" w:right="0"/>
          <w:pgNumType w:start="62"/>
        </w:sectPr>
      </w:pPr>
    </w:p>
    <w:p>
      <w:pPr>
        <w:pStyle w:val="Heading4"/>
        <w:spacing w:before="96"/>
      </w:pPr>
      <w:r>
        <w:rPr/>
        <w:pict>
          <v:group style="position:absolute;margin-left:180.473007pt;margin-top:686.551636pt;width:414.85pt;height:155.35pt;mso-position-horizontal-relative:page;mso-position-vertical-relative:page;z-index:15787008" id="docshapegroup597" coordorigin="3609,13731" coordsize="8297,3107">
            <v:shape style="position:absolute;left:10581;top:14607;width:1124;height:1454" type="#_x0000_t75" id="docshape598" stroked="false">
              <v:imagedata r:id="rId480" o:title=""/>
            </v:shape>
            <v:shape style="position:absolute;left:10774;top:14788;width:1132;height:2050" type="#_x0000_t75" id="docshape599" stroked="false">
              <v:imagedata r:id="rId481" o:title=""/>
            </v:shape>
            <v:shape style="position:absolute;left:8409;top:14788;width:3210;height:2050" type="#_x0000_t75" id="docshape600" stroked="false">
              <v:imagedata r:id="rId482" o:title=""/>
            </v:shape>
            <v:shape style="position:absolute;left:7354;top:13731;width:2838;height:3107" type="#_x0000_t75" id="docshape601" stroked="false">
              <v:imagedata r:id="rId483" o:title=""/>
            </v:shape>
            <v:shape style="position:absolute;left:4918;top:13731;width:2838;height:3107" type="#_x0000_t75" id="docshape602" stroked="false">
              <v:imagedata r:id="rId483" o:title=""/>
            </v:shape>
            <v:shape style="position:absolute;left:5973;top:14788;width:3210;height:2050" type="#_x0000_t75" id="docshape603" stroked="false">
              <v:imagedata r:id="rId482" o:title=""/>
            </v:shape>
            <v:shape style="position:absolute;left:3609;top:14788;width:3210;height:2050" type="#_x0000_t75" id="docshape604" stroked="false">
              <v:imagedata r:id="rId48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8.3</w:t>
      </w:r>
    </w:p>
    <w:p>
      <w:pPr>
        <w:pStyle w:val="BodyText"/>
        <w:spacing w:line="266" w:lineRule="auto" w:before="125"/>
        <w:ind w:left="1417" w:right="85"/>
        <w:rPr>
          <w:rFonts w:ascii="Myriad Pro"/>
        </w:rPr>
      </w:pPr>
      <w:r>
        <w:rPr>
          <w:rFonts w:ascii="Myriad Pro"/>
          <w:color w:val="414042"/>
        </w:rPr>
        <w:t>Number of schools with a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collaborative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inclusive</w:t>
      </w:r>
      <w:r>
        <w:rPr>
          <w:rFonts w:ascii="Myriad Pro"/>
          <w:color w:val="414042"/>
          <w:spacing w:val="-10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  <w:spacing w:val="-2"/>
        </w:rPr>
        <w:t>committee/team.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/>
        <w:jc w:val="both"/>
        <w:rPr>
          <w:b w:val="0"/>
        </w:rPr>
      </w:pPr>
      <w:r>
        <w:rPr>
          <w:b w:val="0"/>
          <w:color w:val="414042"/>
        </w:rPr>
        <w:t>Each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establish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committee/team made up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stakeholders. In some countries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committees might exist that could</w:t>
      </w:r>
    </w:p>
    <w:p>
      <w:pPr>
        <w:pStyle w:val="BodyText"/>
        <w:spacing w:line="268" w:lineRule="auto" w:before="4"/>
        <w:ind w:left="1417" w:right="173"/>
        <w:rPr>
          <w:b w:val="0"/>
        </w:rPr>
      </w:pPr>
      <w:r>
        <w:rPr>
          <w:b w:val="0"/>
          <w:color w:val="414042"/>
        </w:rPr>
        <w:t>take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additional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responsibilities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disability-inclusive education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described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below.</w:t>
      </w:r>
    </w:p>
    <w:p>
      <w:pPr>
        <w:pStyle w:val="BodyText"/>
        <w:spacing w:line="268" w:lineRule="auto" w:before="117"/>
        <w:ind w:left="1417" w:right="28"/>
        <w:rPr>
          <w:b w:val="0"/>
        </w:rPr>
      </w:pPr>
      <w:r>
        <w:rPr>
          <w:b w:val="0"/>
          <w:color w:val="414042"/>
        </w:rPr>
        <w:t>The committee could include members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selected from the Head Teacher/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Principal and nominated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focal point teachers,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district education officer, local health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workers,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community-based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rehabilitation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workers, representative from the DPOs,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village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leaders,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church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leaders,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women’s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group leaders, parents association, youth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association,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older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former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and others. The aim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the ownership of the process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team will result in broader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community support for the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disabilities, solutions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overcome local barriers, and a greater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awareness of the issue and the 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being done by the school.</w:t>
      </w:r>
    </w:p>
    <w:p>
      <w:pPr>
        <w:pStyle w:val="Heading5"/>
        <w:spacing w:before="97"/>
        <w:ind w:left="243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68" w:lineRule="auto" w:before="136" w:after="0"/>
        <w:ind w:left="413" w:right="90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68" w:lineRule="auto" w:before="116" w:after="0"/>
        <w:ind w:left="413" w:right="23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policy document or a copy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 the inclusive education team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members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roles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identified.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line="261" w:lineRule="auto"/>
        <w:ind w:left="243" w:right="12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43" w:right="123"/>
        <w:rPr>
          <w:b w:val="0"/>
        </w:rPr>
      </w:pP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should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recorded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numbers.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suggested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</w:p>
    <w:p>
      <w:pPr>
        <w:pStyle w:val="BodyText"/>
        <w:spacing w:line="268" w:lineRule="auto" w:before="2"/>
        <w:ind w:left="243"/>
        <w:rPr>
          <w:b w:val="0"/>
        </w:rPr>
      </w:pPr>
      <w:r>
        <w:rPr>
          <w:b w:val="0"/>
          <w:color w:val="414042"/>
          <w:spacing w:val="-2"/>
        </w:rPr>
        <w:t>record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percentage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schools.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question should be included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EMIS form/website regarding whether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have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inclusive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committee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meets regularly to support the inclusion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40" w:lineRule="auto" w:before="137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68" w:lineRule="auto" w:before="140" w:after="0"/>
        <w:ind w:left="413" w:right="21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Ministry of education could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consider adding this indicator to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 periodic inspection routine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undertaken by a district/provincial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 officer (e.g. External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School Review Inspection).</w:t>
      </w:r>
    </w:p>
    <w:p>
      <w:pPr>
        <w:pStyle w:val="Heading5"/>
        <w:spacing w:before="97"/>
        <w:ind w:left="257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57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57" w:right="1277"/>
        <w:rPr>
          <w:b w:val="0"/>
        </w:rPr>
      </w:pPr>
      <w:r>
        <w:rPr>
          <w:b w:val="0"/>
          <w:color w:val="414042"/>
        </w:rPr>
        <w:t>A growing number of schools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functioning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committee or team indicate a greater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chance of overcoming barriers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for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a greater proportion of the country.</w:t>
      </w:r>
    </w:p>
    <w:p>
      <w:pPr>
        <w:pStyle w:val="BodyText"/>
        <w:spacing w:line="268" w:lineRule="auto" w:before="120"/>
        <w:ind w:left="257" w:right="1061"/>
        <w:rPr>
          <w:b w:val="0"/>
        </w:rPr>
      </w:pPr>
      <w:r>
        <w:rPr>
          <w:b w:val="0"/>
          <w:color w:val="414042"/>
        </w:rPr>
        <w:t>Information on the location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committee/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team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cross-matched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enrolment, attendance or learning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 of children with disabilities</w:t>
      </w:r>
    </w:p>
    <w:p>
      <w:pPr>
        <w:pStyle w:val="BodyText"/>
        <w:spacing w:line="268" w:lineRule="auto" w:before="5"/>
        <w:ind w:left="257" w:right="1312"/>
        <w:rPr>
          <w:b w:val="0"/>
        </w:rPr>
      </w:pPr>
      <w:r>
        <w:rPr>
          <w:b w:val="0"/>
          <w:color w:val="414042"/>
        </w:rPr>
        <w:t>to see whether the presence of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positive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factor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indications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improved access to education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  <w:ind w:left="257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57" w:right="1326"/>
        <w:rPr>
          <w:b w:val="0"/>
        </w:rPr>
      </w:pPr>
      <w:r>
        <w:rPr>
          <w:b w:val="0"/>
          <w:color w:val="414042"/>
        </w:rPr>
        <w:t>The indicator does not measure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function or outcomes of the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committee/team unless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above-mentioned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cross-matching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undertaken.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47" w:space="40"/>
            <w:col w:w="3159" w:space="39"/>
            <w:col w:w="432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</w:rPr>
      </w:pPr>
    </w:p>
    <w:p>
      <w:pPr>
        <w:spacing w:after="0"/>
        <w:sectPr>
          <w:headerReference w:type="default" r:id="rId484"/>
          <w:pgSz w:w="11910" w:h="16840"/>
          <w:pgMar w:header="0" w:footer="395" w:top="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485.040009pt;margin-top:-213.252884pt;width:110.25pt;height:198.45pt;mso-position-horizontal-relative:page;mso-position-vertical-relative:paragraph;z-index:15787520" id="docshapegroup605" coordorigin="9701,-4265" coordsize="2205,3969">
            <v:shape style="position:absolute;left:11183;top:-4266;width:722;height:1179" type="#_x0000_t75" id="docshape606" stroked="false">
              <v:imagedata r:id="rId485" o:title=""/>
            </v:shape>
            <v:shape style="position:absolute;left:10719;top:-3493;width:1186;height:2925" type="#_x0000_t75" id="docshape607" stroked="false">
              <v:imagedata r:id="rId486" o:title=""/>
            </v:shape>
            <v:shape style="position:absolute;left:9700;top:-3351;width:2205;height:3054" type="#_x0000_t75" id="docshape608" stroked="false">
              <v:imagedata r:id="rId487" o:title=""/>
            </v:shape>
            <w10:wrap type="none"/>
          </v:group>
        </w:pict>
      </w:r>
      <w:r>
        <w:rPr/>
        <w:pict>
          <v:group style="position:absolute;margin-left:0pt;margin-top:686.552002pt;width:224.55pt;height:155.35pt;mso-position-horizontal-relative:page;mso-position-vertical-relative:page;z-index:15788032" id="docshapegroup609" coordorigin="0,13731" coordsize="4491,3107">
            <v:shape style="position:absolute;left:1108;top:14607;width:1119;height:1454" type="#_x0000_t75" id="docshape610" stroked="false">
              <v:imagedata r:id="rId480" o:title=""/>
            </v:shape>
            <v:shape style="position:absolute;left:0;top:13731;width:651;height:3107" type="#_x0000_t75" id="docshape611" stroked="false">
              <v:imagedata r:id="rId488" o:title=""/>
            </v:shape>
            <v:shape style="position:absolute;left:0;top:14788;width:2079;height:2050" type="#_x0000_t75" id="docshape612" stroked="false">
              <v:imagedata r:id="rId489" o:title=""/>
            </v:shape>
            <v:shape style="position:absolute;left:1280;top:14788;width:3210;height:2050" type="#_x0000_t75" id="docshape613" stroked="false">
              <v:imagedata r:id="rId482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8.4</w:t>
      </w:r>
    </w:p>
    <w:p>
      <w:pPr>
        <w:pStyle w:val="BodyText"/>
        <w:spacing w:line="266" w:lineRule="auto" w:before="124"/>
        <w:ind w:left="1133"/>
        <w:rPr>
          <w:rFonts w:ascii="Myriad Pro"/>
        </w:rPr>
      </w:pPr>
      <w:r>
        <w:rPr>
          <w:rFonts w:ascii="Myriad Pro"/>
          <w:color w:val="414042"/>
        </w:rPr>
        <w:t>Number of regular schools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collaborating with stakeholders 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facilitate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disability-inclusive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education.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  <w:spacing w:val="-2"/>
        </w:rPr>
        <w:t>Stakeholders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different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each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location. Collaboration is the active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cooperation between the school</w:t>
      </w:r>
    </w:p>
    <w:p>
      <w:pPr>
        <w:pStyle w:val="BodyText"/>
        <w:spacing w:line="268" w:lineRule="auto" w:before="3"/>
        <w:ind w:left="1133"/>
        <w:rPr>
          <w:b w:val="0"/>
        </w:rPr>
      </w:pPr>
      <w:r>
        <w:rPr>
          <w:b w:val="0"/>
          <w:color w:val="414042"/>
        </w:rPr>
        <w:t>and two or more of the following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at least once each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previous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12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months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work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related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DPOs, churches and other faith-based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organisations, rehabilitation and</w:t>
      </w:r>
    </w:p>
    <w:p>
      <w:pPr>
        <w:pStyle w:val="BodyText"/>
        <w:spacing w:line="268" w:lineRule="auto" w:before="7"/>
        <w:ind w:left="1133"/>
        <w:rPr>
          <w:b w:val="0"/>
        </w:rPr>
      </w:pPr>
      <w:r>
        <w:rPr>
          <w:b w:val="0"/>
          <w:color w:val="414042"/>
        </w:rPr>
        <w:t>health providers, families, people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disabilities, community groups, clubs,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village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leaders,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police,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private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companies,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nearby special schools, or government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Ministry of health, social welfare, youth,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rural development and others.</w:t>
      </w:r>
    </w:p>
    <w:p>
      <w:pPr>
        <w:pStyle w:val="Heading5"/>
        <w:spacing w:before="97"/>
        <w:ind w:left="243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2"/>
        </w:numPr>
        <w:tabs>
          <w:tab w:pos="415" w:val="left" w:leader="none"/>
        </w:tabs>
        <w:spacing w:line="268" w:lineRule="auto" w:before="136" w:after="0"/>
        <w:ind w:left="414" w:right="76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1"/>
          <w:numId w:val="32"/>
        </w:numPr>
        <w:tabs>
          <w:tab w:pos="415" w:val="left" w:leader="none"/>
        </w:tabs>
        <w:spacing w:line="268" w:lineRule="auto" w:before="116" w:after="0"/>
        <w:ind w:left="414" w:right="6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–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individual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files or meeting record books.</w:t>
      </w:r>
    </w:p>
    <w:p>
      <w:pPr>
        <w:pStyle w:val="ListParagraph"/>
        <w:numPr>
          <w:ilvl w:val="1"/>
          <w:numId w:val="32"/>
        </w:numPr>
        <w:tabs>
          <w:tab w:pos="415" w:val="left" w:leader="none"/>
        </w:tabs>
        <w:spacing w:line="240" w:lineRule="auto" w:before="115" w:after="0"/>
        <w:ind w:left="414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NGO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spacing w:line="261" w:lineRule="auto"/>
        <w:ind w:left="24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before="112"/>
        <w:ind w:left="24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numbers.</w:t>
      </w:r>
    </w:p>
    <w:p>
      <w:pPr>
        <w:pStyle w:val="BodyText"/>
        <w:spacing w:line="268" w:lineRule="auto" w:before="140"/>
        <w:ind w:left="243" w:right="176"/>
        <w:jc w:val="both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question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EMIS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form/website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relation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indicator.</w:t>
      </w:r>
    </w:p>
    <w:p>
      <w:pPr>
        <w:pStyle w:val="BodyText"/>
        <w:spacing w:line="268" w:lineRule="auto" w:before="117"/>
        <w:ind w:left="243" w:right="145"/>
        <w:jc w:val="both"/>
        <w:rPr>
          <w:b w:val="0"/>
        </w:rPr>
      </w:pPr>
      <w:r>
        <w:rPr>
          <w:b w:val="0"/>
          <w:color w:val="414042"/>
        </w:rPr>
        <w:t>Or information could be collected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directly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records/reports.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15" w:val="left" w:leader="none"/>
        </w:tabs>
        <w:spacing w:line="240" w:lineRule="auto" w:before="136" w:after="0"/>
        <w:ind w:left="414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32"/>
        </w:numPr>
        <w:tabs>
          <w:tab w:pos="415" w:val="left" w:leader="none"/>
        </w:tabs>
        <w:spacing w:line="268" w:lineRule="auto" w:before="140" w:after="0"/>
        <w:ind w:left="414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before="1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7"/>
        <w:ind w:left="401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401" w:right="1802"/>
        <w:rPr>
          <w:b w:val="0"/>
        </w:rPr>
      </w:pPr>
      <w:r>
        <w:rPr>
          <w:b w:val="0"/>
          <w:color w:val="414042"/>
        </w:rPr>
        <w:t>District, provincial or national level: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greater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proportion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of</w:t>
      </w:r>
    </w:p>
    <w:p>
      <w:pPr>
        <w:pStyle w:val="BodyText"/>
        <w:spacing w:line="268" w:lineRule="auto" w:before="2"/>
        <w:ind w:left="401" w:right="1390"/>
        <w:rPr>
          <w:b w:val="0"/>
        </w:rPr>
      </w:pPr>
      <w:r>
        <w:rPr>
          <w:b w:val="0"/>
          <w:color w:val="414042"/>
        </w:rPr>
        <w:t>schools collaborating with stakeholders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indicate a greater commitment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overcoming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barriers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 Cross-matching data from</w:t>
      </w:r>
    </w:p>
    <w:p>
      <w:pPr>
        <w:pStyle w:val="BodyText"/>
        <w:spacing w:line="268" w:lineRule="auto" w:before="5"/>
        <w:ind w:left="401" w:right="1390"/>
        <w:rPr>
          <w:b w:val="0"/>
        </w:rPr>
      </w:pPr>
      <w:r>
        <w:rPr>
          <w:b w:val="0"/>
          <w:color w:val="414042"/>
        </w:rPr>
        <w:t>this indicator with attendance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learning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outcomes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may provide insight into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value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collaboration.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Qualitative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inquiry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types,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objectives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collaborations would provide useful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to further inform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interpretation of this indicator.</w:t>
      </w:r>
    </w:p>
    <w:p>
      <w:pPr>
        <w:pStyle w:val="BodyText"/>
        <w:spacing w:line="268" w:lineRule="auto" w:before="121"/>
        <w:ind w:left="401" w:right="1389"/>
        <w:rPr>
          <w:b w:val="0"/>
        </w:rPr>
      </w:pPr>
      <w:r>
        <w:rPr>
          <w:b w:val="0"/>
          <w:color w:val="414042"/>
        </w:rPr>
        <w:t>School level: Schools can record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 they meet with, purpose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outcomes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collaborative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activities.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is useful for reflecting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strengths and support available in</w:t>
      </w:r>
    </w:p>
    <w:p>
      <w:pPr>
        <w:pStyle w:val="BodyText"/>
        <w:spacing w:line="268" w:lineRule="auto" w:before="6"/>
        <w:ind w:left="401" w:right="1390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community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support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401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401" w:right="1390"/>
        <w:rPr>
          <w:b w:val="0"/>
        </w:rPr>
      </w:pPr>
      <w:r>
        <w:rPr>
          <w:b w:val="0"/>
          <w:color w:val="414042"/>
        </w:rPr>
        <w:t>Without use of cross-matching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indicators,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described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above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interpretation,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from this indicator can be limited</w:t>
      </w:r>
    </w:p>
    <w:p>
      <w:pPr>
        <w:pStyle w:val="BodyText"/>
        <w:spacing w:line="268" w:lineRule="auto" w:before="4"/>
        <w:ind w:left="401" w:right="1389"/>
        <w:rPr>
          <w:b w:val="0"/>
        </w:rPr>
      </w:pPr>
      <w:r>
        <w:rPr>
          <w:b w:val="0"/>
          <w:color w:val="414042"/>
        </w:rPr>
        <w:t>as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does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not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indicate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outcomes of the collaborations.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3" w:space="40"/>
            <w:col w:w="3015" w:space="39"/>
            <w:col w:w="4753"/>
          </w:cols>
        </w:sectPr>
      </w:pPr>
    </w:p>
    <w:p>
      <w:pPr>
        <w:pStyle w:val="BodyText"/>
        <w:spacing w:before="6"/>
        <w:rPr>
          <w:b w:val="0"/>
          <w:sz w:val="26"/>
        </w:rPr>
      </w:pPr>
    </w:p>
    <w:p>
      <w:pPr>
        <w:spacing w:before="92"/>
        <w:ind w:left="1417" w:right="0" w:firstLine="0"/>
        <w:jc w:val="left"/>
        <w:rPr>
          <w:b w:val="0"/>
          <w:sz w:val="16"/>
        </w:rPr>
      </w:pPr>
      <w:r>
        <w:rPr/>
        <w:pict>
          <v:group style="position:absolute;margin-left:147.716003pt;margin-top:-16.597414pt;width:203.15pt;height:187.1pt;mso-position-horizontal-relative:page;mso-position-vertical-relative:paragraph;z-index:-19415040" id="docshapegroup616" coordorigin="2954,-332" coordsize="4063,3742">
            <v:shape style="position:absolute;left:3589;top:-332;width:3428;height:1884" type="#_x0000_t75" id="docshape617" stroked="false">
              <v:imagedata r:id="rId493" o:title=""/>
            </v:shape>
            <v:shape style="position:absolute;left:4004;top:175;width:2883;height:3220" type="#_x0000_t75" id="docshape618" stroked="false">
              <v:imagedata r:id="rId494" o:title=""/>
            </v:shape>
            <v:shape style="position:absolute;left:3421;top:-332;width:2436;height:2597" type="#_x0000_t75" id="docshape619" stroked="false">
              <v:imagedata r:id="rId495" o:title=""/>
            </v:shape>
            <v:shape style="position:absolute;left:2954;top:331;width:2706;height:3079" type="#_x0000_t75" id="docshape620" stroked="false">
              <v:imagedata r:id="rId496" o:title=""/>
            </v:shape>
            <w10:wrap type="none"/>
          </v:group>
        </w:pict>
      </w:r>
      <w:r>
        <w:rPr>
          <w:b w:val="0"/>
          <w:color w:val="727376"/>
          <w:sz w:val="16"/>
        </w:rPr>
        <w:t>Pacific-INDIE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–</w:t>
      </w:r>
      <w:r>
        <w:rPr>
          <w:b w:val="0"/>
          <w:color w:val="727376"/>
          <w:spacing w:val="-8"/>
          <w:sz w:val="16"/>
        </w:rPr>
        <w:t> </w:t>
      </w:r>
      <w:r>
        <w:rPr>
          <w:b w:val="0"/>
          <w:color w:val="727376"/>
          <w:sz w:val="16"/>
        </w:rPr>
        <w:t>The</w:t>
      </w:r>
      <w:r>
        <w:rPr>
          <w:b w:val="0"/>
          <w:color w:val="727376"/>
          <w:spacing w:val="-2"/>
          <w:sz w:val="16"/>
        </w:rPr>
        <w:t> </w:t>
      </w:r>
      <w:r>
        <w:rPr>
          <w:b w:val="0"/>
          <w:color w:val="727376"/>
          <w:sz w:val="16"/>
        </w:rPr>
        <w:t>Guidelines</w:t>
      </w:r>
      <w:r>
        <w:rPr>
          <w:b w:val="0"/>
          <w:color w:val="727376"/>
          <w:spacing w:val="-1"/>
          <w:sz w:val="16"/>
        </w:rPr>
        <w:t> </w:t>
      </w:r>
      <w:r>
        <w:rPr>
          <w:b w:val="0"/>
          <w:color w:val="727376"/>
          <w:spacing w:val="-2"/>
          <w:sz w:val="16"/>
        </w:rPr>
        <w:t>Manual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490"/>
          <w:footerReference w:type="even" r:id="rId491"/>
          <w:footerReference w:type="default" r:id="rId492"/>
          <w:pgSz w:w="11910" w:h="16840"/>
          <w:pgMar w:header="0" w:footer="395" w:top="0" w:bottom="580" w:left="0" w:right="0"/>
          <w:pgNumType w:start="64"/>
        </w:sectPr>
      </w:pPr>
    </w:p>
    <w:p>
      <w:pPr>
        <w:pStyle w:val="Heading4"/>
        <w:spacing w:before="96"/>
      </w:pPr>
      <w:r>
        <w:rPr/>
        <w:pict>
          <v:group style="position:absolute;margin-left:431.151031pt;margin-top:614.329041pt;width:164.15pt;height:227.6pt;mso-position-horizontal-relative:page;mso-position-vertical-relative:page;z-index:15788544" id="docshapegroup621" coordorigin="8623,12287" coordsize="3283,4552">
            <v:shape style="position:absolute;left:10176;top:13147;width:1000;height:3691" type="#_x0000_t75" id="docshape622" stroked="false">
              <v:imagedata r:id="rId497" o:title=""/>
            </v:shape>
            <v:shape style="position:absolute;left:10757;top:12387;width:1148;height:4450" type="#_x0000_t75" id="docshape623" stroked="false">
              <v:imagedata r:id="rId498" o:title=""/>
            </v:shape>
            <v:shape style="position:absolute;left:11362;top:12379;width:543;height:4459" type="#_x0000_t75" id="docshape624" stroked="false">
              <v:imagedata r:id="rId499" o:title=""/>
            </v:shape>
            <v:shape style="position:absolute;left:8623;top:12286;width:2847;height:3144" type="#_x0000_t75" id="docshape625" stroked="false">
              <v:imagedata r:id="rId500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8.5</w:t>
      </w:r>
    </w:p>
    <w:p>
      <w:pPr>
        <w:pStyle w:val="BodyText"/>
        <w:spacing w:line="268" w:lineRule="auto" w:before="128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and families who have received</w:t>
      </w:r>
    </w:p>
    <w:p>
      <w:pPr>
        <w:pStyle w:val="BodyText"/>
        <w:spacing w:before="2"/>
        <w:ind w:left="1417"/>
        <w:rPr>
          <w:rFonts w:ascii="Myriad Pro"/>
        </w:rPr>
      </w:pPr>
      <w:r>
        <w:rPr>
          <w:rFonts w:ascii="Myriad Pro"/>
          <w:color w:val="414042"/>
        </w:rPr>
        <w:t>self-advocacy</w:t>
      </w:r>
      <w:r>
        <w:rPr>
          <w:rFonts w:ascii="Myriad Pro"/>
          <w:color w:val="414042"/>
          <w:spacing w:val="9"/>
        </w:rPr>
        <w:t> </w:t>
      </w:r>
      <w:r>
        <w:rPr>
          <w:rFonts w:ascii="Myriad Pro"/>
          <w:color w:val="414042"/>
          <w:spacing w:val="-2"/>
        </w:rPr>
        <w:t>training.</w:t>
      </w:r>
    </w:p>
    <w:p>
      <w:pPr>
        <w:pStyle w:val="BodyText"/>
        <w:spacing w:before="3"/>
        <w:rPr>
          <w:rFonts w:ascii="Myriad Pro"/>
          <w:sz w:val="21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3" w:lineRule="auto" w:before="140"/>
        <w:ind w:left="1417"/>
        <w:rPr>
          <w:b w:val="0"/>
        </w:rPr>
      </w:pPr>
      <w:r>
        <w:rPr>
          <w:b w:val="0"/>
          <w:color w:val="414042"/>
        </w:rPr>
        <w:t>Self-advocacy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includes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range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methods to build capacity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or their family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information, skills and confidence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communicate to relevant stakeholders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regarding any number of a range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issues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deemed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overcoming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barriers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accessing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 can include, for example,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disabilities’ strengths,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functional limitations, medical or</w:t>
      </w:r>
    </w:p>
    <w:p>
      <w:pPr>
        <w:pStyle w:val="BodyText"/>
        <w:spacing w:line="273" w:lineRule="auto"/>
        <w:ind w:left="1417"/>
        <w:rPr>
          <w:b w:val="0"/>
        </w:rPr>
      </w:pPr>
      <w:r>
        <w:rPr>
          <w:b w:val="0"/>
          <w:color w:val="414042"/>
        </w:rPr>
        <w:t>social needs, factors which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learning,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requirement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assistive technology.</w:t>
      </w:r>
    </w:p>
    <w:p>
      <w:pPr>
        <w:pStyle w:val="Heading5"/>
        <w:spacing w:before="97"/>
        <w:ind w:left="340"/>
      </w:pPr>
      <w:r>
        <w:rPr/>
        <w:br w:type="column"/>
      </w: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511" w:val="left" w:leader="none"/>
        </w:tabs>
        <w:spacing w:line="268" w:lineRule="auto" w:before="136" w:after="0"/>
        <w:ind w:left="510" w:right="22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Total number of children 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their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families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definition.</w:t>
      </w:r>
    </w:p>
    <w:p>
      <w:pPr>
        <w:pStyle w:val="ListParagraph"/>
        <w:numPr>
          <w:ilvl w:val="2"/>
          <w:numId w:val="32"/>
        </w:numPr>
        <w:tabs>
          <w:tab w:pos="511" w:val="left" w:leader="none"/>
        </w:tabs>
        <w:spacing w:line="268" w:lineRule="auto" w:before="117" w:after="0"/>
        <w:ind w:left="510" w:right="11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Source: where schools use IEPs,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IEP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report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can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be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used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for self-advocacy training provided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both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and/or the family.</w:t>
      </w:r>
    </w:p>
    <w:p>
      <w:pPr>
        <w:pStyle w:val="ListParagraph"/>
        <w:numPr>
          <w:ilvl w:val="2"/>
          <w:numId w:val="32"/>
        </w:numPr>
        <w:tabs>
          <w:tab w:pos="511" w:val="left" w:leader="none"/>
        </w:tabs>
        <w:spacing w:line="240" w:lineRule="auto" w:before="118" w:after="0"/>
        <w:ind w:left="510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that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do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not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use </w:t>
      </w:r>
      <w:r>
        <w:rPr>
          <w:b w:val="0"/>
          <w:color w:val="414042"/>
          <w:spacing w:val="-2"/>
          <w:sz w:val="18"/>
        </w:rPr>
        <w:t>IEPs,</w:t>
      </w:r>
    </w:p>
    <w:p>
      <w:pPr>
        <w:pStyle w:val="BodyText"/>
        <w:spacing w:line="268" w:lineRule="auto" w:before="27"/>
        <w:ind w:left="510"/>
        <w:rPr>
          <w:b w:val="0"/>
        </w:rPr>
      </w:pPr>
      <w:r>
        <w:rPr>
          <w:b w:val="0"/>
          <w:color w:val="414042"/>
        </w:rPr>
        <w:t>a separate record book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self-advocacy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provided.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line="261" w:lineRule="auto" w:before="1"/>
        <w:ind w:left="340" w:right="85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340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figure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calculated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reviewing student IEP reports or 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separate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book.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340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2"/>
          <w:numId w:val="32"/>
        </w:numPr>
        <w:tabs>
          <w:tab w:pos="511" w:val="left" w:leader="none"/>
        </w:tabs>
        <w:spacing w:line="268" w:lineRule="auto" w:before="136" w:after="0"/>
        <w:ind w:left="510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 teacher or delegate, or 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pacing w:val="-2"/>
          <w:sz w:val="18"/>
        </w:rPr>
        <w:t>school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inclusive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education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pacing w:val="-2"/>
          <w:sz w:val="18"/>
        </w:rPr>
        <w:t>committee.</w:t>
      </w:r>
    </w:p>
    <w:p>
      <w:pPr>
        <w:pStyle w:val="ListParagraph"/>
        <w:numPr>
          <w:ilvl w:val="2"/>
          <w:numId w:val="32"/>
        </w:numPr>
        <w:tabs>
          <w:tab w:pos="511" w:val="left" w:leader="none"/>
        </w:tabs>
        <w:spacing w:line="268" w:lineRule="auto" w:before="115" w:after="0"/>
        <w:ind w:left="510" w:right="10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Heading5"/>
        <w:spacing w:before="97"/>
        <w:ind w:left="292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92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92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92" w:right="1091"/>
        <w:rPr>
          <w:b w:val="0"/>
        </w:rPr>
      </w:pPr>
      <w:r>
        <w:rPr>
          <w:b w:val="0"/>
          <w:color w:val="414042"/>
        </w:rPr>
        <w:t>The school should aim for all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and their families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receive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self-advocacy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training.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low records of training, this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prompt discussion within the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committee,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personnel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the Ministry of education, 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DPO, to identify means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increasing efforts in this area.</w:t>
      </w:r>
    </w:p>
    <w:p>
      <w:pPr>
        <w:pStyle w:val="BodyText"/>
        <w:spacing w:before="11"/>
        <w:rPr>
          <w:b w:val="0"/>
          <w:sz w:val="19"/>
        </w:rPr>
      </w:pPr>
    </w:p>
    <w:p>
      <w:pPr>
        <w:pStyle w:val="Heading5"/>
        <w:ind w:left="29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92" w:right="1094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indicator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does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provide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qualitative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on the type of or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self-advocacy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training.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mainly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prompting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reflection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issue at the school level.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250" w:space="40"/>
            <w:col w:w="3221" w:space="39"/>
            <w:col w:w="436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501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614.329041pt;width:361.65pt;height:227.6pt;mso-position-horizontal-relative:page;mso-position-vertical-relative:page;z-index:15789568" id="docshapegroup626" coordorigin="0,12287" coordsize="7233,4552">
            <v:shape style="position:absolute;left:810;top:13163;width:919;height:3675" type="#_x0000_t75" id="docshape627" stroked="false">
              <v:imagedata r:id="rId502" o:title=""/>
            </v:shape>
            <v:shape style="position:absolute;left:0;top:12387;width:581;height:4450" type="#_x0000_t75" id="docshape628" stroked="false">
              <v:imagedata r:id="rId503" o:title=""/>
            </v:shape>
            <v:shape style="position:absolute;left:0;top:12379;width:1191;height:4459" type="#_x0000_t75" id="docshape629" stroked="false">
              <v:imagedata r:id="rId504" o:title=""/>
            </v:shape>
            <v:shape style="position:absolute;left:599;top:15400;width:2784;height:1438" type="#_x0000_t75" id="docshape630" stroked="false">
              <v:imagedata r:id="rId505" o:title=""/>
            </v:shape>
            <v:shape style="position:absolute;left:1400;top:12429;width:2439;height:4409" type="#_x0000_t75" id="docshape631" stroked="false">
              <v:imagedata r:id="rId506" o:title=""/>
            </v:shape>
            <v:shape style="position:absolute;left:2700;top:12387;width:1728;height:4450" type="#_x0000_t75" id="docshape632" stroked="false">
              <v:imagedata r:id="rId507" o:title=""/>
            </v:shape>
            <v:shape style="position:absolute;left:4658;top:13163;width:919;height:3675" type="#_x0000_t75" id="docshape633" stroked="false">
              <v:imagedata r:id="rId502" o:title=""/>
            </v:shape>
            <v:shape style="position:absolute;left:3305;top:12379;width:1733;height:4459" type="#_x0000_t75" id="docshape634" stroked="false">
              <v:imagedata r:id="rId508" o:title=""/>
            </v:shape>
            <v:shape style="position:absolute;left:4448;top:15400;width:2784;height:1438" type="#_x0000_t75" id="docshape635" stroked="false">
              <v:imagedata r:id="rId505" o:title=""/>
            </v:shape>
            <v:shape style="position:absolute;left:565;top:12286;width:2847;height:3144" type="#_x0000_t75" id="docshape636" stroked="false">
              <v:imagedata r:id="rId500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8.6</w:t>
      </w:r>
    </w:p>
    <w:p>
      <w:pPr>
        <w:pStyle w:val="BodyText"/>
        <w:spacing w:line="266" w:lineRule="auto" w:before="125"/>
        <w:ind w:left="1133" w:right="207"/>
        <w:rPr>
          <w:rFonts w:ascii="Myriad Pro"/>
        </w:rPr>
      </w:pPr>
      <w:r>
        <w:rPr>
          <w:rFonts w:ascii="Myriad Pro"/>
          <w:color w:val="414042"/>
        </w:rPr>
        <w:t>Advocacy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mechanisms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are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in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place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to support children with severe</w:t>
      </w:r>
    </w:p>
    <w:p>
      <w:pPr>
        <w:pStyle w:val="BodyText"/>
        <w:spacing w:line="266" w:lineRule="auto"/>
        <w:ind w:left="1133"/>
        <w:rPr>
          <w:rFonts w:ascii="Myriad Pro"/>
        </w:rPr>
      </w:pPr>
      <w:r>
        <w:rPr>
          <w:rFonts w:ascii="Myriad Pro"/>
          <w:color w:val="414042"/>
        </w:rPr>
        <w:t>intellectual disability or psychological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disorders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which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prevent</w:t>
      </w:r>
      <w:r>
        <w:rPr>
          <w:rFonts w:ascii="Myriad Pro"/>
          <w:color w:val="414042"/>
          <w:spacing w:val="-7"/>
        </w:rPr>
        <w:t> </w:t>
      </w:r>
      <w:r>
        <w:rPr>
          <w:rFonts w:ascii="Myriad Pro"/>
          <w:color w:val="414042"/>
        </w:rPr>
        <w:t>self-advocacy.</w:t>
      </w:r>
    </w:p>
    <w:p>
      <w:pPr>
        <w:pStyle w:val="BodyText"/>
        <w:spacing w:before="12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Where children with disabilities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unable to communicate to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stakeholders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issues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overcoming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barriers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accessing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quality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advocacy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mechanisms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in place to support them. Strategies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support 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unable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communicate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involvement of parents, DPOs, health/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rehab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organisations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advocate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use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technology communication devices.</w:t>
      </w:r>
    </w:p>
    <w:p>
      <w:pPr>
        <w:pStyle w:val="BodyText"/>
        <w:spacing w:before="2"/>
        <w:rPr>
          <w:b w:val="0"/>
          <w:sz w:val="20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3"/>
          <w:numId w:val="32"/>
        </w:numPr>
        <w:tabs>
          <w:tab w:pos="1304" w:val="left" w:leader="none"/>
        </w:tabs>
        <w:spacing w:line="268" w:lineRule="auto" w:before="136" w:after="0"/>
        <w:ind w:left="1303" w:right="3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Evidence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advocacy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mechanism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documented in IEPs or school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meeting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records.</w:t>
      </w:r>
    </w:p>
    <w:p>
      <w:pPr>
        <w:pStyle w:val="ListParagraph"/>
        <w:numPr>
          <w:ilvl w:val="3"/>
          <w:numId w:val="32"/>
        </w:numPr>
        <w:tabs>
          <w:tab w:pos="1304" w:val="left" w:leader="none"/>
        </w:tabs>
        <w:spacing w:line="268" w:lineRule="auto" w:before="117" w:after="0"/>
        <w:ind w:left="1303" w:right="50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Activity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DPOs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NGOs.</w:t>
      </w:r>
    </w:p>
    <w:p>
      <w:pPr>
        <w:pStyle w:val="Heading5"/>
        <w:spacing w:line="261" w:lineRule="auto" w:before="98"/>
        <w:ind w:left="243" w:right="2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43" w:right="50"/>
        <w:rPr>
          <w:b w:val="0"/>
        </w:rPr>
      </w:pPr>
      <w:r>
        <w:rPr>
          <w:b w:val="0"/>
          <w:color w:val="414042"/>
        </w:rPr>
        <w:t>Inclusive education committee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reviews the IEPs or school meeting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records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related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youth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severe intellectual disability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psychological disorders to identify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what advocacy mechanisms are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place to support them.</w:t>
      </w:r>
    </w:p>
    <w:p>
      <w:pPr>
        <w:pStyle w:val="BodyText"/>
        <w:spacing w:line="268" w:lineRule="auto" w:before="120"/>
        <w:ind w:left="243" w:right="50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recorded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categories: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40" w:lineRule="auto" w:before="116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Advocacy mechanisms do not </w:t>
      </w:r>
      <w:r>
        <w:rPr>
          <w:b w:val="0"/>
          <w:color w:val="414042"/>
          <w:spacing w:val="-2"/>
          <w:sz w:val="18"/>
        </w:rPr>
        <w:t>exist.</w:t>
      </w:r>
    </w:p>
    <w:p>
      <w:pPr>
        <w:pStyle w:val="ListParagraph"/>
        <w:numPr>
          <w:ilvl w:val="1"/>
          <w:numId w:val="32"/>
        </w:numPr>
        <w:tabs>
          <w:tab w:pos="414" w:val="left" w:leader="none"/>
        </w:tabs>
        <w:spacing w:line="240" w:lineRule="auto" w:before="140" w:after="0"/>
        <w:ind w:left="41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Advocacy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mechanisms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are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in </w:t>
      </w:r>
      <w:r>
        <w:rPr>
          <w:b w:val="0"/>
          <w:color w:val="414042"/>
          <w:spacing w:val="-2"/>
          <w:sz w:val="18"/>
        </w:rPr>
        <w:t>place.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4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BodyText"/>
        <w:spacing w:line="268" w:lineRule="auto" w:before="137"/>
        <w:ind w:left="243" w:right="147"/>
        <w:rPr>
          <w:b w:val="0"/>
        </w:rPr>
      </w:pPr>
      <w:r>
        <w:rPr>
          <w:b w:val="0"/>
          <w:color w:val="414042"/>
        </w:rPr>
        <w:t>Inclusive education committee 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head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teacher,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principal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</w:p>
    <w:p>
      <w:pPr>
        <w:pStyle w:val="BodyText"/>
        <w:spacing w:line="268" w:lineRule="auto" w:before="2"/>
        <w:ind w:left="243"/>
        <w:rPr>
          <w:b w:val="0"/>
        </w:rPr>
      </w:pPr>
      <w:r>
        <w:rPr>
          <w:b w:val="0"/>
          <w:color w:val="414042"/>
        </w:rPr>
        <w:t>delegate.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District,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provincial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offices 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43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43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8"/>
        <w:ind w:left="375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375" w:right="1443"/>
        <w:rPr>
          <w:b w:val="0"/>
        </w:rPr>
      </w:pPr>
      <w:r>
        <w:rPr>
          <w:b w:val="0"/>
          <w:color w:val="414042"/>
        </w:rPr>
        <w:t>This indicator assumes that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inclusive education system has made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significant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set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up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systems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promote advocacy for children</w:t>
      </w:r>
    </w:p>
    <w:p>
      <w:pPr>
        <w:pStyle w:val="BodyText"/>
        <w:spacing w:line="268" w:lineRule="auto" w:before="4"/>
        <w:ind w:left="375" w:right="1651"/>
        <w:rPr>
          <w:b w:val="0"/>
        </w:rPr>
      </w:pPr>
      <w:r>
        <w:rPr>
          <w:b w:val="0"/>
          <w:color w:val="414042"/>
        </w:rPr>
        <w:t>with severe intellectual disability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psychological disorders. If a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considered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implemented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</w:t>
      </w:r>
    </w:p>
    <w:p>
      <w:pPr>
        <w:pStyle w:val="BodyText"/>
        <w:spacing w:line="268" w:lineRule="auto" w:before="3"/>
        <w:ind w:left="375" w:right="1184"/>
        <w:rPr>
          <w:b w:val="0"/>
        </w:rPr>
      </w:pPr>
      <w:r>
        <w:rPr>
          <w:b w:val="0"/>
          <w:color w:val="414042"/>
        </w:rPr>
        <w:t>advocacy mechanism for all children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categories,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setting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goals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will be more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 and child-centred.</w:t>
      </w:r>
    </w:p>
    <w:p>
      <w:pPr>
        <w:pStyle w:val="BodyText"/>
        <w:spacing w:before="118"/>
        <w:ind w:left="375"/>
        <w:rPr>
          <w:b w:val="0"/>
        </w:rPr>
      </w:pPr>
      <w:r>
        <w:rPr>
          <w:b w:val="0"/>
          <w:color w:val="414042"/>
        </w:rPr>
        <w:t>It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recognise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that</w:t>
      </w:r>
    </w:p>
    <w:p>
      <w:pPr>
        <w:pStyle w:val="BodyText"/>
        <w:spacing w:line="268" w:lineRule="auto" w:before="27"/>
        <w:ind w:left="375" w:right="1495"/>
        <w:rPr>
          <w:b w:val="0"/>
        </w:rPr>
      </w:pPr>
      <w:r>
        <w:rPr>
          <w:b w:val="0"/>
          <w:color w:val="414042"/>
        </w:rPr>
        <w:t>DPOs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play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critical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role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setting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up and implementation of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advocacy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mechanisms.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375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before="137"/>
        <w:ind w:left="375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only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requires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4"/>
        </w:rPr>
        <w:t>yes/</w:t>
      </w:r>
    </w:p>
    <w:p>
      <w:pPr>
        <w:pStyle w:val="BodyText"/>
        <w:spacing w:line="268" w:lineRule="auto" w:before="26"/>
        <w:ind w:left="375" w:right="1608"/>
        <w:rPr>
          <w:b w:val="0"/>
        </w:rPr>
      </w:pPr>
      <w:r>
        <w:rPr>
          <w:b w:val="0"/>
          <w:color w:val="414042"/>
        </w:rPr>
        <w:t>no response. It does not provide any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related to the outcomes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advocacy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mechanism.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therefore, may collect additional</w:t>
      </w:r>
    </w:p>
    <w:p>
      <w:pPr>
        <w:pStyle w:val="BodyText"/>
        <w:spacing w:line="268" w:lineRule="auto" w:before="5"/>
        <w:ind w:left="375" w:right="1495"/>
        <w:rPr>
          <w:b w:val="0"/>
        </w:rPr>
      </w:pP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(e.g.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parental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satisfaction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 action taken by families as a result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participating in the activity).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64" w:space="40"/>
            <w:col w:w="3041" w:space="39"/>
            <w:col w:w="472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6"/>
        </w:rPr>
      </w:pPr>
    </w:p>
    <w:p>
      <w:pPr>
        <w:spacing w:after="0"/>
        <w:rPr>
          <w:sz w:val="26"/>
        </w:rPr>
        <w:sectPr>
          <w:headerReference w:type="even" r:id="rId509"/>
          <w:footerReference w:type="even" r:id="rId510"/>
          <w:footerReference w:type="default" r:id="rId511"/>
          <w:pgSz w:w="11910" w:h="16840"/>
          <w:pgMar w:header="414" w:footer="395" w:top="600" w:bottom="580" w:left="0" w:right="0"/>
          <w:pgNumType w:start="66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8.7</w:t>
      </w:r>
    </w:p>
    <w:p>
      <w:pPr>
        <w:pStyle w:val="BodyText"/>
        <w:spacing w:line="268" w:lineRule="auto" w:before="126"/>
        <w:ind w:left="1417"/>
        <w:rPr>
          <w:rFonts w:ascii="Myriad Pro"/>
        </w:rPr>
      </w:pPr>
      <w:r>
        <w:rPr>
          <w:rFonts w:ascii="Myriad Pro"/>
          <w:color w:val="414042"/>
        </w:rPr>
        <w:t>Number of children with 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  <w:spacing w:val="-4"/>
        </w:rPr>
        <w:t>accessing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  <w:spacing w:val="-4"/>
        </w:rPr>
        <w:t>training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  <w:spacing w:val="-4"/>
        </w:rPr>
        <w:t>specific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  <w:spacing w:val="-4"/>
        </w:rPr>
        <w:t>to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  <w:spacing w:val="-4"/>
        </w:rPr>
        <w:t>their</w:t>
      </w:r>
      <w:r>
        <w:rPr>
          <w:rFonts w:ascii="Myriad Pro"/>
          <w:color w:val="414042"/>
          <w:spacing w:val="-9"/>
        </w:rPr>
        <w:t> </w:t>
      </w:r>
      <w:r>
        <w:rPr>
          <w:rFonts w:ascii="Myriad Pro"/>
          <w:color w:val="414042"/>
          <w:spacing w:val="-4"/>
        </w:rPr>
        <w:t>needs.</w:t>
      </w:r>
    </w:p>
    <w:p>
      <w:pPr>
        <w:pStyle w:val="BodyText"/>
        <w:spacing w:before="11"/>
        <w:rPr>
          <w:rFonts w:ascii="Myriad Pro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417" w:right="356"/>
        <w:rPr>
          <w:b w:val="0"/>
        </w:rPr>
      </w:pPr>
      <w:r>
        <w:rPr>
          <w:b w:val="0"/>
          <w:color w:val="414042"/>
        </w:rPr>
        <w:t>The total 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in the school who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 as needing skills 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their disability-related needs,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are provided training in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skills. Skills include: Braille, sign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language, alternative/augmentative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communication, orientation and</w:t>
      </w:r>
    </w:p>
    <w:p>
      <w:pPr>
        <w:pStyle w:val="BodyText"/>
        <w:spacing w:line="271" w:lineRule="auto" w:before="4"/>
        <w:ind w:left="1417" w:right="43"/>
        <w:rPr>
          <w:b w:val="0"/>
        </w:rPr>
      </w:pPr>
      <w:r>
        <w:rPr>
          <w:b w:val="0"/>
          <w:color w:val="414042"/>
        </w:rPr>
        <w:t>mobility,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self-care,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wheelchair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mobility device skills, specialised skills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accessible software, and social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skills etc.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71" w:lineRule="auto" w:before="138" w:after="0"/>
        <w:ind w:left="1587" w:right="17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71" w:lineRule="auto" w:before="115" w:after="0"/>
        <w:ind w:left="1587" w:right="1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Information may be obtained from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individual student records/portfolios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all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primary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and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schools.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71" w:lineRule="auto" w:before="115" w:after="0"/>
        <w:ind w:left="1587" w:right="98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Records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respective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service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providers.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line="261" w:lineRule="auto" w:before="1"/>
        <w:ind w:right="328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before="115"/>
        <w:ind w:left="1417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should be collected in </w:t>
      </w:r>
      <w:r>
        <w:rPr>
          <w:b w:val="0"/>
          <w:color w:val="414042"/>
          <w:spacing w:val="-2"/>
        </w:rPr>
        <w:t>numbers.</w:t>
      </w:r>
    </w:p>
    <w:p>
      <w:pPr>
        <w:pStyle w:val="BodyText"/>
        <w:spacing w:line="271" w:lineRule="auto" w:before="28"/>
        <w:ind w:left="1417" w:right="271"/>
        <w:rPr>
          <w:b w:val="0"/>
        </w:rPr>
      </w:pPr>
      <w:r>
        <w:rPr>
          <w:b w:val="0"/>
          <w:color w:val="414042"/>
        </w:rPr>
        <w:t>It is suggested that systems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report data as a 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accessing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</w:t>
      </w:r>
    </w:p>
    <w:p>
      <w:pPr>
        <w:pStyle w:val="BodyText"/>
        <w:spacing w:line="271" w:lineRule="auto" w:before="116"/>
        <w:ind w:left="1417" w:right="91"/>
        <w:rPr>
          <w:b w:val="0"/>
        </w:rPr>
      </w:pPr>
      <w:r>
        <w:rPr>
          <w:b w:val="0"/>
          <w:color w:val="414042"/>
        </w:rPr>
        <w:t>Individual student files should include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record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skill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received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disabilities. If this data is</w:t>
      </w:r>
    </w:p>
    <w:p>
      <w:pPr>
        <w:pStyle w:val="BodyText"/>
        <w:spacing w:line="273" w:lineRule="auto" w:before="91"/>
        <w:ind w:left="272"/>
        <w:rPr>
          <w:b w:val="0"/>
        </w:rPr>
      </w:pPr>
      <w:r>
        <w:rPr/>
        <w:br w:type="column"/>
      </w:r>
      <w:r>
        <w:rPr>
          <w:b w:val="0"/>
          <w:color w:val="414042"/>
        </w:rPr>
        <w:t>required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question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be included in the EMIS annual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census form, or EMIS student record if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accessed through a website.</w:t>
      </w:r>
    </w:p>
    <w:p>
      <w:pPr>
        <w:pStyle w:val="BodyText"/>
        <w:spacing w:before="9"/>
        <w:rPr>
          <w:b w:val="0"/>
        </w:rPr>
      </w:pPr>
    </w:p>
    <w:p>
      <w:pPr>
        <w:pStyle w:val="Heading5"/>
        <w:ind w:left="272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43" w:val="left" w:leader="none"/>
        </w:tabs>
        <w:spacing w:line="240" w:lineRule="auto" w:before="138" w:after="0"/>
        <w:ind w:left="442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</w:t>
      </w:r>
    </w:p>
    <w:p>
      <w:pPr>
        <w:pStyle w:val="ListParagraph"/>
        <w:numPr>
          <w:ilvl w:val="1"/>
          <w:numId w:val="32"/>
        </w:numPr>
        <w:tabs>
          <w:tab w:pos="443" w:val="left" w:leader="none"/>
        </w:tabs>
        <w:spacing w:line="273" w:lineRule="auto" w:before="142" w:after="0"/>
        <w:ind w:left="442" w:right="11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ListParagraph"/>
        <w:numPr>
          <w:ilvl w:val="1"/>
          <w:numId w:val="32"/>
        </w:numPr>
        <w:tabs>
          <w:tab w:pos="443" w:val="left" w:leader="none"/>
        </w:tabs>
        <w:spacing w:line="273" w:lineRule="auto" w:before="112" w:after="0"/>
        <w:ind w:left="442" w:right="13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Relevant Ministry could consider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adding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indicator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to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periodic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inspection routine undertaken</w:t>
      </w:r>
    </w:p>
    <w:p>
      <w:pPr>
        <w:pStyle w:val="BodyText"/>
        <w:spacing w:line="273" w:lineRule="auto"/>
        <w:ind w:left="442" w:right="14"/>
        <w:rPr>
          <w:b w:val="0"/>
        </w:rPr>
      </w:pPr>
      <w:r>
        <w:rPr>
          <w:b w:val="0"/>
          <w:color w:val="414042"/>
        </w:rPr>
        <w:t>by district/provincial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officer (e.g. External School Review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Inspection).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Ministry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collate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total figures from EMIS data (primary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secondary)</w:t>
      </w:r>
    </w:p>
    <w:p>
      <w:pPr>
        <w:pStyle w:val="BodyText"/>
        <w:spacing w:before="4"/>
        <w:rPr>
          <w:b w:val="0"/>
        </w:rPr>
      </w:pPr>
    </w:p>
    <w:p>
      <w:pPr>
        <w:pStyle w:val="Heading5"/>
        <w:spacing w:before="1"/>
        <w:ind w:left="272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8"/>
        <w:ind w:left="272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line="273" w:lineRule="auto" w:before="142"/>
        <w:ind w:left="272" w:right="450"/>
        <w:rPr>
          <w:b w:val="0"/>
        </w:rPr>
      </w:pPr>
      <w:r>
        <w:rPr>
          <w:b w:val="0"/>
          <w:color w:val="414042"/>
        </w:rPr>
        <w:t>Student files should be updated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soon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skills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identified, and when training has</w:t>
      </w:r>
    </w:p>
    <w:p>
      <w:pPr>
        <w:pStyle w:val="BodyText"/>
        <w:spacing w:line="273" w:lineRule="auto"/>
        <w:ind w:left="272" w:right="104"/>
        <w:rPr>
          <w:b w:val="0"/>
        </w:rPr>
      </w:pPr>
      <w:r>
        <w:rPr>
          <w:b w:val="0"/>
          <w:color w:val="414042"/>
        </w:rPr>
        <w:t>been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undertaken.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committee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any other school based team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review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regularly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(e.g.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term)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match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timing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existing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inspection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schedule.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ind w:left="272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3" w:lineRule="auto" w:before="138"/>
        <w:ind w:left="272"/>
        <w:rPr>
          <w:b w:val="0"/>
        </w:rPr>
      </w:pPr>
      <w:r>
        <w:rPr>
          <w:b w:val="0"/>
          <w:color w:val="414042"/>
        </w:rPr>
        <w:t>There are a range of factors that would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discussed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understand the reasons why training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specific to the disability-related 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has been successfully provided. Factors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be: access to relevant health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rehabilitation specialists, linkages and</w:t>
      </w:r>
    </w:p>
    <w:p>
      <w:pPr>
        <w:pStyle w:val="BodyText"/>
        <w:spacing w:line="273" w:lineRule="auto" w:before="91"/>
        <w:ind w:left="285" w:right="1188"/>
        <w:rPr>
          <w:b w:val="0"/>
        </w:rPr>
      </w:pPr>
      <w:r>
        <w:rPr/>
        <w:br w:type="column"/>
      </w:r>
      <w:r>
        <w:rPr>
          <w:b w:val="0"/>
          <w:color w:val="414042"/>
        </w:rPr>
        <w:t>networks, processes to help identify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of the children with disabilities,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communication with and support 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families, availability and prioritisation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staff for relevant training, 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specialists and equipment, referrals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special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other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organisations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support with the training, difficulties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costs of transport to and from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services for the skills building training.</w:t>
      </w:r>
    </w:p>
    <w:p>
      <w:pPr>
        <w:pStyle w:val="BodyText"/>
        <w:spacing w:line="273" w:lineRule="auto" w:before="108"/>
        <w:ind w:left="285" w:right="1190"/>
        <w:rPr>
          <w:b w:val="0"/>
        </w:rPr>
      </w:pPr>
      <w:r>
        <w:rPr>
          <w:b w:val="0"/>
          <w:color w:val="41404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level,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figure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used to track trends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who are receiving disability-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related skills training as a proportion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total children with disabilities.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differing proportions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having received 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could be cross-checked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learning outcome scores, attendance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rates, dropout and transition rates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establish associations between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and these outcomes. Where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are scoring poorly on provision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training, the relevant Ministry could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target particular discussions with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staff to raise awareness of the need</w:t>
      </w:r>
    </w:p>
    <w:p>
      <w:pPr>
        <w:pStyle w:val="BodyText"/>
        <w:spacing w:line="273" w:lineRule="auto"/>
        <w:ind w:left="285" w:right="1190"/>
        <w:rPr>
          <w:b w:val="0"/>
        </w:rPr>
      </w:pP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training,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identify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specific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barriers faced at the school level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meeting this need.</w:t>
      </w:r>
    </w:p>
    <w:p>
      <w:pPr>
        <w:pStyle w:val="BodyText"/>
        <w:spacing w:before="3"/>
        <w:rPr>
          <w:b w:val="0"/>
        </w:rPr>
      </w:pPr>
    </w:p>
    <w:p>
      <w:pPr>
        <w:pStyle w:val="Heading5"/>
        <w:ind w:left="285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73" w:lineRule="auto" w:before="139"/>
        <w:ind w:left="285" w:right="1190"/>
        <w:rPr>
          <w:b w:val="0"/>
        </w:rPr>
      </w:pPr>
      <w:r>
        <w:rPr>
          <w:b w:val="0"/>
          <w:color w:val="414042"/>
        </w:rPr>
        <w:t>The indicator uses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accessing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training, as opposed to the 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that need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training who have received it. This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because processes to determine need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eligibility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training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irregular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Pacific and, therefore, the ability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determine a valid denominator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proportion is questionable.</w:t>
      </w:r>
    </w:p>
    <w:p>
      <w:pPr>
        <w:spacing w:after="0" w:line="273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18" w:space="40"/>
            <w:col w:w="3160" w:space="39"/>
            <w:col w:w="4353"/>
          </w:cols>
        </w:sectPr>
      </w:pPr>
    </w:p>
    <w:p>
      <w:pPr>
        <w:pStyle w:val="BodyText"/>
        <w:spacing w:before="3"/>
        <w:rPr>
          <w:b w:val="0"/>
          <w:sz w:val="15"/>
        </w:rPr>
      </w:pPr>
    </w:p>
    <w:p>
      <w:pPr>
        <w:spacing w:before="100"/>
        <w:ind w:left="1133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7"/>
          <w:sz w:val="24"/>
        </w:rPr>
        <w:t>9:</w:t>
      </w:r>
    </w:p>
    <w:p>
      <w:pPr>
        <w:pStyle w:val="Heading3"/>
      </w:pPr>
      <w:r>
        <w:rPr>
          <w:color w:val="D04625"/>
          <w:w w:val="115"/>
        </w:rPr>
        <w:t>Curriculum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and</w:t>
      </w:r>
      <w:r>
        <w:rPr>
          <w:color w:val="D04625"/>
          <w:spacing w:val="-8"/>
          <w:w w:val="115"/>
        </w:rPr>
        <w:t> </w:t>
      </w:r>
      <w:r>
        <w:rPr>
          <w:color w:val="D04625"/>
          <w:w w:val="115"/>
        </w:rPr>
        <w:t>assessment</w:t>
      </w:r>
      <w:r>
        <w:rPr>
          <w:color w:val="D04625"/>
          <w:spacing w:val="-7"/>
          <w:w w:val="115"/>
        </w:rPr>
        <w:t> </w:t>
      </w:r>
      <w:r>
        <w:rPr>
          <w:color w:val="D04625"/>
          <w:spacing w:val="-2"/>
          <w:w w:val="115"/>
        </w:rPr>
        <w:t>practices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headerReference w:type="default" r:id="rId512"/>
          <w:pgSz w:w="11910" w:h="16840"/>
          <w:pgMar w:header="0" w:footer="395" w:top="1920" w:bottom="580" w:left="0" w:right="0"/>
        </w:sectPr>
      </w:pPr>
    </w:p>
    <w:p>
      <w:pPr>
        <w:spacing w:before="121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71" w:lineRule="auto" w:before="138"/>
        <w:ind w:left="1133" w:right="2"/>
        <w:rPr>
          <w:b w:val="0"/>
        </w:rPr>
      </w:pPr>
      <w:r>
        <w:rPr>
          <w:b w:val="0"/>
          <w:color w:val="414042"/>
        </w:rPr>
        <w:t>School curriculum and assessment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processes are inclusive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acknowledge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diverse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learning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disabilities.</w:t>
      </w:r>
    </w:p>
    <w:p>
      <w:pPr>
        <w:pStyle w:val="BodyText"/>
        <w:spacing w:before="2"/>
        <w:rPr>
          <w:b w:val="0"/>
          <w:sz w:val="19"/>
        </w:rPr>
      </w:pPr>
    </w:p>
    <w:p>
      <w:pPr>
        <w:spacing w:before="0"/>
        <w:ind w:left="1133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71" w:lineRule="auto" w:before="137"/>
        <w:ind w:left="1133"/>
        <w:rPr>
          <w:b w:val="0"/>
        </w:rPr>
      </w:pPr>
      <w:r>
        <w:rPr>
          <w:b w:val="0"/>
          <w:color w:val="414042"/>
        </w:rPr>
        <w:t>Implementation of disability-inclusive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requires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able to access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take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part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appropriate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assessments.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Suitable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accommodations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important if all students are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fully in the curriculum and</w:t>
      </w:r>
    </w:p>
    <w:p>
      <w:pPr>
        <w:pStyle w:val="BodyText"/>
        <w:spacing w:line="290" w:lineRule="auto" w:before="90"/>
        <w:ind w:left="252" w:right="4677"/>
        <w:rPr>
          <w:b w:val="0"/>
        </w:rPr>
      </w:pPr>
      <w:r>
        <w:rPr/>
        <w:br w:type="column"/>
      </w:r>
      <w:r>
        <w:rPr>
          <w:b w:val="0"/>
          <w:color w:val="414042"/>
        </w:rPr>
        <w:t>assessment practices that measure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achievement against the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necessary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be assessed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achievement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standards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depending upon their abilities.</w:t>
      </w:r>
    </w:p>
    <w:p>
      <w:pPr>
        <w:pStyle w:val="BodyText"/>
        <w:spacing w:line="290" w:lineRule="auto" w:before="110"/>
        <w:ind w:left="252" w:right="4654"/>
        <w:rPr>
          <w:b w:val="0"/>
        </w:rPr>
      </w:pPr>
      <w:r>
        <w:rPr/>
        <w:pict>
          <v:group style="position:absolute;margin-left:324.408997pt;margin-top:5.584226pt;width:270.9pt;height:364.25pt;mso-position-horizontal-relative:page;mso-position-vertical-relative:paragraph;z-index:-19413504" id="docshapegroup640" coordorigin="6488,112" coordsize="5418,7285">
            <v:shape style="position:absolute;left:6488;top:7312;width:5418;height:85" type="#_x0000_t75" id="docshape641" stroked="false">
              <v:imagedata r:id="rId513" o:title=""/>
            </v:shape>
            <v:shape style="position:absolute;left:7272;top:1207;width:4634;height:4756" type="#_x0000_t75" id="docshape642" stroked="false">
              <v:imagedata r:id="rId514" o:title=""/>
            </v:shape>
            <v:shape style="position:absolute;left:6488;top:111;width:4876;height:5408" type="#_x0000_t75" id="docshape643" stroked="false">
              <v:imagedata r:id="rId515" o:title=""/>
            </v:shape>
            <v:shape style="position:absolute;left:7187;top:1208;width:4718;height:6188" type="#_x0000_t75" id="docshape644" stroked="false">
              <v:imagedata r:id="rId516" o:title=""/>
            </v:shape>
            <v:shape style="position:absolute;left:8413;top:2956;width:3492;height:4441" type="#_x0000_t75" id="docshape645" stroked="false">
              <v:imagedata r:id="rId517" o:title=""/>
            </v:shape>
            <w10:wrap type="none"/>
          </v:group>
        </w:pict>
      </w:r>
      <w:r>
        <w:rPr>
          <w:b w:val="0"/>
          <w:color w:val="414042"/>
        </w:rPr>
        <w:t>There are two specific indicators that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are designed to capture information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about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assessment. These relate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who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sit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exams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reasonable accommodations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percentage being assessed against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national curriculum.</w:t>
      </w:r>
    </w:p>
    <w:p>
      <w:pPr>
        <w:spacing w:after="0" w:line="290" w:lineRule="auto"/>
        <w:sectPr>
          <w:type w:val="continuous"/>
          <w:pgSz w:w="11910" w:h="16840"/>
          <w:pgMar w:header="0" w:footer="395" w:top="1920" w:bottom="280" w:left="0" w:right="0"/>
          <w:cols w:num="2" w:equalWidth="0">
            <w:col w:w="4054" w:space="40"/>
            <w:col w:w="7816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29"/>
        </w:rPr>
      </w:pPr>
    </w:p>
    <w:p>
      <w:pPr>
        <w:spacing w:before="98"/>
        <w:ind w:left="1133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‘Different</w:t>
      </w:r>
      <w:r>
        <w:rPr>
          <w:rFonts w:ascii="Cambria" w:hAnsi="Cambria"/>
          <w:color w:val="7D451C"/>
          <w:spacing w:val="10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people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will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have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different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ways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to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tell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whether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w w:val="115"/>
          <w:sz w:val="16"/>
        </w:rPr>
        <w:t>the</w:t>
      </w:r>
      <w:r>
        <w:rPr>
          <w:rFonts w:ascii="Cambria" w:hAnsi="Cambria"/>
          <w:color w:val="7D451C"/>
          <w:spacing w:val="11"/>
          <w:w w:val="115"/>
          <w:sz w:val="16"/>
        </w:rPr>
        <w:t> </w:t>
      </w:r>
      <w:r>
        <w:rPr>
          <w:rFonts w:ascii="Cambria" w:hAnsi="Cambria"/>
          <w:color w:val="7D451C"/>
          <w:spacing w:val="-2"/>
          <w:w w:val="115"/>
          <w:sz w:val="16"/>
        </w:rPr>
        <w:t>inclusion</w:t>
      </w:r>
    </w:p>
    <w:p>
      <w:pPr>
        <w:spacing w:line="333" w:lineRule="auto" w:before="72"/>
        <w:ind w:left="1133" w:right="4809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20"/>
          <w:sz w:val="16"/>
        </w:rPr>
        <w:t>of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their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child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is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going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well;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some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people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believe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academic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achievement</w:t>
      </w:r>
      <w:r>
        <w:rPr>
          <w:rFonts w:ascii="Cambria" w:hAnsi="Cambria"/>
          <w:color w:val="7D451C"/>
          <w:spacing w:val="-10"/>
          <w:w w:val="120"/>
          <w:sz w:val="16"/>
        </w:rPr>
        <w:t> </w:t>
      </w:r>
      <w:r>
        <w:rPr>
          <w:rFonts w:ascii="Cambria" w:hAnsi="Cambria"/>
          <w:color w:val="7D451C"/>
          <w:w w:val="120"/>
          <w:sz w:val="16"/>
        </w:rPr>
        <w:t>is important, some people think achieving friendship is important; there are many ways we can measure the success of inclusive education.’</w:t>
      </w:r>
    </w:p>
    <w:p>
      <w:pPr>
        <w:pStyle w:val="BodyText"/>
        <w:spacing w:before="1"/>
        <w:rPr>
          <w:rFonts w:ascii="Cambria"/>
          <w:sz w:val="8"/>
        </w:rPr>
      </w:pPr>
      <w:r>
        <w:rPr/>
        <w:pict>
          <v:shape style="position:absolute;margin-left:56.692902pt;margin-top:5.974688pt;width:307.1pt;height:.1pt;mso-position-horizontal-relative:page;mso-position-vertical-relative:paragraph;z-index:-15667200;mso-wrap-distance-left:0;mso-wrap-distance-right:0" id="docshape646" coordorigin="1134,119" coordsize="6142,0" path="m1134,119l7276,119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1133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Parent,</w:t>
      </w:r>
      <w:r>
        <w:rPr>
          <w:b w:val="0"/>
          <w:color w:val="7D451C"/>
          <w:spacing w:val="-2"/>
          <w:sz w:val="16"/>
        </w:rPr>
        <w:t> </w:t>
      </w:r>
      <w:r>
        <w:rPr>
          <w:b w:val="0"/>
          <w:color w:val="7D451C"/>
          <w:spacing w:val="-4"/>
          <w:sz w:val="16"/>
        </w:rPr>
        <w:t>Samoa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29"/>
        </w:rPr>
      </w:pPr>
    </w:p>
    <w:p>
      <w:pPr>
        <w:spacing w:after="0"/>
        <w:rPr>
          <w:sz w:val="29"/>
        </w:rPr>
        <w:sectPr>
          <w:headerReference w:type="even" r:id="rId518"/>
          <w:footerReference w:type="even" r:id="rId519"/>
          <w:footerReference w:type="default" r:id="rId520"/>
          <w:pgSz w:w="11910" w:h="16840"/>
          <w:pgMar w:header="414" w:footer="395" w:top="600" w:bottom="580" w:left="0" w:right="0"/>
          <w:pgNumType w:start="68"/>
        </w:sectPr>
      </w:pPr>
    </w:p>
    <w:p>
      <w:pPr>
        <w:pStyle w:val="Heading4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9.1</w:t>
      </w:r>
    </w:p>
    <w:p>
      <w:pPr>
        <w:pStyle w:val="BodyText"/>
        <w:spacing w:line="266" w:lineRule="auto" w:before="124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being assessed against the</w:t>
      </w:r>
    </w:p>
    <w:p>
      <w:pPr>
        <w:pStyle w:val="BodyText"/>
        <w:spacing w:line="216" w:lineRule="exact"/>
        <w:ind w:left="1417"/>
        <w:rPr>
          <w:rFonts w:ascii="Myriad Pro"/>
        </w:rPr>
      </w:pPr>
      <w:r>
        <w:rPr>
          <w:rFonts w:ascii="Myriad Pro"/>
          <w:color w:val="414042"/>
        </w:rPr>
        <w:t>national </w:t>
      </w:r>
      <w:r>
        <w:rPr>
          <w:rFonts w:ascii="Myriad Pro"/>
          <w:color w:val="414042"/>
          <w:spacing w:val="-2"/>
        </w:rPr>
        <w:t>curriculum.</w:t>
      </w:r>
    </w:p>
    <w:p>
      <w:pPr>
        <w:pStyle w:val="BodyText"/>
        <w:rPr>
          <w:rFonts w:ascii="Myriad Pro"/>
          <w:sz w:val="21"/>
        </w:rPr>
      </w:pPr>
    </w:p>
    <w:p>
      <w:pPr>
        <w:pStyle w:val="Heading5"/>
        <w:spacing w:before="1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 w:right="293"/>
        <w:rPr>
          <w:b w:val="0"/>
        </w:rPr>
      </w:pPr>
      <w:r>
        <w:rPr>
          <w:b w:val="0"/>
          <w:color w:val="414042"/>
        </w:rPr>
        <w:t>The indicator refers to the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who are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being assessed against the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 who are participating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school-based, district, provincial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6"/>
        </w:rPr>
        <w:t> </w:t>
      </w:r>
      <w:r>
        <w:rPr>
          <w:b w:val="0"/>
          <w:color w:val="414042"/>
        </w:rPr>
        <w:t>exams.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places,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9"/>
        </w:rPr>
        <w:t> </w:t>
      </w:r>
      <w:r>
        <w:rPr>
          <w:b w:val="0"/>
          <w:color w:val="414042"/>
          <w:spacing w:val="-5"/>
        </w:rPr>
        <w:t>is</w:t>
      </w:r>
    </w:p>
    <w:p>
      <w:pPr>
        <w:pStyle w:val="BodyText"/>
        <w:spacing w:line="268" w:lineRule="auto" w:before="6"/>
        <w:ind w:left="1417" w:right="138"/>
        <w:rPr>
          <w:b w:val="0"/>
        </w:rPr>
      </w:pPr>
      <w:r>
        <w:rPr>
          <w:b w:val="0"/>
          <w:color w:val="414042"/>
        </w:rPr>
        <w:t>assumed that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not capable of undertaking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 curriculum and are taught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only life skills (e.g. toileting, eating,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bathing). Whilst life skills curriculum 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relevant, it is important for countries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to be able to track how many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are undertaking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 academic curriculum along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non-disabled peers.</w:t>
      </w:r>
    </w:p>
    <w:p>
      <w:pPr>
        <w:pStyle w:val="BodyText"/>
        <w:rPr>
          <w:b w:val="0"/>
          <w:sz w:val="20"/>
        </w:rPr>
      </w:pPr>
    </w:p>
    <w:p>
      <w:pPr>
        <w:pStyle w:val="Heading5"/>
        <w:spacing w:before="1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68" w:lineRule="auto" w:before="136" w:after="0"/>
        <w:ind w:left="1587" w:right="17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40" w:lineRule="auto" w:before="115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2"/>
          <w:numId w:val="32"/>
        </w:numPr>
        <w:tabs>
          <w:tab w:pos="1588" w:val="left" w:leader="none"/>
        </w:tabs>
        <w:spacing w:line="268" w:lineRule="auto" w:before="140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on children with disabilities.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spacing w:line="261" w:lineRule="auto"/>
        <w:ind w:right="293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1417" w:right="148"/>
        <w:rPr>
          <w:b w:val="0"/>
        </w:rPr>
      </w:pPr>
      <w:r>
        <w:rPr>
          <w:b w:val="0"/>
          <w:color w:val="414042"/>
        </w:rPr>
        <w:t>Data should be collected in numbers.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type, severity and gender.</w:t>
      </w:r>
    </w:p>
    <w:p>
      <w:pPr>
        <w:pStyle w:val="BodyText"/>
        <w:spacing w:line="268" w:lineRule="auto" w:before="118"/>
        <w:ind w:left="1417"/>
        <w:rPr>
          <w:b w:val="0"/>
        </w:rPr>
      </w:pPr>
      <w:r>
        <w:rPr>
          <w:b w:val="0"/>
          <w:color w:val="414042"/>
        </w:rPr>
        <w:t>Information on the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assessed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against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specific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curriculum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areas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(e.g. literacy, numeracy, science etc.).</w:t>
      </w:r>
    </w:p>
    <w:p>
      <w:pPr>
        <w:pStyle w:val="Heading5"/>
        <w:spacing w:before="121"/>
        <w:ind w:left="267"/>
      </w:pPr>
      <w:r>
        <w:rPr/>
        <w:br w:type="column"/>
      </w: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1"/>
          <w:numId w:val="32"/>
        </w:numPr>
        <w:tabs>
          <w:tab w:pos="439" w:val="left" w:leader="none"/>
        </w:tabs>
        <w:spacing w:line="240" w:lineRule="auto" w:before="137" w:after="0"/>
        <w:ind w:left="438" w:right="0" w:hanging="172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1"/>
          <w:numId w:val="32"/>
        </w:numPr>
        <w:tabs>
          <w:tab w:pos="439" w:val="left" w:leader="none"/>
        </w:tabs>
        <w:spacing w:line="268" w:lineRule="auto" w:before="140" w:after="0"/>
        <w:ind w:left="438" w:right="18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 provincial or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offices responsible for compiling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 on monitoring assessment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against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curriculum.</w:t>
      </w:r>
    </w:p>
    <w:p>
      <w:pPr>
        <w:pStyle w:val="BodyText"/>
        <w:spacing w:before="6"/>
        <w:rPr>
          <w:b w:val="0"/>
          <w:sz w:val="19"/>
        </w:rPr>
      </w:pPr>
    </w:p>
    <w:p>
      <w:pPr>
        <w:pStyle w:val="Heading5"/>
        <w:ind w:left="267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67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267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267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inclusion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school-based,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district,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provincial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assessments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designed to measure achievement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 the national curriculum.</w:t>
      </w:r>
    </w:p>
    <w:p>
      <w:pPr>
        <w:pStyle w:val="BodyText"/>
        <w:spacing w:line="268" w:lineRule="auto" w:before="120"/>
        <w:ind w:left="267"/>
        <w:rPr>
          <w:b w:val="0"/>
        </w:rPr>
      </w:pP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effective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 children with disabilities should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able to participate in assessments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measure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  <w:spacing w:val="-4"/>
        </w:rPr>
        <w:t>achievement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against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4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curriculum. Some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require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accommodations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 to access the curriculum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demonstrate achievement. Similarly,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some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assessed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against different standards using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 from a year level other than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in which they are placed.</w:t>
      </w:r>
    </w:p>
    <w:p>
      <w:pPr>
        <w:pStyle w:val="BodyText"/>
        <w:spacing w:line="268" w:lineRule="auto" w:before="126"/>
        <w:ind w:left="267"/>
        <w:rPr>
          <w:b w:val="0"/>
        </w:rPr>
      </w:pPr>
      <w:r>
        <w:rPr>
          <w:b w:val="0"/>
          <w:color w:val="414042"/>
        </w:rPr>
        <w:t>For students with significant intellectual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and for those with significant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coexisting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conditions,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achievement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 to be reported against identified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learning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goals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described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the student’s IEP. A student’s IEP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document the curriculum areas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they are working on and these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 form the basis for assessment.</w:t>
      </w:r>
    </w:p>
    <w:p>
      <w:pPr>
        <w:pStyle w:val="BodyText"/>
        <w:spacing w:line="268" w:lineRule="auto" w:before="123"/>
        <w:ind w:left="267" w:right="428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are being assessed =</w:t>
      </w:r>
    </w:p>
    <w:p>
      <w:pPr>
        <w:pStyle w:val="BodyText"/>
        <w:spacing w:line="247" w:lineRule="auto" w:before="92"/>
        <w:ind w:left="412" w:right="245" w:firstLine="52"/>
        <w:rPr>
          <w:b w:val="0"/>
        </w:rPr>
      </w:pPr>
      <w:r>
        <w:rPr>
          <w:b w:val="0"/>
          <w:color w:val="414042"/>
        </w:rPr>
        <w:t>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assessed</w:t>
      </w:r>
    </w:p>
    <w:p>
      <w:pPr>
        <w:pStyle w:val="BodyText"/>
        <w:spacing w:line="159" w:lineRule="exact"/>
        <w:ind w:left="2514"/>
        <w:rPr>
          <w:b w:val="0"/>
        </w:rPr>
      </w:pPr>
      <w:r>
        <w:rPr/>
        <w:pict>
          <v:line style="position:absolute;mso-position-horizontal-relative:page;mso-position-vertical-relative:paragraph;z-index:15791104" from="231.496094pt,3.118593pt" to="339.590094pt,3.118593pt" stroked="true" strokeweight=".5pt" strokecolor="#231f20">
            <v:stroke dashstyle="solid"/>
            <w10:wrap type="none"/>
          </v:line>
        </w:pict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pStyle w:val="BodyText"/>
        <w:spacing w:line="197" w:lineRule="exact"/>
        <w:ind w:left="277" w:right="774"/>
        <w:jc w:val="center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before="7"/>
        <w:ind w:left="277" w:right="774"/>
        <w:jc w:val="center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school</w:t>
      </w:r>
    </w:p>
    <w:p>
      <w:pPr>
        <w:pStyle w:val="BodyText"/>
        <w:spacing w:line="268" w:lineRule="auto" w:before="91"/>
        <w:ind w:left="243" w:right="1162"/>
        <w:rPr>
          <w:b w:val="0"/>
        </w:rPr>
      </w:pPr>
      <w:r>
        <w:rPr/>
        <w:br w:type="column"/>
      </w:r>
      <w:r>
        <w:rPr>
          <w:b w:val="0"/>
          <w:color w:val="414042"/>
        </w:rPr>
        <w:t>If schools are currently not collecting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data related to this indicator, then they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may be supported in establishing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system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compiling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relevant Ministry.</w:t>
      </w:r>
    </w:p>
    <w:p>
      <w:pPr>
        <w:pStyle w:val="BodyText"/>
        <w:spacing w:line="268" w:lineRule="auto" w:before="118"/>
        <w:ind w:left="243" w:right="1162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policy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to ensure that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given the same rights</w:t>
      </w:r>
    </w:p>
    <w:p>
      <w:pPr>
        <w:pStyle w:val="BodyText"/>
        <w:spacing w:line="268" w:lineRule="auto" w:before="4"/>
        <w:ind w:left="243" w:right="1259"/>
        <w:rPr>
          <w:b w:val="0"/>
        </w:rPr>
      </w:pPr>
      <w:r>
        <w:rPr>
          <w:b w:val="0"/>
          <w:color w:val="414042"/>
        </w:rPr>
        <w:t>as their peers to be assessed against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important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enabling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education.</w:t>
      </w:r>
    </w:p>
    <w:p>
      <w:pPr>
        <w:pStyle w:val="BodyText"/>
        <w:spacing w:line="268" w:lineRule="auto" w:before="116"/>
        <w:ind w:left="243" w:right="1131"/>
        <w:rPr>
          <w:b w:val="0"/>
        </w:rPr>
      </w:pPr>
      <w:r>
        <w:rPr>
          <w:b w:val="0"/>
          <w:color w:val="414042"/>
        </w:rPr>
        <w:t>Most international systems are using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introducing curriculum achievement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standards to assess and report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learning outcomes against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curriculum.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These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describe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what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typically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able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do,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know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understand by the end of each 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year. Children with disabilities may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assessed using the same standards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although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adjusted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according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student’s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abilities.</w:t>
      </w:r>
    </w:p>
    <w:p>
      <w:pPr>
        <w:pStyle w:val="BodyText"/>
        <w:spacing w:before="2"/>
        <w:rPr>
          <w:b w:val="0"/>
          <w:sz w:val="20"/>
        </w:rPr>
      </w:pPr>
    </w:p>
    <w:p>
      <w:pPr>
        <w:pStyle w:val="Heading5"/>
        <w:ind w:left="243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243" w:right="1238"/>
        <w:rPr>
          <w:b w:val="0"/>
        </w:rPr>
      </w:pPr>
      <w:r>
        <w:rPr>
          <w:b w:val="0"/>
          <w:color w:val="414042"/>
        </w:rPr>
        <w:t>If a country does not have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 then judgement could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made against participation in regular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assessment as undertaken by peers.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These may be school-based, district,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provincial or national exams designed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assess achievement in curriculum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areas using normative or criterion-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based measures.</w:t>
      </w:r>
    </w:p>
    <w:p>
      <w:pPr>
        <w:pStyle w:val="BodyText"/>
        <w:spacing w:line="268" w:lineRule="auto" w:before="123"/>
        <w:ind w:left="243" w:right="1162"/>
        <w:rPr>
          <w:b w:val="0"/>
        </w:rPr>
      </w:pPr>
      <w:r>
        <w:rPr>
          <w:b w:val="0"/>
          <w:color w:val="414042"/>
        </w:rPr>
        <w:t>Access to the same assessment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opportunities as peers is a important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achievement and to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admission to opportunities for 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study or work.</w:t>
      </w:r>
    </w:p>
    <w:p>
      <w:pPr>
        <w:pStyle w:val="BodyText"/>
        <w:spacing w:line="268" w:lineRule="auto" w:before="120"/>
        <w:ind w:left="243" w:right="1184"/>
        <w:rPr>
          <w:b w:val="0"/>
        </w:rPr>
      </w:pPr>
      <w:r>
        <w:rPr>
          <w:b w:val="0"/>
          <w:color w:val="414042"/>
        </w:rPr>
        <w:t>Assessment against curriculum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allow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3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utilise accommodations as determined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be reasonable. This may require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alternative methods for responding</w:t>
      </w:r>
    </w:p>
    <w:p>
      <w:pPr>
        <w:pStyle w:val="BodyText"/>
        <w:spacing w:line="268" w:lineRule="auto" w:before="5"/>
        <w:ind w:left="243" w:right="1350"/>
        <w:rPr>
          <w:b w:val="0"/>
        </w:rPr>
      </w:pPr>
      <w:r>
        <w:rPr>
          <w:b w:val="0"/>
          <w:color w:val="414042"/>
        </w:rPr>
        <w:t>to paper and pencil exams by using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different modalities such as braille,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oral feedback, or augmentative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communication devices.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22" w:space="40"/>
            <w:col w:w="3198" w:space="39"/>
            <w:col w:w="4311"/>
          </w:cols>
        </w:sectPr>
      </w:pPr>
    </w:p>
    <w:p>
      <w:pPr>
        <w:pStyle w:val="BodyText"/>
        <w:spacing w:before="3"/>
        <w:rPr>
          <w:b w:val="0"/>
          <w:sz w:val="17"/>
        </w:rPr>
      </w:pPr>
    </w:p>
    <w:p>
      <w:pPr>
        <w:spacing w:after="0"/>
        <w:rPr>
          <w:sz w:val="17"/>
        </w:rPr>
        <w:sectPr>
          <w:headerReference w:type="default" r:id="rId521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122"/>
        <w:ind w:left="1133"/>
      </w:pP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5"/>
          <w:w w:val="110"/>
        </w:rPr>
        <w:t>9.2</w:t>
      </w:r>
    </w:p>
    <w:p>
      <w:pPr>
        <w:pStyle w:val="BodyText"/>
        <w:spacing w:line="268" w:lineRule="auto" w:before="125"/>
        <w:ind w:left="1133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who sit exams with reasonable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  <w:spacing w:val="-2"/>
        </w:rPr>
        <w:t>accommodations.</w:t>
      </w:r>
    </w:p>
    <w:p>
      <w:pPr>
        <w:pStyle w:val="BodyText"/>
        <w:spacing w:before="10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71" w:lineRule="auto" w:before="138"/>
        <w:ind w:left="1133" w:right="429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refers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provided with reasonable</w:t>
      </w:r>
    </w:p>
    <w:p>
      <w:pPr>
        <w:pStyle w:val="BodyText"/>
        <w:spacing w:line="271" w:lineRule="auto" w:before="1"/>
        <w:ind w:left="1133" w:right="77"/>
        <w:rPr>
          <w:b w:val="0"/>
        </w:rPr>
      </w:pPr>
      <w:r>
        <w:rPr>
          <w:b w:val="0"/>
          <w:color w:val="414042"/>
        </w:rPr>
        <w:t>accommodations/adjustments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allow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them to complete the same exams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their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peers.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constitute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measure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action taken to assist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to participate in exams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 same basis as other students.</w:t>
      </w:r>
    </w:p>
    <w:p>
      <w:pPr>
        <w:pStyle w:val="BodyText"/>
        <w:spacing w:line="271" w:lineRule="auto" w:before="115"/>
        <w:ind w:left="1133" w:right="77"/>
        <w:rPr>
          <w:b w:val="0"/>
        </w:rPr>
      </w:pPr>
      <w:r>
        <w:rPr>
          <w:b w:val="0"/>
          <w:color w:val="414042"/>
        </w:rPr>
        <w:t>Reasonable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 for exams are usually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determined by what a child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normally requires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complete their work in class e.g.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additional time, alternative formats,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Braille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sign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language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interpreters.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71" w:lineRule="auto" w:before="138" w:after="0"/>
        <w:ind w:left="1303" w:right="17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40" w:lineRule="auto" w:before="114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School </w:t>
      </w:r>
      <w:r>
        <w:rPr>
          <w:b w:val="0"/>
          <w:color w:val="414042"/>
          <w:spacing w:val="-2"/>
          <w:sz w:val="18"/>
        </w:rPr>
        <w:t>records.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71" w:lineRule="auto" w:before="141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schools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record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information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on children with disabilities.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  <w:spacing w:line="261" w:lineRule="auto"/>
        <w:ind w:left="1133" w:right="252"/>
      </w:pP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4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5"/>
        <w:ind w:left="1133" w:right="129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report data as a percentage</w:t>
      </w:r>
    </w:p>
    <w:p>
      <w:pPr>
        <w:pStyle w:val="BodyText"/>
        <w:spacing w:line="271" w:lineRule="auto" w:before="1"/>
        <w:ind w:left="1133"/>
        <w:rPr>
          <w:b w:val="0"/>
        </w:rPr>
      </w:pPr>
      <w:r>
        <w:rPr>
          <w:b w:val="0"/>
          <w:color w:val="414042"/>
        </w:rPr>
        <w:t>of all children with disabilities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type,</w:t>
      </w:r>
    </w:p>
    <w:p>
      <w:pPr>
        <w:pStyle w:val="BodyText"/>
        <w:spacing w:line="87" w:lineRule="exact" w:before="1"/>
        <w:ind w:left="1133"/>
        <w:rPr>
          <w:b w:val="0"/>
        </w:rPr>
      </w:pPr>
      <w:r>
        <w:rPr>
          <w:b w:val="0"/>
          <w:color w:val="414042"/>
        </w:rPr>
        <w:t>severity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gender.</w:t>
      </w:r>
    </w:p>
    <w:p>
      <w:pPr>
        <w:pStyle w:val="Heading5"/>
        <w:spacing w:before="122"/>
        <w:ind w:left="268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40"/>
        <w:ind w:left="268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8"/>
        <w:rPr>
          <w:b w:val="0"/>
          <w:sz w:val="21"/>
        </w:rPr>
      </w:pPr>
    </w:p>
    <w:p>
      <w:pPr>
        <w:pStyle w:val="Heading5"/>
        <w:ind w:left="268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73" w:lineRule="auto" w:before="140"/>
        <w:ind w:left="268" w:right="3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inclusion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in school-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based, district, provincial or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exams. It will further identify the most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forms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provision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applied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needed to support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to access assessments.</w:t>
      </w:r>
    </w:p>
    <w:p>
      <w:pPr>
        <w:pStyle w:val="BodyText"/>
        <w:spacing w:line="273" w:lineRule="auto" w:before="118"/>
        <w:ind w:left="268" w:right="460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used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identify the needs of individual</w:t>
      </w:r>
    </w:p>
    <w:p>
      <w:pPr>
        <w:pStyle w:val="BodyText"/>
        <w:spacing w:line="273" w:lineRule="auto" w:before="1"/>
        <w:ind w:left="268"/>
        <w:rPr>
          <w:b w:val="0"/>
        </w:rPr>
      </w:pPr>
      <w:r>
        <w:rPr>
          <w:b w:val="0"/>
          <w:color w:val="414042"/>
        </w:rPr>
        <w:t>children with disabilities and to ensure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reasonable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 are provided to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them.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district/provincial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provide an overview of 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offering reasonable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adjustments for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 exams and the format that</w:t>
      </w:r>
    </w:p>
    <w:p>
      <w:pPr>
        <w:pStyle w:val="BodyText"/>
        <w:spacing w:line="273" w:lineRule="auto" w:before="4"/>
        <w:ind w:left="268"/>
        <w:rPr>
          <w:b w:val="0"/>
        </w:rPr>
      </w:pPr>
      <w:r>
        <w:rPr>
          <w:b w:val="0"/>
          <w:color w:val="414042"/>
        </w:rPr>
        <w:t>these take. The data from all districts/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provinces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country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could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be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compiled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calculate the data at national level</w:t>
      </w:r>
    </w:p>
    <w:p>
      <w:pPr>
        <w:pStyle w:val="BodyText"/>
        <w:spacing w:line="273" w:lineRule="auto" w:before="2"/>
        <w:ind w:left="268" w:right="315"/>
        <w:rPr>
          <w:b w:val="0"/>
        </w:rPr>
      </w:pP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identify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most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common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forms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reasonable accommodations/</w:t>
      </w:r>
    </w:p>
    <w:p>
      <w:pPr>
        <w:pStyle w:val="BodyText"/>
        <w:spacing w:line="273" w:lineRule="auto" w:before="1"/>
        <w:ind w:left="268"/>
        <w:rPr>
          <w:b w:val="0"/>
        </w:rPr>
      </w:pPr>
      <w:r>
        <w:rPr>
          <w:b w:val="0"/>
          <w:color w:val="414042"/>
          <w:spacing w:val="-2"/>
        </w:rPr>
        <w:t>adjustments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are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provided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and the percentage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students who are able to access these.</w:t>
      </w:r>
    </w:p>
    <w:p>
      <w:pPr>
        <w:pStyle w:val="BodyText"/>
        <w:spacing w:line="273" w:lineRule="auto" w:before="111"/>
        <w:ind w:left="268" w:right="242"/>
        <w:rPr>
          <w:b w:val="0"/>
        </w:rPr>
      </w:pPr>
      <w:r>
        <w:rPr>
          <w:b w:val="0"/>
          <w:color w:val="414042"/>
        </w:rPr>
        <w:t>The type of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accommodations/adjustments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required need to be identified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addressed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ensure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effective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education all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are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the same assessments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receiving comparable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accommodations/adjustments.</w:t>
      </w:r>
    </w:p>
    <w:p>
      <w:pPr>
        <w:pStyle w:val="BodyText"/>
        <w:spacing w:line="271" w:lineRule="auto" w:before="91"/>
        <w:ind w:left="254" w:right="1440"/>
        <w:rPr>
          <w:b w:val="0"/>
        </w:rPr>
      </w:pPr>
      <w:r>
        <w:rPr/>
        <w:br w:type="column"/>
      </w:r>
      <w:r>
        <w:rPr>
          <w:b w:val="0"/>
          <w:color w:val="414042"/>
        </w:rPr>
        <w:t>Not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similar disability may benefit equally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an identical service.</w:t>
      </w:r>
    </w:p>
    <w:p>
      <w:pPr>
        <w:pStyle w:val="BodyText"/>
        <w:spacing w:line="271" w:lineRule="auto" w:before="110"/>
        <w:ind w:left="254" w:right="1417"/>
        <w:rPr>
          <w:b w:val="0"/>
        </w:rPr>
      </w:pPr>
      <w:r>
        <w:rPr>
          <w:b w:val="0"/>
          <w:color w:val="414042"/>
        </w:rPr>
        <w:t>Access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exams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alongside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peers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key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outcome for children with disabilities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measure achievement and to provide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admission to opportunities for further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work.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means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fairly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assessed this may require 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accommodations/adjustments. It may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require alternative methods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responding to paper and pencil exams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using different modalities such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Braille, oral feedback, or augmentative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communication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devices.</w:t>
      </w:r>
    </w:p>
    <w:p>
      <w:pPr>
        <w:pStyle w:val="BodyText"/>
        <w:spacing w:line="271" w:lineRule="auto" w:before="103"/>
        <w:ind w:left="254" w:right="1440"/>
        <w:rPr>
          <w:b w:val="0"/>
        </w:rPr>
      </w:pPr>
      <w:r>
        <w:rPr>
          <w:b w:val="0"/>
          <w:color w:val="414042"/>
        </w:rPr>
        <w:t>The development of policy at a 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level regarding what constitutes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‘reasonable’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accommodation/adjustment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 be a strong advantage.</w:t>
      </w:r>
    </w:p>
    <w:p>
      <w:pPr>
        <w:pStyle w:val="BodyText"/>
        <w:spacing w:line="271" w:lineRule="auto" w:before="110"/>
        <w:ind w:left="254" w:right="1556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development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national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checklist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recommended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 that would better enable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access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exams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greater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clarity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identifying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options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school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level.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This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would also enable a consistent way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collecting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and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collating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against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this.</w:t>
      </w:r>
    </w:p>
    <w:p>
      <w:pPr>
        <w:pStyle w:val="BodyText"/>
        <w:spacing w:line="271" w:lineRule="auto"/>
        <w:ind w:left="254" w:right="1382"/>
        <w:rPr>
          <w:b w:val="0"/>
        </w:rPr>
      </w:pPr>
      <w:r>
        <w:rPr>
          <w:b w:val="0"/>
          <w:color w:val="414042"/>
          <w:spacing w:val="-4"/>
        </w:rPr>
        <w:t>Information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could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sought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whether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policy about reasonable accommodations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has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been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established,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process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schools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use to identify the accommodation/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needs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individuals,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type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4"/>
        </w:rPr>
        <w:t>of support provided, and how this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applied for and accessed.</w:t>
      </w:r>
    </w:p>
    <w:p>
      <w:pPr>
        <w:pStyle w:val="BodyText"/>
        <w:spacing w:before="99"/>
        <w:ind w:left="254"/>
        <w:rPr>
          <w:b w:val="0"/>
        </w:rPr>
      </w:pPr>
      <w:r>
        <w:rPr>
          <w:b w:val="0"/>
          <w:color w:val="414042"/>
        </w:rPr>
        <w:t>Percentage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line="271" w:lineRule="auto" w:before="27"/>
        <w:ind w:left="254" w:right="1440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receiving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=</w:t>
      </w:r>
    </w:p>
    <w:p>
      <w:pPr>
        <w:pStyle w:val="BodyText"/>
        <w:spacing w:line="247" w:lineRule="auto" w:before="86"/>
        <w:ind w:left="286" w:right="2128" w:firstLine="165"/>
        <w:rPr>
          <w:b w:val="0"/>
        </w:rPr>
      </w:pPr>
      <w:r>
        <w:rPr>
          <w:b w:val="0"/>
          <w:color w:val="414042"/>
        </w:rPr>
        <w:t>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taking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exams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or without </w:t>
      </w:r>
      <w:r>
        <w:rPr>
          <w:b w:val="0"/>
          <w:color w:val="414042"/>
          <w:spacing w:val="-2"/>
        </w:rPr>
        <w:t>accommodations</w:t>
      </w:r>
    </w:p>
    <w:p>
      <w:pPr>
        <w:spacing w:after="0" w:line="247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39" w:space="40"/>
            <w:col w:w="3187" w:space="39"/>
            <w:col w:w="4605"/>
          </w:cols>
        </w:sectPr>
      </w:pPr>
    </w:p>
    <w:p>
      <w:pPr>
        <w:pStyle w:val="BodyText"/>
        <w:spacing w:before="3"/>
        <w:rPr>
          <w:b w:val="0"/>
        </w:rPr>
      </w:pPr>
    </w:p>
    <w:p>
      <w:pPr>
        <w:pStyle w:val="BodyText"/>
        <w:spacing w:line="271" w:lineRule="auto"/>
        <w:ind w:left="1133"/>
        <w:rPr>
          <w:b w:val="0"/>
        </w:rPr>
      </w:pPr>
      <w:r>
        <w:rPr>
          <w:b w:val="0"/>
          <w:color w:val="414042"/>
        </w:rPr>
        <w:t>Information on the type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accommodations/adjustments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should be recorded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each child with a disability.</w:t>
      </w:r>
    </w:p>
    <w:p>
      <w:pPr>
        <w:pStyle w:val="BodyText"/>
        <w:spacing w:line="273" w:lineRule="auto" w:before="83"/>
        <w:ind w:left="773" w:right="366"/>
        <w:rPr>
          <w:b w:val="0"/>
        </w:rPr>
      </w:pPr>
      <w:r>
        <w:rPr/>
        <w:br w:type="column"/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also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percentage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line="273" w:lineRule="auto" w:before="1"/>
        <w:ind w:left="773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accommodations/adjustments.</w:t>
      </w:r>
    </w:p>
    <w:p>
      <w:pPr>
        <w:spacing w:line="240" w:lineRule="auto" w:before="7"/>
        <w:rPr>
          <w:b w:val="0"/>
          <w:sz w:val="5"/>
        </w:rPr>
      </w:pPr>
      <w:r>
        <w:rPr/>
        <w:br w:type="column"/>
      </w:r>
      <w:r>
        <w:rPr>
          <w:b w:val="0"/>
          <w:sz w:val="5"/>
        </w:rPr>
      </w:r>
    </w:p>
    <w:p>
      <w:pPr>
        <w:pStyle w:val="BodyText"/>
        <w:spacing w:line="20" w:lineRule="exact"/>
        <w:ind w:left="319" w:right="-87"/>
        <w:rPr>
          <w:sz w:val="2"/>
        </w:rPr>
      </w:pPr>
      <w:r>
        <w:rPr>
          <w:sz w:val="2"/>
        </w:rPr>
        <w:pict>
          <v:group style="width:108.1pt;height:.5pt;mso-position-horizontal-relative:char;mso-position-vertical-relative:line" id="docshapegroup650" coordorigin="0,0" coordsize="2162,10">
            <v:line style="position:absolute" from="0,5" to="2162,5" stroked="true" strokeweight=".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47" w:lineRule="auto" w:before="61"/>
        <w:ind w:left="681" w:hanging="348"/>
        <w:rPr>
          <w:b w:val="0"/>
        </w:rPr>
      </w:pPr>
      <w:r>
        <w:rPr>
          <w:b w:val="0"/>
          <w:color w:val="414042"/>
        </w:rPr>
        <w:t>Total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in school</w:t>
      </w:r>
    </w:p>
    <w:p>
      <w:pPr>
        <w:pStyle w:val="BodyText"/>
        <w:spacing w:before="10"/>
        <w:rPr>
          <w:b w:val="0"/>
        </w:rPr>
      </w:pPr>
    </w:p>
    <w:p>
      <w:pPr>
        <w:pStyle w:val="Heading5"/>
        <w:ind w:left="319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155" w:lineRule="exact"/>
        <w:ind w:left="59"/>
        <w:rPr>
          <w:b w:val="0"/>
        </w:rPr>
      </w:pPr>
      <w:r>
        <w:rPr/>
        <w:br w:type="column"/>
      </w:r>
      <w:r>
        <w:rPr>
          <w:b w:val="0"/>
          <w:color w:val="414042"/>
        </w:rPr>
        <w:t>× </w:t>
      </w:r>
      <w:r>
        <w:rPr>
          <w:b w:val="0"/>
          <w:color w:val="414042"/>
          <w:spacing w:val="-4"/>
        </w:rPr>
        <w:t>100%</w:t>
      </w:r>
    </w:p>
    <w:p>
      <w:pPr>
        <w:spacing w:after="0" w:line="155" w:lineRule="exact"/>
        <w:sectPr>
          <w:type w:val="continuous"/>
          <w:pgSz w:w="11910" w:h="16840"/>
          <w:pgMar w:header="0" w:footer="395" w:top="1920" w:bottom="280" w:left="0" w:right="0"/>
          <w:cols w:num="4" w:equalWidth="0">
            <w:col w:w="3533" w:space="40"/>
            <w:col w:w="3628" w:space="39"/>
            <w:col w:w="2467" w:space="39"/>
            <w:col w:w="2164"/>
          </w:cols>
        </w:sectPr>
      </w:pPr>
    </w:p>
    <w:p>
      <w:pPr>
        <w:pStyle w:val="Heading5"/>
        <w:spacing w:before="229"/>
        <w:ind w:left="1133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40" w:lineRule="auto" w:before="137" w:after="0"/>
        <w:ind w:left="1303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71" w:lineRule="auto" w:before="142" w:after="0"/>
        <w:ind w:left="1303" w:right="26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District/provincial or national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responsible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compiling</w:t>
      </w:r>
    </w:p>
    <w:p>
      <w:pPr>
        <w:pStyle w:val="BodyText"/>
        <w:spacing w:line="271" w:lineRule="auto"/>
        <w:ind w:left="130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implementation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reasonable accommodations</w:t>
      </w:r>
    </w:p>
    <w:p>
      <w:pPr>
        <w:pStyle w:val="BodyText"/>
        <w:spacing w:line="271" w:lineRule="auto" w:before="1"/>
        <w:ind w:left="1303"/>
        <w:rPr>
          <w:b w:val="0"/>
        </w:rPr>
      </w:pP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participate in exams.</w:t>
      </w:r>
    </w:p>
    <w:p>
      <w:pPr>
        <w:pStyle w:val="BodyText"/>
        <w:spacing w:line="273" w:lineRule="auto"/>
        <w:ind w:left="394" w:right="1"/>
        <w:rPr>
          <w:b w:val="0"/>
        </w:rPr>
      </w:pPr>
      <w:r>
        <w:rPr/>
        <w:br w:type="column"/>
      </w:r>
      <w:r>
        <w:rPr>
          <w:b w:val="0"/>
          <w:color w:val="414042"/>
        </w:rPr>
        <w:t>Caution is needed if providing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generalised policy for accessing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accommodations/adjustments.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to be flexibility in the amount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type of support available.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having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different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such as learning or physical difficulties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will require different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adjustments, thus provision must 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determined on an individual basis.</w:t>
      </w:r>
    </w:p>
    <w:p>
      <w:pPr>
        <w:pStyle w:val="BodyText"/>
        <w:spacing w:line="271" w:lineRule="auto" w:before="24"/>
        <w:ind w:left="304" w:right="1725"/>
        <w:rPr>
          <w:b w:val="0"/>
        </w:rPr>
      </w:pPr>
      <w:r>
        <w:rPr/>
        <w:br w:type="column"/>
      </w:r>
      <w:r>
        <w:rPr>
          <w:b w:val="0"/>
          <w:color w:val="414042"/>
        </w:rPr>
        <w:t>If a country does not have a policy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reasonable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adjustments, it may be difficult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individual schools to identify what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constitute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these.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essential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that Ministry provide a definition</w:t>
      </w:r>
    </w:p>
    <w:p>
      <w:pPr>
        <w:pStyle w:val="BodyText"/>
        <w:spacing w:line="271" w:lineRule="auto"/>
        <w:ind w:left="304" w:right="1506"/>
        <w:rPr>
          <w:b w:val="0"/>
        </w:rPr>
      </w:pPr>
      <w:r>
        <w:rPr>
          <w:b w:val="0"/>
          <w:color w:val="414042"/>
        </w:rPr>
        <w:t>of the meaning of ‘reasonable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accommodations/adjustments’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 supported by suggestions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examples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these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might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look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like.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3913" w:space="40"/>
            <w:col w:w="3263" w:space="39"/>
            <w:col w:w="465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7"/>
        </w:rPr>
      </w:pPr>
    </w:p>
    <w:p>
      <w:pPr>
        <w:spacing w:before="100"/>
        <w:ind w:left="1417" w:right="0" w:firstLine="0"/>
        <w:jc w:val="left"/>
        <w:rPr>
          <w:rFonts w:ascii="Myriad Pro"/>
          <w:sz w:val="24"/>
        </w:rPr>
      </w:pPr>
      <w:r>
        <w:rPr>
          <w:rFonts w:ascii="Myriad Pro"/>
          <w:color w:val="D04625"/>
          <w:spacing w:val="-2"/>
          <w:sz w:val="24"/>
        </w:rPr>
        <w:t>Dimension</w:t>
      </w:r>
      <w:r>
        <w:rPr>
          <w:rFonts w:ascii="Myriad Pro"/>
          <w:color w:val="D04625"/>
          <w:spacing w:val="-4"/>
          <w:sz w:val="24"/>
        </w:rPr>
        <w:t> </w:t>
      </w:r>
      <w:r>
        <w:rPr>
          <w:rFonts w:ascii="Myriad Pro"/>
          <w:color w:val="D04625"/>
          <w:spacing w:val="-5"/>
          <w:sz w:val="24"/>
        </w:rPr>
        <w:t>10:</w:t>
      </w:r>
    </w:p>
    <w:p>
      <w:pPr>
        <w:pStyle w:val="Heading3"/>
        <w:ind w:left="1417"/>
      </w:pPr>
      <w:r>
        <w:rPr>
          <w:color w:val="D04625"/>
          <w:spacing w:val="-4"/>
          <w:w w:val="115"/>
        </w:rPr>
        <w:t>Transition</w:t>
      </w:r>
      <w:r>
        <w:rPr>
          <w:color w:val="D04625"/>
          <w:spacing w:val="-2"/>
          <w:w w:val="115"/>
        </w:rPr>
        <w:t> pathways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spacing w:after="0"/>
        <w:rPr>
          <w:rFonts w:ascii="Cambria"/>
          <w:sz w:val="28"/>
        </w:rPr>
        <w:sectPr>
          <w:headerReference w:type="even" r:id="rId522"/>
          <w:footerReference w:type="even" r:id="rId523"/>
          <w:footerReference w:type="default" r:id="rId524"/>
          <w:pgSz w:w="11910" w:h="16840"/>
          <w:pgMar w:header="414" w:footer="395" w:top="600" w:bottom="580" w:left="0" w:right="0"/>
          <w:pgNumType w:start="70"/>
        </w:sectPr>
      </w:pPr>
    </w:p>
    <w:p>
      <w:pPr>
        <w:spacing w:before="121"/>
        <w:ind w:left="1417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Outcome</w:t>
      </w:r>
    </w:p>
    <w:p>
      <w:pPr>
        <w:pStyle w:val="BodyText"/>
        <w:spacing w:line="273" w:lineRule="auto" w:before="139"/>
        <w:ind w:left="1417" w:right="398"/>
        <w:rPr>
          <w:b w:val="0"/>
        </w:rPr>
      </w:pP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transition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through the various educational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settings from early childhood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post-secondary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options.</w:t>
      </w:r>
    </w:p>
    <w:p>
      <w:pPr>
        <w:pStyle w:val="BodyText"/>
        <w:rPr>
          <w:b w:val="0"/>
          <w:sz w:val="19"/>
        </w:rPr>
      </w:pPr>
    </w:p>
    <w:p>
      <w:pPr>
        <w:spacing w:before="1"/>
        <w:ind w:left="1417" w:right="0" w:firstLine="0"/>
        <w:jc w:val="left"/>
        <w:rPr>
          <w:rFonts w:ascii="Cambria"/>
          <w:sz w:val="22"/>
        </w:rPr>
      </w:pPr>
      <w:r>
        <w:rPr>
          <w:rFonts w:ascii="Cambria"/>
          <w:color w:val="D04625"/>
          <w:spacing w:val="-2"/>
          <w:w w:val="115"/>
          <w:sz w:val="22"/>
        </w:rPr>
        <w:t>Purpose</w:t>
      </w:r>
    </w:p>
    <w:p>
      <w:pPr>
        <w:pStyle w:val="BodyText"/>
        <w:spacing w:line="273" w:lineRule="auto" w:before="139"/>
        <w:ind w:left="1417" w:right="106"/>
        <w:jc w:val="both"/>
        <w:rPr>
          <w:b w:val="0"/>
        </w:rPr>
      </w:pPr>
      <w:r>
        <w:rPr>
          <w:b w:val="0"/>
          <w:color w:val="414042"/>
        </w:rPr>
        <w:t>Transition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lower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grades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expected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pathway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youth and is a proxy measure</w:t>
      </w:r>
    </w:p>
    <w:p>
      <w:pPr>
        <w:pStyle w:val="BodyText"/>
        <w:spacing w:line="273" w:lineRule="auto"/>
        <w:ind w:left="1417" w:right="111"/>
        <w:rPr>
          <w:b w:val="0"/>
        </w:rPr>
      </w:pPr>
      <w:r>
        <w:rPr>
          <w:b w:val="0"/>
          <w:color w:val="414042"/>
        </w:rPr>
        <w:t>of whether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achieving learning outcomes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rather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just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being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enrolled.</w:t>
      </w:r>
    </w:p>
    <w:p>
      <w:pPr>
        <w:pStyle w:val="BodyText"/>
        <w:spacing w:line="273" w:lineRule="auto"/>
        <w:ind w:left="1417"/>
        <w:rPr>
          <w:b w:val="0"/>
        </w:rPr>
      </w:pPr>
      <w:r>
        <w:rPr>
          <w:b w:val="0"/>
          <w:color w:val="414042"/>
        </w:rPr>
        <w:t>Research to develop the indicators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showed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strongly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valued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outcome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 education for children with</w:t>
      </w:r>
    </w:p>
    <w:p>
      <w:pPr>
        <w:pStyle w:val="BodyText"/>
        <w:spacing w:line="271" w:lineRule="auto" w:before="90"/>
        <w:ind w:left="301" w:right="4358"/>
        <w:rPr>
          <w:b w:val="0"/>
        </w:rPr>
      </w:pPr>
      <w:r>
        <w:rPr/>
        <w:br w:type="column"/>
      </w:r>
      <w:r>
        <w:rPr>
          <w:b w:val="0"/>
          <w:color w:val="414042"/>
        </w:rPr>
        <w:t>disabilities in the Pacific is progress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higher education and/or employment.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regular schools are empowered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 quality education for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disabilities, countries should see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transfer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special schools into regular schools.</w:t>
      </w:r>
    </w:p>
    <w:p>
      <w:pPr>
        <w:pStyle w:val="BodyText"/>
        <w:spacing w:line="271" w:lineRule="auto" w:before="112"/>
        <w:ind w:left="301" w:right="4527"/>
        <w:rPr>
          <w:b w:val="0"/>
        </w:rPr>
      </w:pPr>
      <w:r>
        <w:rPr>
          <w:b w:val="0"/>
          <w:color w:val="414042"/>
        </w:rPr>
        <w:t>This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indicator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identifies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transitioning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special into regular schools. 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records the number of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graduating at an</w:t>
      </w:r>
    </w:p>
    <w:p>
      <w:pPr>
        <w:pStyle w:val="BodyText"/>
        <w:spacing w:line="271" w:lineRule="auto"/>
        <w:ind w:left="301" w:right="4362"/>
        <w:rPr>
          <w:b w:val="0"/>
        </w:rPr>
      </w:pPr>
      <w:r>
        <w:rPr>
          <w:b w:val="0"/>
          <w:color w:val="414042"/>
        </w:rPr>
        <w:t>age-appropriate level from primary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secondary school and from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and/or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employment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the number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accessing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post-school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  <w:spacing w:val="-2"/>
        </w:rPr>
        <w:t>options.</w:t>
      </w:r>
    </w:p>
    <w:p>
      <w:pPr>
        <w:spacing w:after="0" w:line="271" w:lineRule="auto"/>
        <w:sectPr>
          <w:type w:val="continuous"/>
          <w:pgSz w:w="11910" w:h="16840"/>
          <w:pgMar w:header="0" w:footer="395" w:top="1920" w:bottom="280" w:left="0" w:right="0"/>
          <w:cols w:num="2" w:equalWidth="0">
            <w:col w:w="4289" w:space="40"/>
            <w:col w:w="7581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97.638pt;margin-top:559.14801pt;width:378.3pt;height:282.75pt;mso-position-horizontal-relative:page;mso-position-vertical-relative:page;z-index:15792640" id="docshapegroup654" coordorigin="3953,11183" coordsize="7566,5655">
            <v:shape style="position:absolute;left:7574;top:12115;width:3912;height:4723" type="#_x0000_t75" id="docshape655" stroked="false">
              <v:imagedata r:id="rId525" o:title=""/>
            </v:shape>
            <v:shape style="position:absolute;left:5576;top:11182;width:5943;height:5655" type="#_x0000_t75" id="docshape656" stroked="false">
              <v:imagedata r:id="rId526" o:title=""/>
            </v:shape>
            <v:shape style="position:absolute;left:4706;top:11182;width:5000;height:4792" type="#_x0000_t75" id="docshape657" stroked="false">
              <v:imagedata r:id="rId527" o:title=""/>
            </v:shape>
            <v:shape style="position:absolute;left:3952;top:11182;width:3596;height:3227" type="#_x0000_t75" id="docshape658" stroked="false">
              <v:imagedata r:id="rId528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21"/>
        </w:rPr>
      </w:pPr>
    </w:p>
    <w:p>
      <w:pPr>
        <w:spacing w:line="333" w:lineRule="auto" w:before="98"/>
        <w:ind w:left="1417" w:right="4472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color w:val="7D451C"/>
          <w:w w:val="115"/>
          <w:sz w:val="16"/>
        </w:rPr>
        <w:t>‘The best indicator (of progress) would be when the person moves from </w:t>
      </w:r>
      <w:r>
        <w:rPr>
          <w:rFonts w:ascii="Cambria" w:hAnsi="Cambria"/>
          <w:color w:val="7D451C"/>
          <w:w w:val="120"/>
          <w:sz w:val="16"/>
        </w:rPr>
        <w:t>elementary, primary, secondary and tertiary education level.’</w:t>
      </w:r>
    </w:p>
    <w:p>
      <w:pPr>
        <w:pStyle w:val="BodyText"/>
        <w:spacing w:before="2"/>
        <w:rPr>
          <w:rFonts w:ascii="Cambria"/>
          <w:sz w:val="8"/>
        </w:rPr>
      </w:pPr>
      <w:r>
        <w:rPr/>
        <w:pict>
          <v:shape style="position:absolute;margin-left:70.866096pt;margin-top:6.013682pt;width:307.1pt;height:.1pt;mso-position-horizontal-relative:page;mso-position-vertical-relative:paragraph;z-index:-15665152;mso-wrap-distance-left:0;mso-wrap-distance-right:0" id="docshape659" coordorigin="1417,120" coordsize="6142,0" path="m1417,120l7559,120e" filled="false" stroked="true" strokeweight=".25pt" strokecolor="#7d451c">
            <v:path arrowok="t"/>
            <v:stroke dashstyle="solid"/>
            <w10:wrap type="topAndBottom"/>
          </v:shape>
        </w:pict>
      </w:r>
    </w:p>
    <w:p>
      <w:pPr>
        <w:spacing w:before="140"/>
        <w:ind w:left="1417" w:right="0" w:firstLine="0"/>
        <w:jc w:val="left"/>
        <w:rPr>
          <w:b w:val="0"/>
          <w:sz w:val="16"/>
        </w:rPr>
      </w:pPr>
      <w:r>
        <w:rPr>
          <w:b w:val="0"/>
          <w:color w:val="7D451C"/>
          <w:sz w:val="16"/>
        </w:rPr>
        <w:t>DPO focus group, </w:t>
      </w:r>
      <w:r>
        <w:rPr>
          <w:b w:val="0"/>
          <w:color w:val="7D451C"/>
          <w:spacing w:val="-4"/>
          <w:sz w:val="16"/>
        </w:rPr>
        <w:t>Fiji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395" w:top="1920" w:bottom="280" w:left="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529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0</wp:posOffset>
            </wp:positionH>
            <wp:positionV relativeFrom="page">
              <wp:posOffset>7101179</wp:posOffset>
            </wp:positionV>
            <wp:extent cx="490880" cy="3590823"/>
            <wp:effectExtent l="0" t="0" r="0" b="0"/>
            <wp:wrapNone/>
            <wp:docPr id="21" name="image3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3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80" cy="3590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4"/>
          <w:w w:val="81"/>
        </w:rPr>
        <w:t>1</w:t>
      </w:r>
      <w:r>
        <w:rPr>
          <w:color w:val="D04625"/>
          <w:spacing w:val="-4"/>
          <w:w w:val="115"/>
        </w:rPr>
        <w:t>0</w:t>
      </w:r>
      <w:r>
        <w:rPr>
          <w:color w:val="D04625"/>
          <w:spacing w:val="-4"/>
          <w:w w:val="162"/>
        </w:rPr>
        <w:t>.</w:t>
      </w:r>
      <w:r>
        <w:rPr>
          <w:color w:val="D04625"/>
          <w:spacing w:val="-4"/>
          <w:w w:val="81"/>
        </w:rPr>
        <w:t>1</w:t>
      </w:r>
    </w:p>
    <w:p>
      <w:pPr>
        <w:pStyle w:val="BodyText"/>
        <w:spacing w:line="266" w:lineRule="auto" w:before="125"/>
        <w:ind w:left="1133"/>
        <w:rPr>
          <w:rFonts w:ascii="Myriad Pro"/>
        </w:rPr>
      </w:pPr>
      <w:r>
        <w:rPr>
          <w:rFonts w:ascii="Myriad Pro"/>
          <w:color w:val="414042"/>
        </w:rPr>
        <w:t>Number of children with 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graduating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at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age-appropriate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level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and transitioning from primary 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secondary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school.</w:t>
      </w:r>
    </w:p>
    <w:p>
      <w:pPr>
        <w:pStyle w:val="BodyText"/>
        <w:spacing w:before="12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complete the final grade of primary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and transfer to the first grade</w:t>
      </w:r>
    </w:p>
    <w:p>
      <w:pPr>
        <w:pStyle w:val="BodyText"/>
        <w:spacing w:line="268" w:lineRule="auto" w:before="3"/>
        <w:ind w:left="1133"/>
        <w:rPr>
          <w:b w:val="0"/>
        </w:rPr>
      </w:pPr>
      <w:r>
        <w:rPr>
          <w:b w:val="0"/>
          <w:color w:val="414042"/>
        </w:rPr>
        <w:t>of secondary school within the 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bracket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expected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without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in that country.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68" w:lineRule="auto" w:before="137" w:after="0"/>
        <w:ind w:left="1303" w:right="191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68" w:lineRule="auto" w:before="115" w:after="0"/>
        <w:ind w:left="1303" w:right="21" w:hanging="171"/>
        <w:jc w:val="both"/>
        <w:rPr>
          <w:b w:val="0"/>
          <w:sz w:val="18"/>
        </w:rPr>
      </w:pP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enrolment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registers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EMIS where individual student files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are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used.</w:t>
      </w:r>
    </w:p>
    <w:p>
      <w:pPr>
        <w:pStyle w:val="ListParagraph"/>
        <w:numPr>
          <w:ilvl w:val="2"/>
          <w:numId w:val="32"/>
        </w:numPr>
        <w:tabs>
          <w:tab w:pos="1304" w:val="left" w:leader="none"/>
        </w:tabs>
        <w:spacing w:line="268" w:lineRule="auto" w:before="117" w:after="0"/>
        <w:ind w:left="1303" w:right="7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Children with disabilities who are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repeaters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in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first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year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school should be excluded when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calculating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numbers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for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3"/>
          <w:sz w:val="18"/>
        </w:rPr>
        <w:t> </w:t>
      </w:r>
      <w:r>
        <w:rPr>
          <w:b w:val="0"/>
          <w:color w:val="414042"/>
          <w:sz w:val="18"/>
        </w:rPr>
        <w:t>indicator.</w:t>
      </w:r>
    </w:p>
    <w:p>
      <w:pPr>
        <w:pStyle w:val="Heading5"/>
        <w:spacing w:line="261" w:lineRule="auto" w:before="98"/>
        <w:ind w:left="256" w:right="171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6" w:right="116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report data as a 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all children with disabilities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 data by disability 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</w:t>
      </w:r>
    </w:p>
    <w:p>
      <w:pPr>
        <w:pStyle w:val="BodyText"/>
        <w:spacing w:line="268" w:lineRule="auto" w:before="119"/>
        <w:ind w:left="256"/>
        <w:rPr>
          <w:b w:val="0"/>
        </w:rPr>
      </w:pPr>
      <w:r>
        <w:rPr>
          <w:b w:val="0"/>
          <w:color w:val="414042"/>
        </w:rPr>
        <w:t>Check the age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enrolling in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schools;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count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normally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expected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age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range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class being enrolled in.</w:t>
      </w:r>
    </w:p>
    <w:p>
      <w:pPr>
        <w:pStyle w:val="BodyText"/>
        <w:spacing w:before="119"/>
        <w:ind w:left="256"/>
        <w:rPr>
          <w:b w:val="0"/>
        </w:rPr>
      </w:pPr>
      <w:r>
        <w:rPr>
          <w:b w:val="0"/>
          <w:color w:val="414042"/>
        </w:rPr>
        <w:t>Report total figure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in </w:t>
      </w:r>
      <w:r>
        <w:rPr>
          <w:b w:val="0"/>
          <w:color w:val="414042"/>
          <w:spacing w:val="-2"/>
        </w:rPr>
        <w:t>EMIS.</w:t>
      </w:r>
    </w:p>
    <w:p>
      <w:pPr>
        <w:pStyle w:val="BodyText"/>
        <w:spacing w:line="268" w:lineRule="auto" w:before="140"/>
        <w:ind w:left="256" w:right="171"/>
        <w:rPr>
          <w:b w:val="0"/>
        </w:rPr>
      </w:pPr>
      <w:r>
        <w:rPr>
          <w:b w:val="0"/>
          <w:color w:val="414042"/>
        </w:rPr>
        <w:t>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figure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calculated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totals.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ind w:left="256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3"/>
        </w:numPr>
        <w:tabs>
          <w:tab w:pos="427" w:val="left" w:leader="none"/>
        </w:tabs>
        <w:spacing w:line="268" w:lineRule="auto" w:before="136" w:after="0"/>
        <w:ind w:left="426" w:right="31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Secondary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school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teacher/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principal (or delegate).</w:t>
      </w:r>
    </w:p>
    <w:p>
      <w:pPr>
        <w:pStyle w:val="ListParagraph"/>
        <w:numPr>
          <w:ilvl w:val="0"/>
          <w:numId w:val="33"/>
        </w:numPr>
        <w:tabs>
          <w:tab w:pos="427" w:val="left" w:leader="none"/>
        </w:tabs>
        <w:spacing w:line="268" w:lineRule="auto" w:before="116" w:after="0"/>
        <w:ind w:left="426" w:right="39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56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6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8"/>
        <w:ind w:left="359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359" w:right="1438"/>
        <w:rPr>
          <w:b w:val="0"/>
        </w:rPr>
      </w:pPr>
      <w:r>
        <w:rPr>
          <w:b w:val="0"/>
          <w:color w:val="414042"/>
        </w:rPr>
        <w:t>Improvement in numbers is an indicator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appropriate education and relevant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supports and accommodations/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adjustments being provided to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in primary school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transition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school. It also indicates intake capacity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of secondary schools</w:t>
      </w:r>
    </w:p>
    <w:p>
      <w:pPr>
        <w:pStyle w:val="BodyText"/>
        <w:spacing w:line="268" w:lineRule="auto" w:before="122"/>
        <w:ind w:left="359" w:right="1574"/>
        <w:rPr>
          <w:b w:val="0"/>
        </w:rPr>
      </w:pPr>
      <w:r>
        <w:rPr>
          <w:b w:val="0"/>
          <w:color w:val="414042"/>
        </w:rPr>
        <w:t>To strengthen interpretation,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calculations could be made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graduating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age-appropriate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 a proportion of the total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graduating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primary to secondary education.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important to note that age-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appropriateness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vary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country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country. Accompanying qualitative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inquiry into the reasons why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are/aren’t graduating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at age-appropriate levels would assist</w:t>
      </w:r>
    </w:p>
    <w:p>
      <w:pPr>
        <w:pStyle w:val="BodyText"/>
        <w:spacing w:line="268" w:lineRule="auto" w:before="13"/>
        <w:ind w:left="359" w:right="1329"/>
        <w:rPr>
          <w:b w:val="0"/>
        </w:rPr>
      </w:pPr>
      <w:r>
        <w:rPr>
          <w:b w:val="0"/>
          <w:color w:val="414042"/>
        </w:rPr>
        <w:t>with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interpretation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planning.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may,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therefore, be useful to collect additional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eligible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transition.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 may include what factors facilitated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factors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hindered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transition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children with disabilities.</w:t>
      </w:r>
    </w:p>
    <w:p>
      <w:pPr>
        <w:pStyle w:val="BodyText"/>
        <w:spacing w:line="268" w:lineRule="auto" w:before="121"/>
        <w:ind w:left="359" w:right="1446"/>
        <w:rPr>
          <w:b w:val="0"/>
        </w:rPr>
      </w:pPr>
      <w:r>
        <w:rPr>
          <w:b w:val="0"/>
          <w:color w:val="414042"/>
        </w:rPr>
        <w:t>In some countries students transition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directly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primary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technical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vocational education training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(TVET) programs. Information on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 of students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transition into TVET setting should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 incorporated when collecting data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this indicator.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050" w:space="40"/>
            <w:col w:w="3070" w:space="39"/>
            <w:col w:w="4711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531"/>
          <w:footerReference w:type="even" r:id="rId532"/>
          <w:footerReference w:type="default" r:id="rId533"/>
          <w:pgSz w:w="11910" w:h="16840"/>
          <w:pgMar w:header="414" w:footer="395" w:top="600" w:bottom="580" w:left="0" w:right="0"/>
          <w:pgNumType w:start="72"/>
        </w:sectPr>
      </w:pPr>
    </w:p>
    <w:p>
      <w:pPr>
        <w:pStyle w:val="Heading4"/>
        <w:spacing w:before="96"/>
      </w:pPr>
      <w:r>
        <w:rPr/>
        <w:pict>
          <v:group style="position:absolute;margin-left:321.475159pt;margin-top:534.428406pt;width:273.850pt;height:307.5pt;mso-position-horizontal-relative:page;mso-position-vertical-relative:page;z-index:15793664" id="docshapegroup663" coordorigin="6430,10689" coordsize="5477,6150">
            <v:shape style="position:absolute;left:7281;top:14781;width:4465;height:919" type="#_x0000_t75" id="docshape664" stroked="false">
              <v:imagedata r:id="rId534" o:title=""/>
            </v:shape>
            <v:shape style="position:absolute;left:7312;top:12242;width:4454;height:1000" type="#_x0000_t75" id="docshape665" stroked="false">
              <v:imagedata r:id="rId269" o:title=""/>
            </v:shape>
            <v:shape style="position:absolute;left:6465;top:12823;width:5440;height:1728" type="#_x0000_t75" id="docshape666" stroked="false">
              <v:imagedata r:id="rId535" o:title=""/>
            </v:shape>
            <v:shape style="position:absolute;left:6455;top:13428;width:5451;height:1733" type="#_x0000_t75" id="docshape667" stroked="false">
              <v:imagedata r:id="rId536" o:title=""/>
            </v:shape>
            <v:shape style="position:absolute;left:6429;top:14570;width:3082;height:2267" type="#_x0000_t75" id="docshape668" stroked="false">
              <v:imagedata r:id="rId537" o:title=""/>
            </v:shape>
            <v:shape style="position:absolute;left:9480;top:10688;width:2425;height:2847" type="#_x0000_t75" id="docshape669" stroked="false">
              <v:imagedata r:id="rId538" o:title=""/>
            </v:shape>
            <v:shape style="position:absolute;left:6573;top:15371;width:5333;height:1467" type="#_x0000_t75" id="docshape670" stroked="false">
              <v:imagedata r:id="rId539" o:title=""/>
            </v:shape>
            <v:shape style="position:absolute;left:6465;top:16671;width:5440;height:167" type="#_x0000_t75" id="docshape671" stroked="false">
              <v:imagedata r:id="rId540" o:title=""/>
            </v:shape>
            <v:shape style="position:absolute;left:9480;top:14536;width:2425;height:2301" type="#_x0000_t75" id="docshape672" stroked="false">
              <v:imagedata r:id="rId541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7"/>
          <w:w w:val="75"/>
        </w:rPr>
        <w:t>1</w:t>
      </w:r>
      <w:r>
        <w:rPr>
          <w:color w:val="D04625"/>
          <w:spacing w:val="-10"/>
          <w:w w:val="109"/>
        </w:rPr>
        <w:t>0</w:t>
      </w:r>
      <w:r>
        <w:rPr>
          <w:color w:val="D04625"/>
          <w:spacing w:val="-4"/>
          <w:w w:val="156"/>
        </w:rPr>
        <w:t>.</w:t>
      </w:r>
      <w:r>
        <w:rPr>
          <w:color w:val="D04625"/>
          <w:spacing w:val="4"/>
          <w:w w:val="98"/>
        </w:rPr>
        <w:t>2</w:t>
      </w:r>
    </w:p>
    <w:p>
      <w:pPr>
        <w:pStyle w:val="BodyText"/>
        <w:spacing w:line="290" w:lineRule="auto" w:before="147"/>
        <w:ind w:left="1417" w:right="176"/>
        <w:jc w:val="both"/>
        <w:rPr>
          <w:rFonts w:ascii="Myriad Pro"/>
        </w:rPr>
      </w:pPr>
      <w:r>
        <w:rPr>
          <w:rFonts w:ascii="Myriad Pro"/>
          <w:color w:val="414042"/>
        </w:rPr>
        <w:t>Number of children with 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transitioning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from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special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schools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regular</w:t>
      </w:r>
      <w:r>
        <w:rPr>
          <w:rFonts w:ascii="Myriad Pro"/>
          <w:color w:val="414042"/>
          <w:spacing w:val="-3"/>
        </w:rPr>
        <w:t> </w:t>
      </w:r>
      <w:r>
        <w:rPr>
          <w:rFonts w:ascii="Myriad Pro"/>
          <w:color w:val="414042"/>
        </w:rPr>
        <w:t>schools</w:t>
      </w:r>
    </w:p>
    <w:p>
      <w:pPr>
        <w:pStyle w:val="BodyText"/>
        <w:spacing w:before="2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95" w:lineRule="auto" w:before="159"/>
        <w:ind w:left="1417" w:right="142"/>
        <w:rPr>
          <w:b w:val="0"/>
        </w:rPr>
      </w:pPr>
      <w:r>
        <w:rPr>
          <w:b w:val="0"/>
          <w:color w:val="414042"/>
        </w:rPr>
        <w:t>Special schools are schools that cater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only for children with disabilities.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measures the total number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children with disabilities who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formally left a special school and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subsequently been enrolled in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regular school.</w:t>
      </w:r>
    </w:p>
    <w:p>
      <w:pPr>
        <w:pStyle w:val="BodyText"/>
        <w:spacing w:before="1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95" w:lineRule="auto" w:before="158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8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per the definition.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40" w:lineRule="auto" w:before="114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Relevant</w:t>
      </w:r>
      <w:r>
        <w:rPr>
          <w:b w:val="0"/>
          <w:color w:val="414042"/>
          <w:spacing w:val="-2"/>
          <w:sz w:val="18"/>
        </w:rPr>
        <w:t> </w:t>
      </w:r>
      <w:r>
        <w:rPr>
          <w:b w:val="0"/>
          <w:color w:val="414042"/>
          <w:sz w:val="18"/>
        </w:rPr>
        <w:t>Ministry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annual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EMIS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pacing w:val="-2"/>
          <w:sz w:val="18"/>
        </w:rPr>
        <w:t>report.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40" w:lineRule="auto" w:before="162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pacing w:val="-2"/>
          <w:sz w:val="18"/>
        </w:rPr>
        <w:t>School enrolment and transfer records.</w:t>
      </w:r>
    </w:p>
    <w:p>
      <w:pPr>
        <w:pStyle w:val="Heading5"/>
        <w:spacing w:line="261" w:lineRule="auto" w:before="97"/>
        <w:ind w:left="262" w:right="149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71" w:lineRule="auto" w:before="112"/>
        <w:ind w:left="262" w:right="149"/>
        <w:rPr>
          <w:b w:val="0"/>
        </w:rPr>
      </w:pPr>
      <w:r>
        <w:rPr>
          <w:b w:val="0"/>
          <w:color w:val="414042"/>
        </w:rPr>
        <w:t>Data should be collected in numbers.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type, severity and gender.</w:t>
      </w:r>
    </w:p>
    <w:p>
      <w:pPr>
        <w:pStyle w:val="BodyText"/>
        <w:spacing w:line="271" w:lineRule="auto" w:before="110"/>
        <w:ind w:left="262"/>
        <w:rPr>
          <w:b w:val="0"/>
        </w:rPr>
      </w:pPr>
      <w:r>
        <w:rPr>
          <w:b w:val="0"/>
          <w:color w:val="414042"/>
        </w:rPr>
        <w:t>Regular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school: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Total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 disabilities enrolled who 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transferred from a special school.</w:t>
      </w:r>
    </w:p>
    <w:p>
      <w:pPr>
        <w:pStyle w:val="BodyText"/>
        <w:spacing w:line="271" w:lineRule="auto" w:before="110"/>
        <w:ind w:left="262" w:right="140"/>
        <w:rPr>
          <w:b w:val="0"/>
        </w:rPr>
      </w:pPr>
      <w:r>
        <w:rPr>
          <w:b w:val="0"/>
          <w:color w:val="414042"/>
        </w:rPr>
        <w:t>Figures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special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cross-checked.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62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3"/>
        </w:numPr>
        <w:tabs>
          <w:tab w:pos="433" w:val="left" w:leader="none"/>
        </w:tabs>
        <w:spacing w:line="271" w:lineRule="auto" w:before="137" w:after="0"/>
        <w:ind w:left="432" w:right="333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teacher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delegate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collates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data at school level.</w:t>
      </w:r>
    </w:p>
    <w:p>
      <w:pPr>
        <w:pStyle w:val="ListParagraph"/>
        <w:numPr>
          <w:ilvl w:val="0"/>
          <w:numId w:val="33"/>
        </w:numPr>
        <w:tabs>
          <w:tab w:pos="433" w:val="left" w:leader="none"/>
        </w:tabs>
        <w:spacing w:line="271" w:lineRule="auto" w:before="111" w:after="0"/>
        <w:ind w:left="432" w:right="13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11"/>
        <w:rPr>
          <w:b w:val="0"/>
        </w:rPr>
      </w:pPr>
    </w:p>
    <w:p>
      <w:pPr>
        <w:pStyle w:val="Heading5"/>
        <w:ind w:left="262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62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7"/>
        <w:ind w:left="267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95" w:lineRule="auto" w:before="159"/>
        <w:ind w:left="267" w:right="1182"/>
        <w:rPr>
          <w:b w:val="0"/>
        </w:rPr>
      </w:pPr>
      <w:r>
        <w:rPr>
          <w:b w:val="0"/>
          <w:color w:val="414042"/>
        </w:rPr>
        <w:t>Increasing numbers of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transitioning to regular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indicative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progress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towards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education.</w:t>
      </w:r>
    </w:p>
    <w:p>
      <w:pPr>
        <w:pStyle w:val="BodyText"/>
        <w:spacing w:before="2"/>
        <w:rPr>
          <w:b w:val="0"/>
          <w:sz w:val="19"/>
        </w:rPr>
      </w:pPr>
    </w:p>
    <w:p>
      <w:pPr>
        <w:pStyle w:val="Heading5"/>
        <w:ind w:left="267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95" w:lineRule="auto" w:before="159"/>
        <w:ind w:left="267" w:right="1065"/>
        <w:rPr>
          <w:b w:val="0"/>
        </w:rPr>
      </w:pPr>
      <w:r>
        <w:rPr>
          <w:b w:val="0"/>
          <w:color w:val="414042"/>
          <w:spacing w:val="-6"/>
        </w:rPr>
        <w:t>Measuring numbers rather than 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limited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information.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calculated by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transitioning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from special to regular schools, as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proportion of all students in special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in the year prior to the transfer.</w:t>
      </w:r>
    </w:p>
    <w:p>
      <w:pPr>
        <w:pStyle w:val="BodyText"/>
        <w:spacing w:line="295" w:lineRule="auto" w:before="116"/>
        <w:ind w:left="267" w:right="1161"/>
        <w:rPr>
          <w:b w:val="0"/>
        </w:rPr>
      </w:pPr>
      <w:r>
        <w:rPr>
          <w:b w:val="0"/>
          <w:color w:val="414042"/>
        </w:rPr>
        <w:t>Where the EMIS use individual student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numbers, the enrolment transfers 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calculated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relatively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easily.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Otherwise,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enrolment records need to</w:t>
      </w:r>
    </w:p>
    <w:p>
      <w:pPr>
        <w:pStyle w:val="BodyText"/>
        <w:spacing w:line="295" w:lineRule="auto" w:before="2"/>
        <w:ind w:left="267" w:right="1182"/>
        <w:rPr>
          <w:b w:val="0"/>
        </w:rPr>
      </w:pP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carefully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cross-checked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district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officers.</w:t>
      </w:r>
    </w:p>
    <w:p>
      <w:pPr>
        <w:spacing w:after="0" w:line="295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328" w:space="40"/>
            <w:col w:w="3168" w:space="39"/>
            <w:col w:w="433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4"/>
        <w:rPr>
          <w:b w:val="0"/>
          <w:sz w:val="16"/>
        </w:rPr>
      </w:pPr>
    </w:p>
    <w:p>
      <w:pPr>
        <w:spacing w:after="0"/>
        <w:rPr>
          <w:sz w:val="16"/>
        </w:rPr>
        <w:sectPr>
          <w:headerReference w:type="default" r:id="rId542"/>
          <w:pgSz w:w="11910" w:h="16840"/>
          <w:pgMar w:header="0" w:footer="395" w:top="1920" w:bottom="580" w:left="0" w:right="0"/>
        </w:sectPr>
      </w:pPr>
    </w:p>
    <w:p>
      <w:pPr>
        <w:pStyle w:val="Heading4"/>
        <w:spacing w:before="97"/>
        <w:ind w:left="1133"/>
      </w:pPr>
      <w:r>
        <w:rPr/>
        <w:pict>
          <v:group style="position:absolute;margin-left:0pt;margin-top:534.428406pt;width:36pt;height:307.5pt;mso-position-horizontal-relative:page;mso-position-vertical-relative:page;z-index:15794176" id="docshapegroup673" coordorigin="0,10689" coordsize="720,6150">
            <v:shape style="position:absolute;left:0;top:14062;width:562;height:2357" type="#_x0000_t75" id="docshape674" stroked="false">
              <v:imagedata r:id="rId543" o:title=""/>
            </v:shape>
            <v:shape style="position:absolute;left:0;top:11522;width:577;height:2439" type="#_x0000_t75" id="docshape675" stroked="false">
              <v:imagedata r:id="rId544" o:title=""/>
            </v:shape>
            <v:shape style="position:absolute;left:0;top:12823;width:619;height:1728" type="#_x0000_t75" id="docshape676" stroked="false">
              <v:imagedata r:id="rId545" o:title=""/>
            </v:shape>
            <v:shape style="position:absolute;left:0;top:13428;width:627;height:1733" type="#_x0000_t75" id="docshape677" stroked="false">
              <v:imagedata r:id="rId546" o:title=""/>
            </v:shape>
            <v:shape style="position:absolute;left:0;top:10688;width:720;height:2847" type="#_x0000_t75" id="docshape678" stroked="false">
              <v:imagedata r:id="rId547" o:title=""/>
            </v:shape>
            <v:shape style="position:absolute;left:0;top:15371;width:577;height:1467" type="#_x0000_t75" id="docshape679" stroked="false">
              <v:imagedata r:id="rId548" o:title=""/>
            </v:shape>
            <v:shape style="position:absolute;left:0;top:16671;width:619;height:167" type="#_x0000_t75" id="docshape680" stroked="false">
              <v:imagedata r:id="rId549" o:title=""/>
            </v:shape>
            <v:shape style="position:absolute;left:0;top:14536;width:720;height:2301" type="#_x0000_t75" id="docshape681" stroked="false">
              <v:imagedata r:id="rId550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4"/>
          <w:w w:val="110"/>
        </w:rPr>
        <w:t>10.3</w:t>
      </w:r>
    </w:p>
    <w:p>
      <w:pPr>
        <w:pStyle w:val="BodyText"/>
        <w:spacing w:line="266" w:lineRule="auto" w:before="125"/>
        <w:ind w:left="1133"/>
        <w:rPr>
          <w:rFonts w:ascii="Myriad Pro"/>
        </w:rPr>
      </w:pPr>
      <w:r>
        <w:rPr>
          <w:rFonts w:ascii="Myriad Pro"/>
          <w:color w:val="414042"/>
        </w:rPr>
        <w:t>Number of children with 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graduating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at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an</w:t>
      </w:r>
      <w:r>
        <w:rPr>
          <w:rFonts w:ascii="Myriad Pro"/>
          <w:color w:val="414042"/>
          <w:spacing w:val="-5"/>
        </w:rPr>
        <w:t> </w:t>
      </w:r>
      <w:r>
        <w:rPr>
          <w:rFonts w:ascii="Myriad Pro"/>
          <w:color w:val="414042"/>
        </w:rPr>
        <w:t>age-appropriate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level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and transitioning from secondary to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higher</w:t>
      </w:r>
      <w:r>
        <w:rPr>
          <w:rFonts w:ascii="Myriad Pro"/>
          <w:color w:val="414042"/>
          <w:spacing w:val="-1"/>
        </w:rPr>
        <w:t> </w:t>
      </w:r>
      <w:r>
        <w:rPr>
          <w:rFonts w:ascii="Myriad Pro"/>
          <w:color w:val="414042"/>
        </w:rPr>
        <w:t>education</w:t>
      </w:r>
      <w:r>
        <w:rPr>
          <w:rFonts w:ascii="Myriad Pro"/>
          <w:color w:val="414042"/>
          <w:spacing w:val="-1"/>
        </w:rPr>
        <w:t> </w:t>
      </w:r>
      <w:r>
        <w:rPr>
          <w:rFonts w:ascii="Myriad Pro"/>
          <w:color w:val="414042"/>
        </w:rPr>
        <w:t>and/or</w:t>
      </w:r>
      <w:r>
        <w:rPr>
          <w:rFonts w:ascii="Myriad Pro"/>
          <w:color w:val="414042"/>
          <w:spacing w:val="-1"/>
        </w:rPr>
        <w:t> </w:t>
      </w:r>
      <w:r>
        <w:rPr>
          <w:rFonts w:ascii="Myriad Pro"/>
          <w:color w:val="414042"/>
        </w:rPr>
        <w:t>employment.</w:t>
      </w:r>
    </w:p>
    <w:p>
      <w:pPr>
        <w:pStyle w:val="BodyText"/>
        <w:spacing w:before="12"/>
        <w:rPr>
          <w:rFonts w:ascii="Myriad Pro"/>
        </w:rPr>
      </w:pPr>
    </w:p>
    <w:p>
      <w:pPr>
        <w:pStyle w:val="Heading5"/>
        <w:ind w:left="1133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133"/>
        <w:rPr>
          <w:b w:val="0"/>
        </w:rPr>
      </w:pP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who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complete the final grade of 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 within the age bracket expected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children without disabilities in that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country and graduating to higher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and/or employment.</w:t>
      </w:r>
    </w:p>
    <w:p>
      <w:pPr>
        <w:pStyle w:val="BodyText"/>
        <w:spacing w:before="7"/>
        <w:rPr>
          <w:b w:val="0"/>
          <w:sz w:val="19"/>
        </w:rPr>
      </w:pPr>
    </w:p>
    <w:p>
      <w:pPr>
        <w:pStyle w:val="Heading5"/>
        <w:ind w:left="1133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3"/>
        </w:numPr>
        <w:tabs>
          <w:tab w:pos="1304" w:val="left" w:leader="none"/>
        </w:tabs>
        <w:spacing w:line="268" w:lineRule="auto" w:before="137" w:after="0"/>
        <w:ind w:left="1303" w:right="19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33"/>
        </w:numPr>
        <w:tabs>
          <w:tab w:pos="1304" w:val="left" w:leader="none"/>
        </w:tabs>
        <w:spacing w:line="268" w:lineRule="auto" w:before="115" w:after="0"/>
        <w:ind w:left="1303" w:right="655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Enrolment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registers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higher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education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institutions.</w:t>
      </w:r>
    </w:p>
    <w:p>
      <w:pPr>
        <w:pStyle w:val="ListParagraph"/>
        <w:numPr>
          <w:ilvl w:val="1"/>
          <w:numId w:val="33"/>
        </w:numPr>
        <w:tabs>
          <w:tab w:pos="1304" w:val="left" w:leader="none"/>
        </w:tabs>
        <w:spacing w:line="268" w:lineRule="auto" w:before="116" w:after="0"/>
        <w:ind w:left="1303" w:right="45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surveys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such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as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Census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or disability surveys.</w:t>
      </w:r>
    </w:p>
    <w:p>
      <w:pPr>
        <w:pStyle w:val="Heading5"/>
        <w:spacing w:line="261" w:lineRule="auto" w:before="98"/>
        <w:ind w:left="256" w:right="65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256" w:right="163"/>
        <w:rPr>
          <w:b w:val="0"/>
        </w:rPr>
      </w:pPr>
      <w:r>
        <w:rPr>
          <w:b w:val="0"/>
          <w:color w:val="414042"/>
        </w:rPr>
        <w:t>Data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should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collected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numbers.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report data as a percentage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all children with disabilities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 data by disability 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</w:t>
      </w:r>
    </w:p>
    <w:p>
      <w:pPr>
        <w:pStyle w:val="BodyText"/>
        <w:spacing w:line="268" w:lineRule="auto" w:before="119"/>
        <w:ind w:left="256"/>
        <w:rPr>
          <w:b w:val="0"/>
        </w:rPr>
      </w:pPr>
      <w:r>
        <w:rPr>
          <w:b w:val="0"/>
          <w:color w:val="414042"/>
        </w:rPr>
        <w:t>Enrolment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registers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institutions would need to include 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means of identifying disability.</w:t>
      </w:r>
    </w:p>
    <w:p>
      <w:pPr>
        <w:pStyle w:val="BodyText"/>
        <w:spacing w:before="117"/>
        <w:ind w:left="256"/>
        <w:rPr>
          <w:b w:val="0"/>
        </w:rPr>
      </w:pPr>
      <w:r>
        <w:rPr>
          <w:b w:val="0"/>
          <w:color w:val="414042"/>
        </w:rPr>
        <w:t>Questions on higher </w:t>
      </w:r>
      <w:r>
        <w:rPr>
          <w:b w:val="0"/>
          <w:color w:val="414042"/>
          <w:spacing w:val="-2"/>
        </w:rPr>
        <w:t>education</w:t>
      </w:r>
    </w:p>
    <w:p>
      <w:pPr>
        <w:pStyle w:val="BodyText"/>
        <w:spacing w:line="268" w:lineRule="auto" w:before="27"/>
        <w:ind w:left="256" w:right="100"/>
        <w:rPr>
          <w:b w:val="0"/>
        </w:rPr>
      </w:pPr>
      <w:r>
        <w:rPr>
          <w:b w:val="0"/>
          <w:color w:val="414042"/>
        </w:rPr>
        <w:t>and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employment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need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included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 national surveys, and the survey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must have means of disaggregating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disability.</w:t>
      </w:r>
    </w:p>
    <w:p>
      <w:pPr>
        <w:pStyle w:val="BodyText"/>
        <w:spacing w:before="5"/>
        <w:rPr>
          <w:b w:val="0"/>
          <w:sz w:val="19"/>
        </w:rPr>
      </w:pPr>
    </w:p>
    <w:p>
      <w:pPr>
        <w:pStyle w:val="Heading5"/>
        <w:ind w:left="256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3"/>
        </w:numPr>
        <w:tabs>
          <w:tab w:pos="427" w:val="left" w:leader="none"/>
        </w:tabs>
        <w:spacing w:line="240" w:lineRule="auto" w:before="137" w:after="0"/>
        <w:ind w:left="426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Higher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education </w:t>
      </w:r>
      <w:r>
        <w:rPr>
          <w:b w:val="0"/>
          <w:color w:val="414042"/>
          <w:spacing w:val="-2"/>
          <w:sz w:val="18"/>
        </w:rPr>
        <w:t>institutions.</w:t>
      </w:r>
    </w:p>
    <w:p>
      <w:pPr>
        <w:pStyle w:val="ListParagraph"/>
        <w:numPr>
          <w:ilvl w:val="0"/>
          <w:numId w:val="33"/>
        </w:numPr>
        <w:tabs>
          <w:tab w:pos="427" w:val="left" w:leader="none"/>
        </w:tabs>
        <w:spacing w:line="240" w:lineRule="auto" w:before="140" w:after="0"/>
        <w:ind w:left="426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Survey</w:t>
      </w:r>
      <w:r>
        <w:rPr>
          <w:b w:val="0"/>
          <w:color w:val="414042"/>
          <w:spacing w:val="2"/>
          <w:sz w:val="18"/>
        </w:rPr>
        <w:t> </w:t>
      </w:r>
      <w:r>
        <w:rPr>
          <w:b w:val="0"/>
          <w:color w:val="414042"/>
          <w:spacing w:val="-2"/>
          <w:sz w:val="18"/>
        </w:rPr>
        <w:t>teams.</w:t>
      </w:r>
    </w:p>
    <w:p>
      <w:pPr>
        <w:pStyle w:val="ListParagraph"/>
        <w:numPr>
          <w:ilvl w:val="0"/>
          <w:numId w:val="33"/>
        </w:numPr>
        <w:tabs>
          <w:tab w:pos="427" w:val="left" w:leader="none"/>
        </w:tabs>
        <w:spacing w:line="268" w:lineRule="auto" w:before="140" w:after="0"/>
        <w:ind w:left="426" w:right="86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compiling data.</w:t>
      </w:r>
    </w:p>
    <w:p>
      <w:pPr>
        <w:pStyle w:val="BodyText"/>
        <w:spacing w:before="3"/>
        <w:rPr>
          <w:b w:val="0"/>
          <w:sz w:val="19"/>
        </w:rPr>
      </w:pPr>
    </w:p>
    <w:p>
      <w:pPr>
        <w:pStyle w:val="Heading5"/>
        <w:ind w:left="256"/>
      </w:pP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256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Heading5"/>
        <w:spacing w:before="98"/>
        <w:ind w:left="312"/>
      </w:pPr>
      <w:r>
        <w:rPr/>
        <w:br w:type="column"/>
      </w: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312" w:right="1377"/>
        <w:rPr>
          <w:b w:val="0"/>
        </w:rPr>
      </w:pPr>
      <w:r>
        <w:rPr>
          <w:b w:val="0"/>
          <w:color w:val="414042"/>
        </w:rPr>
        <w:t>Improvement in numbers is a proxy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 of appropriate education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relevant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supports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accommodations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being provided to the children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in secondary school</w:t>
      </w:r>
    </w:p>
    <w:p>
      <w:pPr>
        <w:pStyle w:val="BodyText"/>
        <w:spacing w:line="268" w:lineRule="auto" w:before="5"/>
        <w:ind w:left="312" w:right="1763"/>
        <w:rPr>
          <w:b w:val="0"/>
        </w:rPr>
      </w:pPr>
      <w:r>
        <w:rPr>
          <w:b w:val="0"/>
          <w:color w:val="414042"/>
        </w:rPr>
        <w:t>to enable them to transition into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further education or employment.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It also indicates the intake capacity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institutions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5"/>
        </w:rPr>
        <w:t>and</w:t>
      </w:r>
    </w:p>
    <w:p>
      <w:pPr>
        <w:pStyle w:val="BodyText"/>
        <w:spacing w:line="268" w:lineRule="auto" w:before="4"/>
        <w:ind w:left="312" w:right="1377"/>
        <w:rPr>
          <w:b w:val="0"/>
        </w:rPr>
      </w:pPr>
      <w:r>
        <w:rPr>
          <w:b w:val="0"/>
          <w:color w:val="414042"/>
        </w:rPr>
        <w:t>the willingness of employers to offer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jobs. Low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transition rates may mean problems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bridging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between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secondary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higher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or employment, resulting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fewer people with disability with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opportunity for income security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social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participation.</w:t>
      </w:r>
    </w:p>
    <w:p>
      <w:pPr>
        <w:pStyle w:val="BodyText"/>
        <w:spacing w:line="268" w:lineRule="auto" w:before="122"/>
        <w:ind w:left="312" w:right="1385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strengthen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interpretation,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calculation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could be made on the number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disabilities,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proportion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the total number of students,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graduating from secondary to higher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or employment.</w:t>
      </w:r>
    </w:p>
    <w:p>
      <w:pPr>
        <w:pStyle w:val="BodyText"/>
        <w:spacing w:before="9"/>
        <w:rPr>
          <w:b w:val="0"/>
          <w:sz w:val="19"/>
        </w:rPr>
      </w:pPr>
    </w:p>
    <w:p>
      <w:pPr>
        <w:pStyle w:val="Heading5"/>
        <w:ind w:left="312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312" w:right="1865"/>
        <w:jc w:val="both"/>
        <w:rPr>
          <w:b w:val="0"/>
        </w:rPr>
      </w:pPr>
      <w:r>
        <w:rPr>
          <w:b w:val="0"/>
          <w:color w:val="414042"/>
        </w:rPr>
        <w:t>Accompanying qualitative inquiry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reasons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why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are/aren’t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graduating</w:t>
      </w:r>
      <w:r>
        <w:rPr>
          <w:b w:val="0"/>
          <w:color w:val="414042"/>
          <w:spacing w:val="-7"/>
        </w:rPr>
        <w:t> at</w:t>
      </w:r>
    </w:p>
    <w:p>
      <w:pPr>
        <w:pStyle w:val="BodyText"/>
        <w:spacing w:line="268" w:lineRule="auto" w:before="3"/>
        <w:ind w:left="312" w:right="1466"/>
        <w:jc w:val="both"/>
        <w:rPr>
          <w:b w:val="0"/>
        </w:rPr>
      </w:pPr>
      <w:r>
        <w:rPr>
          <w:b w:val="0"/>
          <w:color w:val="414042"/>
        </w:rPr>
        <w:t>age-appropriate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levels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would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assist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interpretation and planning.</w:t>
      </w:r>
    </w:p>
    <w:p>
      <w:pPr>
        <w:spacing w:after="0" w:line="268" w:lineRule="auto"/>
        <w:jc w:val="both"/>
        <w:sectPr>
          <w:type w:val="continuous"/>
          <w:pgSz w:w="11910" w:h="16840"/>
          <w:pgMar w:header="0" w:footer="395" w:top="1920" w:bottom="280" w:left="0" w:right="0"/>
          <w:cols w:num="3" w:equalWidth="0">
            <w:col w:w="4050" w:space="40"/>
            <w:col w:w="3117" w:space="39"/>
            <w:col w:w="4664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28"/>
        </w:rPr>
      </w:pPr>
    </w:p>
    <w:p>
      <w:pPr>
        <w:spacing w:after="0"/>
        <w:rPr>
          <w:sz w:val="28"/>
        </w:rPr>
        <w:sectPr>
          <w:headerReference w:type="even" r:id="rId551"/>
          <w:footerReference w:type="even" r:id="rId552"/>
          <w:footerReference w:type="default" r:id="rId553"/>
          <w:pgSz w:w="11910" w:h="16840"/>
          <w:pgMar w:header="414" w:footer="395" w:top="600" w:bottom="580" w:left="0" w:right="0"/>
          <w:pgNumType w:start="74"/>
        </w:sectPr>
      </w:pPr>
    </w:p>
    <w:p>
      <w:pPr>
        <w:pStyle w:val="Heading4"/>
        <w:spacing w:before="96"/>
      </w:pPr>
      <w:r>
        <w:rPr/>
        <w:pict>
          <v:group style="position:absolute;margin-left:191.429001pt;margin-top:632.458008pt;width:367.1pt;height:209.45pt;mso-position-horizontal-relative:page;mso-position-vertical-relative:page;z-index:15794688" id="docshapegroup685" coordorigin="3829,12649" coordsize="7342,4189">
            <v:shape style="position:absolute;left:5369;top:13689;width:4009;height:3149" type="#_x0000_t75" id="docshape686" stroked="false">
              <v:imagedata r:id="rId554" o:title=""/>
            </v:shape>
            <v:shape style="position:absolute;left:3828;top:12649;width:4659;height:4189" type="#_x0000_t75" id="docshape687" stroked="false">
              <v:imagedata r:id="rId555" o:title=""/>
            </v:shape>
            <v:shape style="position:absolute;left:4496;top:13697;width:6232;height:3141" type="#_x0000_t75" id="docshape688" stroked="false">
              <v:imagedata r:id="rId556" o:title=""/>
            </v:shape>
            <v:shape style="position:absolute;left:5668;top:15366;width:5502;height:1472" type="#_x0000_t75" id="docshape689" stroked="false">
              <v:imagedata r:id="rId557" o:title=""/>
            </v:shape>
            <w10:wrap type="none"/>
          </v:group>
        </w:pict>
      </w:r>
      <w:r>
        <w:rPr>
          <w:color w:val="D04625"/>
          <w:w w:val="110"/>
        </w:rPr>
        <w:t>Indicator</w:t>
      </w:r>
      <w:r>
        <w:rPr>
          <w:color w:val="D04625"/>
          <w:spacing w:val="-14"/>
          <w:w w:val="110"/>
        </w:rPr>
        <w:t> </w:t>
      </w:r>
      <w:r>
        <w:rPr>
          <w:color w:val="D04625"/>
          <w:spacing w:val="-8"/>
          <w:w w:val="74"/>
        </w:rPr>
        <w:t>1</w:t>
      </w:r>
      <w:r>
        <w:rPr>
          <w:color w:val="D04625"/>
          <w:spacing w:val="-11"/>
          <w:w w:val="108"/>
        </w:rPr>
        <w:t>0</w:t>
      </w:r>
      <w:r>
        <w:rPr>
          <w:color w:val="D04625"/>
          <w:w w:val="155"/>
        </w:rPr>
        <w:t>.</w:t>
      </w:r>
      <w:r>
        <w:rPr>
          <w:color w:val="D04625"/>
          <w:spacing w:val="3"/>
        </w:rPr>
        <w:t>4</w:t>
      </w:r>
    </w:p>
    <w:p>
      <w:pPr>
        <w:pStyle w:val="BodyText"/>
        <w:spacing w:line="266" w:lineRule="auto" w:before="125"/>
        <w:ind w:left="1417"/>
        <w:rPr>
          <w:rFonts w:ascii="Myriad Pro"/>
        </w:rPr>
      </w:pPr>
      <w:r>
        <w:rPr>
          <w:rFonts w:ascii="Myriad Pro"/>
          <w:color w:val="414042"/>
        </w:rPr>
        <w:t>Number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of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children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with</w:t>
      </w:r>
      <w:r>
        <w:rPr>
          <w:rFonts w:ascii="Myriad Pro"/>
          <w:color w:val="414042"/>
          <w:spacing w:val="-6"/>
        </w:rPr>
        <w:t> </w:t>
      </w:r>
      <w:r>
        <w:rPr>
          <w:rFonts w:ascii="Myriad Pro"/>
          <w:color w:val="414042"/>
        </w:rPr>
        <w:t>disabilities</w:t>
      </w:r>
      <w:r>
        <w:rPr>
          <w:rFonts w:ascii="Myriad Pro"/>
          <w:color w:val="414042"/>
          <w:spacing w:val="40"/>
        </w:rPr>
        <w:t> </w:t>
      </w:r>
      <w:r>
        <w:rPr>
          <w:rFonts w:ascii="Myriad Pro"/>
          <w:color w:val="414042"/>
        </w:rPr>
        <w:t>accessing post-school options.</w:t>
      </w:r>
    </w:p>
    <w:p>
      <w:pPr>
        <w:pStyle w:val="BodyText"/>
        <w:rPr>
          <w:rFonts w:ascii="Myriad Pro"/>
          <w:sz w:val="19"/>
        </w:rPr>
      </w:pPr>
    </w:p>
    <w:p>
      <w:pPr>
        <w:pStyle w:val="Heading5"/>
      </w:pPr>
      <w:r>
        <w:rPr>
          <w:color w:val="00807C"/>
          <w:spacing w:val="-2"/>
          <w:w w:val="120"/>
        </w:rPr>
        <w:t>Definition</w:t>
      </w:r>
    </w:p>
    <w:p>
      <w:pPr>
        <w:pStyle w:val="BodyText"/>
        <w:spacing w:line="268" w:lineRule="auto" w:before="136"/>
        <w:ind w:left="1417"/>
        <w:rPr>
          <w:b w:val="0"/>
        </w:rPr>
      </w:pP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number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who on leaving school are able to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access post-school options such 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further education, technical vocational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and training, university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employment.</w:t>
      </w:r>
    </w:p>
    <w:p>
      <w:pPr>
        <w:pStyle w:val="BodyText"/>
        <w:spacing w:before="8"/>
        <w:rPr>
          <w:b w:val="0"/>
          <w:sz w:val="19"/>
        </w:rPr>
      </w:pPr>
    </w:p>
    <w:p>
      <w:pPr>
        <w:pStyle w:val="Heading5"/>
      </w:pPr>
      <w:r>
        <w:rPr>
          <w:color w:val="00807C"/>
          <w:w w:val="115"/>
        </w:rPr>
        <w:t>Data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type</w:t>
      </w:r>
      <w:r>
        <w:rPr>
          <w:color w:val="00807C"/>
          <w:spacing w:val="3"/>
          <w:w w:val="115"/>
        </w:rPr>
        <w:t> </w:t>
      </w:r>
      <w:r>
        <w:rPr>
          <w:color w:val="00807C"/>
          <w:w w:val="115"/>
        </w:rPr>
        <w:t>and</w:t>
      </w:r>
      <w:r>
        <w:rPr>
          <w:color w:val="00807C"/>
          <w:spacing w:val="3"/>
          <w:w w:val="115"/>
        </w:rPr>
        <w:t> </w:t>
      </w:r>
      <w:r>
        <w:rPr>
          <w:color w:val="00807C"/>
          <w:spacing w:val="-2"/>
          <w:w w:val="115"/>
        </w:rPr>
        <w:t>source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68" w:lineRule="auto" w:before="136" w:after="0"/>
        <w:ind w:left="1587" w:right="12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Number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of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children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with</w:t>
      </w:r>
      <w:r>
        <w:rPr>
          <w:b w:val="0"/>
          <w:color w:val="414042"/>
          <w:spacing w:val="-9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as per the definition.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68" w:lineRule="auto" w:before="115" w:after="0"/>
        <w:ind w:left="1587" w:right="44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This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could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be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obtained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6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records from secondary schools.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68" w:lineRule="auto" w:before="116" w:after="0"/>
        <w:ind w:left="1587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It may be necessary to search follow-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up information from children with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disabilities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after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they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have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left</w:t>
      </w:r>
      <w:r>
        <w:rPr>
          <w:b w:val="0"/>
          <w:color w:val="414042"/>
          <w:spacing w:val="-5"/>
          <w:sz w:val="18"/>
        </w:rPr>
        <w:t> </w:t>
      </w:r>
      <w:r>
        <w:rPr>
          <w:b w:val="0"/>
          <w:color w:val="414042"/>
          <w:sz w:val="18"/>
        </w:rPr>
        <w:t>school.</w:t>
      </w:r>
    </w:p>
    <w:p>
      <w:pPr>
        <w:pStyle w:val="ListParagraph"/>
        <w:numPr>
          <w:ilvl w:val="1"/>
          <w:numId w:val="33"/>
        </w:numPr>
        <w:tabs>
          <w:tab w:pos="1588" w:val="left" w:leader="none"/>
        </w:tabs>
        <w:spacing w:line="268" w:lineRule="auto" w:before="116" w:after="0"/>
        <w:ind w:left="1587" w:right="31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Enrolment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from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post-secondary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level</w:t>
      </w:r>
      <w:r>
        <w:rPr>
          <w:b w:val="0"/>
          <w:color w:val="414042"/>
          <w:spacing w:val="-1"/>
          <w:sz w:val="18"/>
        </w:rPr>
        <w:t> </w:t>
      </w:r>
      <w:r>
        <w:rPr>
          <w:b w:val="0"/>
          <w:color w:val="414042"/>
          <w:sz w:val="18"/>
        </w:rPr>
        <w:t>institutions.</w:t>
      </w:r>
    </w:p>
    <w:p>
      <w:pPr>
        <w:pStyle w:val="Heading5"/>
        <w:spacing w:line="261" w:lineRule="auto" w:before="97"/>
        <w:ind w:left="319" w:right="16"/>
      </w:pPr>
      <w:r>
        <w:rPr/>
        <w:br w:type="column"/>
      </w:r>
      <w:r>
        <w:rPr>
          <w:color w:val="00807C"/>
          <w:w w:val="120"/>
        </w:rPr>
        <w:t>Method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for</w:t>
      </w:r>
      <w:r>
        <w:rPr>
          <w:color w:val="00807C"/>
          <w:spacing w:val="-10"/>
          <w:w w:val="120"/>
        </w:rPr>
        <w:t> </w:t>
      </w:r>
      <w:r>
        <w:rPr>
          <w:color w:val="00807C"/>
          <w:w w:val="120"/>
        </w:rPr>
        <w:t>compiling </w:t>
      </w:r>
      <w:r>
        <w:rPr>
          <w:color w:val="00807C"/>
          <w:w w:val="115"/>
        </w:rPr>
        <w:t>and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reporting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-5"/>
          <w:w w:val="115"/>
        </w:rPr>
        <w:t> </w:t>
      </w:r>
      <w:r>
        <w:rPr>
          <w:color w:val="00807C"/>
          <w:w w:val="115"/>
        </w:rPr>
        <w:t>data</w:t>
      </w:r>
    </w:p>
    <w:p>
      <w:pPr>
        <w:pStyle w:val="BodyText"/>
        <w:spacing w:line="268" w:lineRule="auto" w:before="112"/>
        <w:ind w:left="319" w:right="16"/>
        <w:rPr>
          <w:b w:val="0"/>
        </w:rPr>
      </w:pPr>
      <w:r>
        <w:rPr>
          <w:b w:val="0"/>
          <w:color w:val="414042"/>
        </w:rPr>
        <w:t>A process needs to be established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collecting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post-school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options for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during their last year of schooling</w:t>
      </w:r>
    </w:p>
    <w:p>
      <w:pPr>
        <w:pStyle w:val="BodyText"/>
        <w:spacing w:before="4"/>
        <w:ind w:left="319"/>
        <w:rPr>
          <w:b w:val="0"/>
        </w:rPr>
      </w:pPr>
      <w:r>
        <w:rPr>
          <w:b w:val="0"/>
          <w:color w:val="414042"/>
        </w:rPr>
        <w:t>and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after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</w:rPr>
        <w:t>left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  <w:spacing w:val="-2"/>
        </w:rPr>
        <w:t>school.</w:t>
      </w:r>
    </w:p>
    <w:p>
      <w:pPr>
        <w:pStyle w:val="BodyText"/>
        <w:spacing w:line="268" w:lineRule="auto" w:before="27"/>
        <w:ind w:left="319"/>
        <w:rPr>
          <w:b w:val="0"/>
        </w:rPr>
      </w:pPr>
      <w:r>
        <w:rPr>
          <w:b w:val="0"/>
          <w:color w:val="414042"/>
        </w:rPr>
        <w:t>Post-secondary level institutions can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also collect information about new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enrolments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It is suggested that systems may also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wish to report data as a percentage</w:t>
      </w:r>
    </w:p>
    <w:p>
      <w:pPr>
        <w:pStyle w:val="BodyText"/>
        <w:spacing w:line="268" w:lineRule="auto" w:before="5"/>
        <w:ind w:left="319" w:right="16"/>
        <w:rPr>
          <w:b w:val="0"/>
        </w:rPr>
      </w:pPr>
      <w:r>
        <w:rPr>
          <w:b w:val="0"/>
          <w:color w:val="414042"/>
        </w:rPr>
        <w:t>of all children with disabilities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disaggregate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data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by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type,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severity and gender.</w:t>
      </w:r>
    </w:p>
    <w:p>
      <w:pPr>
        <w:pStyle w:val="BodyText"/>
        <w:spacing w:before="4"/>
        <w:rPr>
          <w:b w:val="0"/>
          <w:sz w:val="19"/>
        </w:rPr>
      </w:pPr>
    </w:p>
    <w:p>
      <w:pPr>
        <w:pStyle w:val="Heading5"/>
        <w:spacing w:before="1"/>
        <w:ind w:left="319"/>
      </w:pPr>
      <w:r>
        <w:rPr>
          <w:color w:val="00807C"/>
          <w:w w:val="115"/>
        </w:rPr>
        <w:t>Who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collects</w:t>
      </w:r>
      <w:r>
        <w:rPr>
          <w:color w:val="00807C"/>
          <w:spacing w:val="8"/>
          <w:w w:val="115"/>
        </w:rPr>
        <w:t> </w:t>
      </w:r>
      <w:r>
        <w:rPr>
          <w:color w:val="00807C"/>
          <w:w w:val="115"/>
        </w:rPr>
        <w:t>the</w:t>
      </w:r>
      <w:r>
        <w:rPr>
          <w:color w:val="00807C"/>
          <w:spacing w:val="8"/>
          <w:w w:val="115"/>
        </w:rPr>
        <w:t> </w:t>
      </w:r>
      <w:r>
        <w:rPr>
          <w:color w:val="00807C"/>
          <w:spacing w:val="-4"/>
          <w:w w:val="115"/>
        </w:rPr>
        <w:t>data</w:t>
      </w: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40" w:lineRule="auto" w:before="136" w:after="0"/>
        <w:ind w:left="489" w:right="0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Head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teacher,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principal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4"/>
          <w:sz w:val="18"/>
        </w:rPr>
        <w:t> </w:t>
      </w:r>
      <w:r>
        <w:rPr>
          <w:b w:val="0"/>
          <w:color w:val="414042"/>
          <w:spacing w:val="-2"/>
          <w:sz w:val="18"/>
        </w:rPr>
        <w:t>delegate.</w:t>
      </w: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68" w:lineRule="auto" w:before="140" w:after="0"/>
        <w:ind w:left="489" w:right="92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Post-secondary level institution 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program (person responsible for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compiling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student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enrolment</w:t>
      </w:r>
      <w:r>
        <w:rPr>
          <w:b w:val="0"/>
          <w:color w:val="414042"/>
          <w:spacing w:val="-10"/>
          <w:sz w:val="18"/>
        </w:rPr>
        <w:t> </w:t>
      </w:r>
      <w:r>
        <w:rPr>
          <w:b w:val="0"/>
          <w:color w:val="414042"/>
          <w:sz w:val="18"/>
        </w:rPr>
        <w:t>data).</w:t>
      </w:r>
    </w:p>
    <w:p>
      <w:pPr>
        <w:pStyle w:val="ListParagraph"/>
        <w:numPr>
          <w:ilvl w:val="0"/>
          <w:numId w:val="33"/>
        </w:numPr>
        <w:tabs>
          <w:tab w:pos="490" w:val="left" w:leader="none"/>
        </w:tabs>
        <w:spacing w:line="268" w:lineRule="auto" w:before="116" w:after="0"/>
        <w:ind w:left="489" w:right="38" w:hanging="171"/>
        <w:jc w:val="left"/>
        <w:rPr>
          <w:b w:val="0"/>
          <w:sz w:val="18"/>
        </w:rPr>
      </w:pPr>
      <w:r>
        <w:rPr>
          <w:b w:val="0"/>
          <w:color w:val="414042"/>
          <w:sz w:val="18"/>
        </w:rPr>
        <w:t>District,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provincial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or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national</w:t>
      </w:r>
      <w:r>
        <w:rPr>
          <w:b w:val="0"/>
          <w:color w:val="414042"/>
          <w:spacing w:val="-7"/>
          <w:sz w:val="18"/>
        </w:rPr>
        <w:t> </w:t>
      </w:r>
      <w:r>
        <w:rPr>
          <w:b w:val="0"/>
          <w:color w:val="414042"/>
          <w:sz w:val="18"/>
        </w:rPr>
        <w:t>offices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responsible for collating numbers</w:t>
      </w:r>
      <w:r>
        <w:rPr>
          <w:b w:val="0"/>
          <w:color w:val="414042"/>
          <w:spacing w:val="40"/>
          <w:sz w:val="18"/>
        </w:rPr>
        <w:t> </w:t>
      </w:r>
      <w:r>
        <w:rPr>
          <w:b w:val="0"/>
          <w:color w:val="414042"/>
          <w:sz w:val="18"/>
        </w:rPr>
        <w:t>about post-school options.</w:t>
      </w:r>
    </w:p>
    <w:p>
      <w:pPr>
        <w:pStyle w:val="Heading5"/>
        <w:spacing w:before="97"/>
        <w:ind w:left="361"/>
      </w:pPr>
      <w:r>
        <w:rPr/>
        <w:br w:type="column"/>
      </w:r>
      <w:r>
        <w:rPr>
          <w:color w:val="00807C"/>
          <w:spacing w:val="-2"/>
          <w:w w:val="115"/>
        </w:rPr>
        <w:t>Frequency</w:t>
      </w:r>
    </w:p>
    <w:p>
      <w:pPr>
        <w:pStyle w:val="BodyText"/>
        <w:spacing w:before="136"/>
        <w:ind w:left="361"/>
        <w:rPr>
          <w:b w:val="0"/>
        </w:rPr>
      </w:pPr>
      <w:r>
        <w:rPr>
          <w:b w:val="0"/>
          <w:color w:val="414042"/>
          <w:spacing w:val="-2"/>
        </w:rPr>
        <w:t>Annual.</w:t>
      </w:r>
    </w:p>
    <w:p>
      <w:pPr>
        <w:pStyle w:val="BodyText"/>
        <w:spacing w:before="4"/>
        <w:rPr>
          <w:b w:val="0"/>
          <w:sz w:val="21"/>
        </w:rPr>
      </w:pPr>
    </w:p>
    <w:p>
      <w:pPr>
        <w:pStyle w:val="Heading5"/>
        <w:ind w:left="361"/>
      </w:pPr>
      <w:r>
        <w:rPr>
          <w:color w:val="00807C"/>
          <w:spacing w:val="-2"/>
          <w:w w:val="115"/>
        </w:rPr>
        <w:t>Interpretation</w:t>
      </w:r>
    </w:p>
    <w:p>
      <w:pPr>
        <w:pStyle w:val="BodyText"/>
        <w:spacing w:line="268" w:lineRule="auto" w:before="136"/>
        <w:ind w:left="361" w:right="1385"/>
        <w:rPr>
          <w:b w:val="0"/>
        </w:rPr>
      </w:pPr>
      <w:r>
        <w:rPr>
          <w:b w:val="0"/>
          <w:color w:val="414042"/>
        </w:rPr>
        <w:t>The data on this indicator provides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about the effectiveness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schooling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4"/>
        </w:rPr>
        <w:t>with</w:t>
      </w:r>
    </w:p>
    <w:p>
      <w:pPr>
        <w:pStyle w:val="BodyText"/>
        <w:spacing w:line="268" w:lineRule="auto" w:before="3"/>
        <w:ind w:left="361" w:right="1194"/>
        <w:rPr>
          <w:b w:val="0"/>
        </w:rPr>
      </w:pP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post-secondary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options. It also records the type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availability of post-secondary options,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which include children with disabilities.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This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will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enable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longitudinal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 school effectiveness for preparing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disabilities to engage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life-long learning after school.</w:t>
      </w:r>
    </w:p>
    <w:p>
      <w:pPr>
        <w:pStyle w:val="BodyText"/>
        <w:spacing w:before="10"/>
        <w:rPr>
          <w:b w:val="0"/>
          <w:sz w:val="19"/>
        </w:rPr>
      </w:pPr>
    </w:p>
    <w:p>
      <w:pPr>
        <w:pStyle w:val="Heading5"/>
        <w:ind w:left="361"/>
      </w:pPr>
      <w:r>
        <w:rPr>
          <w:color w:val="00807C"/>
          <w:spacing w:val="-2"/>
          <w:w w:val="120"/>
        </w:rPr>
        <w:t>Limitations</w:t>
      </w:r>
    </w:p>
    <w:p>
      <w:pPr>
        <w:pStyle w:val="BodyText"/>
        <w:spacing w:line="268" w:lineRule="auto" w:before="136"/>
        <w:ind w:left="361" w:right="1025"/>
        <w:rPr>
          <w:b w:val="0"/>
        </w:rPr>
      </w:pPr>
      <w:r>
        <w:rPr>
          <w:b w:val="0"/>
          <w:color w:val="414042"/>
        </w:rPr>
        <w:t>It may be difficult to follow-up 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once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have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left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school.</w:t>
      </w:r>
    </w:p>
    <w:p>
      <w:pPr>
        <w:spacing w:after="0" w:line="268" w:lineRule="auto"/>
        <w:sectPr>
          <w:type w:val="continuous"/>
          <w:pgSz w:w="11910" w:h="16840"/>
          <w:pgMar w:header="0" w:footer="395" w:top="1920" w:bottom="280" w:left="0" w:right="0"/>
          <w:cols w:num="3" w:equalWidth="0">
            <w:col w:w="4271" w:space="40"/>
            <w:col w:w="3131" w:space="39"/>
            <w:col w:w="4429"/>
          </w:cols>
        </w:sectPr>
      </w:pPr>
    </w:p>
    <w:p>
      <w:pPr>
        <w:pStyle w:val="BodyText"/>
        <w:spacing w:before="4"/>
        <w:rPr>
          <w:b w:val="0"/>
          <w:sz w:val="19"/>
        </w:rPr>
      </w:pPr>
    </w:p>
    <w:p>
      <w:pPr>
        <w:spacing w:after="0"/>
        <w:rPr>
          <w:sz w:val="19"/>
        </w:rPr>
        <w:sectPr>
          <w:headerReference w:type="default" r:id="rId558"/>
          <w:pgSz w:w="11910" w:h="16840"/>
          <w:pgMar w:header="0" w:footer="395" w:top="1920" w:bottom="580" w:left="0" w:right="0"/>
        </w:sectPr>
      </w:pPr>
    </w:p>
    <w:p>
      <w:pPr>
        <w:pStyle w:val="Heading3"/>
        <w:spacing w:before="97"/>
      </w:pPr>
      <w:bookmarkStart w:name="_TOC_250001" w:id="19"/>
      <w:bookmarkStart w:name="http://www.education.vic.gov.au/Document" w:id="20"/>
      <w:r>
        <w:rPr/>
      </w:r>
      <w:bookmarkEnd w:id="19"/>
      <w:r>
        <w:rPr>
          <w:color w:val="D04625"/>
          <w:spacing w:val="-2"/>
          <w:w w:val="115"/>
        </w:rPr>
        <w:t>Resources</w:t>
      </w:r>
    </w:p>
    <w:p>
      <w:pPr>
        <w:pStyle w:val="BodyText"/>
        <w:spacing w:line="266" w:lineRule="auto" w:before="118"/>
        <w:ind w:left="1133"/>
        <w:rPr>
          <w:b w:val="0"/>
        </w:rPr>
      </w:pPr>
      <w:r>
        <w:rPr>
          <w:b w:val="0"/>
          <w:color w:val="414042"/>
        </w:rPr>
        <w:t>Alternatives-to-Employment (ATE),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Post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Options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(PSO),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example:</w:t>
      </w:r>
      <w:r>
        <w:rPr>
          <w:b w:val="0"/>
          <w:color w:val="414042"/>
          <w:spacing w:val="40"/>
        </w:rPr>
        <w:t> </w:t>
      </w:r>
      <w:hyperlink r:id="rId559">
        <w:r>
          <w:rPr>
            <w:b w:val="0"/>
            <w:color w:val="414042"/>
          </w:rPr>
          <w:t>Interchange:</w:t>
        </w:r>
        <w:r>
          <w:rPr>
            <w:b w:val="0"/>
            <w:color w:val="414042"/>
            <w:spacing w:val="-3"/>
          </w:rPr>
          <w:t> </w:t>
        </w:r>
        <w:r>
          <w:rPr>
            <w:rFonts w:ascii="Myriad Pro"/>
            <w:color w:val="006367"/>
          </w:rPr>
          <w:t>http://interchangewa.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</w:rPr>
          <w:t>org.au/ </w:t>
        </w:r>
        <w:r>
          <w:rPr>
            <w:b w:val="0"/>
            <w:color w:val="414042"/>
          </w:rPr>
          <w:t>The Endeavour Foundation</w:t>
        </w:r>
      </w:hyperlink>
    </w:p>
    <w:p>
      <w:pPr>
        <w:pStyle w:val="BodyText"/>
        <w:spacing w:line="266" w:lineRule="auto" w:before="3"/>
        <w:ind w:left="1133" w:right="74"/>
        <w:rPr>
          <w:rFonts w:ascii="Myriad Pro"/>
        </w:rPr>
      </w:pPr>
      <w:hyperlink r:id="rId560">
        <w:r>
          <w:rPr>
            <w:b w:val="0"/>
            <w:color w:val="414042"/>
          </w:rPr>
          <w:t>at:</w:t>
        </w:r>
        <w:r>
          <w:rPr>
            <w:b w:val="0"/>
            <w:color w:val="414042"/>
            <w:spacing w:val="-1"/>
          </w:rPr>
          <w:t> </w:t>
        </w:r>
        <w:r>
          <w:rPr>
            <w:rFonts w:ascii="Myriad Pro"/>
            <w:color w:val="006367"/>
          </w:rPr>
          <w:t>http://www.endeavour.com.au/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Disability-services/Post-school-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</w:rPr>
          <w:t>options </w:t>
        </w:r>
        <w:r>
          <w:rPr>
            <w:b w:val="0"/>
            <w:color w:val="414042"/>
          </w:rPr>
          <w:t>The Active Foundation at:</w:t>
        </w:r>
      </w:hyperlink>
      <w:r>
        <w:rPr>
          <w:b w:val="0"/>
          <w:color w:val="414042"/>
          <w:spacing w:val="40"/>
        </w:rPr>
        <w:t> </w:t>
      </w:r>
      <w:hyperlink r:id="rId561">
        <w:r>
          <w:rPr>
            <w:rFonts w:ascii="Myriad Pro"/>
            <w:color w:val="006367"/>
            <w:spacing w:val="-2"/>
          </w:rPr>
          <w:t>http://www.activ.asn.au/services-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support/alternatives-to-employment-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and-post-school-options</w:t>
        </w:r>
      </w:hyperlink>
    </w:p>
    <w:p>
      <w:pPr>
        <w:pStyle w:val="BodyText"/>
        <w:spacing w:line="268" w:lineRule="auto" w:before="115"/>
        <w:ind w:left="1133" w:right="74"/>
        <w:rPr>
          <w:b w:val="0"/>
        </w:rPr>
      </w:pPr>
      <w:r>
        <w:rPr>
          <w:b w:val="0"/>
          <w:color w:val="414042"/>
        </w:rPr>
        <w:t>Australian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Assessment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Reporting Authority (ACARA) –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acknowledge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that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many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 are able to achieve similar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educational standards against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national curriculum as their peers,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provided necessary accommodations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are made to assessment procedures.</w:t>
      </w:r>
      <w:r>
        <w:rPr>
          <w:b w:val="0"/>
          <w:color w:val="414042"/>
          <w:spacing w:val="40"/>
        </w:rPr>
        <w:t> </w:t>
      </w:r>
      <w:hyperlink r:id="rId562">
        <w:r>
          <w:rPr>
            <w:b w:val="0"/>
            <w:color w:val="414042"/>
          </w:rPr>
          <w:t>Further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information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is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available: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 w:hAnsi="Myriad Pro"/>
            <w:color w:val="006367"/>
          </w:rPr>
          <w:t>http://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www.acara.edu.au/curriculum/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student_diversity/students_with_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</w:rPr>
          <w:t>disability.html </w:t>
        </w:r>
        <w:r>
          <w:rPr>
            <w:b w:val="0"/>
            <w:color w:val="414042"/>
          </w:rPr>
          <w:t>together with links</w:t>
        </w:r>
      </w:hyperlink>
    </w:p>
    <w:p>
      <w:pPr>
        <w:pStyle w:val="BodyText"/>
        <w:spacing w:line="268" w:lineRule="auto"/>
        <w:ind w:left="1133"/>
        <w:rPr>
          <w:b w:val="0"/>
        </w:rPr>
      </w:pP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several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reports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 standards for education.</w:t>
      </w:r>
    </w:p>
    <w:p>
      <w:pPr>
        <w:pStyle w:val="BodyText"/>
        <w:spacing w:line="266" w:lineRule="auto" w:before="114"/>
        <w:ind w:left="1133" w:right="177"/>
        <w:rPr>
          <w:rFonts w:ascii="Myriad Pro"/>
        </w:rPr>
      </w:pPr>
      <w:r>
        <w:rPr>
          <w:b w:val="0"/>
          <w:color w:val="414042"/>
        </w:rPr>
        <w:t>Australian Standards for accessible</w:t>
      </w:r>
      <w:r>
        <w:rPr>
          <w:b w:val="0"/>
          <w:color w:val="414042"/>
          <w:spacing w:val="40"/>
        </w:rPr>
        <w:t> </w:t>
      </w:r>
      <w:hyperlink r:id="rId563">
        <w:r>
          <w:rPr>
            <w:b w:val="0"/>
            <w:color w:val="414042"/>
          </w:rPr>
          <w:t>transport available at: </w:t>
        </w:r>
        <w:r>
          <w:rPr>
            <w:rFonts w:ascii="Myriad Pro"/>
            <w:color w:val="006367"/>
          </w:rPr>
          <w:t>http://www.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comlaw.gov.au/Details/F2011C00213</w:t>
        </w:r>
      </w:hyperlink>
    </w:p>
    <w:p>
      <w:pPr>
        <w:pStyle w:val="BodyText"/>
        <w:spacing w:line="268" w:lineRule="auto" w:before="117"/>
        <w:ind w:left="1133" w:right="215"/>
        <w:rPr>
          <w:rFonts w:ascii="Myriad Pro"/>
        </w:rPr>
      </w:pPr>
      <w:r>
        <w:rPr>
          <w:b w:val="0"/>
          <w:color w:val="414042"/>
        </w:rPr>
        <w:t>Debating the role of special schools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from:</w:t>
      </w:r>
      <w:r>
        <w:rPr>
          <w:b w:val="0"/>
          <w:color w:val="414042"/>
          <w:spacing w:val="40"/>
        </w:rPr>
        <w:t> </w:t>
      </w:r>
      <w:hyperlink r:id="rId564">
        <w:r>
          <w:rPr>
            <w:rFonts w:ascii="Myriad Pro"/>
            <w:color w:val="006367"/>
            <w:spacing w:val="-2"/>
          </w:rPr>
          <w:t>http://www.eenet.org.uk/resources/</w:t>
        </w:r>
      </w:hyperlink>
    </w:p>
    <w:p>
      <w:pPr>
        <w:pStyle w:val="BodyText"/>
        <w:spacing w:line="213" w:lineRule="exact"/>
        <w:ind w:left="1133"/>
        <w:rPr>
          <w:rFonts w:ascii="Myriad Pro"/>
        </w:rPr>
      </w:pPr>
      <w:hyperlink r:id="rId564">
        <w:r>
          <w:rPr>
            <w:rFonts w:ascii="Myriad Pro"/>
            <w:color w:val="006367"/>
            <w:spacing w:val="-2"/>
          </w:rPr>
          <w:t>eenet_newsletter/news12/page22.php</w:t>
        </w:r>
      </w:hyperlink>
    </w:p>
    <w:p>
      <w:pPr>
        <w:pStyle w:val="BodyText"/>
        <w:spacing w:line="268" w:lineRule="auto" w:before="140"/>
        <w:ind w:left="1133"/>
        <w:rPr>
          <w:rFonts w:ascii="Myriad Pro"/>
        </w:rPr>
      </w:pPr>
      <w:r>
        <w:rPr>
          <w:b w:val="0"/>
          <w:color w:val="414042"/>
        </w:rPr>
        <w:t>Involvement of children with disabilities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large-scale assessment. See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American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National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Association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40"/>
        </w:rPr>
        <w:t> </w:t>
      </w:r>
      <w:hyperlink r:id="rId565">
        <w:r>
          <w:rPr>
            <w:b w:val="0"/>
            <w:color w:val="414042"/>
          </w:rPr>
          <w:t>Psychologists:</w:t>
        </w:r>
        <w:r>
          <w:rPr>
            <w:b w:val="0"/>
            <w:color w:val="414042"/>
            <w:spacing w:val="-1"/>
          </w:rPr>
          <w:t> </w:t>
        </w:r>
        <w:r>
          <w:rPr>
            <w:rFonts w:ascii="Myriad Pro"/>
            <w:color w:val="006367"/>
          </w:rPr>
          <w:t>http://www.nasponline.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org/resources/factsheets/highstakes_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fs.aspx</w:t>
        </w:r>
      </w:hyperlink>
    </w:p>
    <w:p>
      <w:pPr>
        <w:pStyle w:val="BodyText"/>
        <w:spacing w:line="268" w:lineRule="auto" w:before="109"/>
        <w:ind w:left="1133" w:right="10"/>
        <w:rPr>
          <w:rFonts w:ascii="Myriad Pro" w:hAnsi="Myriad Pro"/>
        </w:rPr>
      </w:pPr>
      <w:r>
        <w:rPr>
          <w:b w:val="0"/>
          <w:color w:val="414042"/>
        </w:rPr>
        <w:t>DisABILITY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Resources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Toolbox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contains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regarding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accommodations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specific academic activities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offers several case studies. Sample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reasonable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adjustments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are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provided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including students who require support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low vision, blindness, hearing loss,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learning disability, mobility/motor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impairment, speech impairment 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chronic health condition. Available from</w:t>
      </w:r>
      <w:r>
        <w:rPr>
          <w:b w:val="0"/>
          <w:color w:val="414042"/>
          <w:spacing w:val="40"/>
        </w:rPr>
        <w:t> </w:t>
      </w:r>
      <w:hyperlink r:id="rId566">
        <w:r>
          <w:rPr>
            <w:rFonts w:ascii="Myriad Pro" w:hAnsi="Myriad Pro"/>
            <w:color w:val="006367"/>
            <w:spacing w:val="-2"/>
          </w:rPr>
          <w:t>http://www.apa.org/pi/disability/dart/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toolkit-three.aspx?item=2</w:t>
        </w:r>
      </w:hyperlink>
    </w:p>
    <w:p>
      <w:pPr>
        <w:pStyle w:val="BodyText"/>
        <w:spacing w:line="266" w:lineRule="auto" w:before="119"/>
        <w:ind w:left="1133" w:right="241"/>
        <w:rPr>
          <w:rFonts w:ascii="Myriad Pro"/>
        </w:rPr>
      </w:pPr>
      <w:r>
        <w:rPr>
          <w:b w:val="0"/>
          <w:color w:val="414042"/>
        </w:rPr>
        <w:t>Dropout Prevention for 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10"/>
        </w:rPr>
        <w:t> </w:t>
      </w:r>
      <w:hyperlink r:id="rId567">
        <w:r>
          <w:rPr>
            <w:rFonts w:ascii="Myriad Pro"/>
            <w:color w:val="006367"/>
          </w:rPr>
          <w:t>http://</w:t>
        </w:r>
      </w:hyperlink>
    </w:p>
    <w:p>
      <w:pPr>
        <w:spacing w:line="240" w:lineRule="auto" w:before="0"/>
        <w:rPr>
          <w:rFonts w:ascii="Myriad Pro"/>
          <w:sz w:val="22"/>
        </w:rPr>
      </w:pPr>
      <w:r>
        <w:rPr/>
        <w:br w:type="column"/>
      </w:r>
      <w:r>
        <w:rPr>
          <w:rFonts w:ascii="Myriad Pro"/>
          <w:sz w:val="22"/>
        </w:rPr>
      </w:r>
    </w:p>
    <w:p>
      <w:pPr>
        <w:pStyle w:val="BodyText"/>
        <w:spacing w:before="8"/>
        <w:rPr>
          <w:rFonts w:ascii="Myriad Pro"/>
          <w:sz w:val="24"/>
        </w:rPr>
      </w:pPr>
    </w:p>
    <w:p>
      <w:pPr>
        <w:pStyle w:val="BodyText"/>
        <w:spacing w:line="266" w:lineRule="auto"/>
        <w:ind w:left="246" w:right="158"/>
        <w:rPr>
          <w:rFonts w:ascii="Myriad Pro"/>
        </w:rPr>
      </w:pPr>
      <w:hyperlink r:id="rId567">
        <w:r>
          <w:rPr>
            <w:rFonts w:ascii="Myriad Pro"/>
            <w:color w:val="006367"/>
            <w:spacing w:val="-2"/>
          </w:rPr>
          <w:t>betterhighschools.org/docs/NHSC_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DropoutPrevention_052507.pdf</w:t>
        </w:r>
      </w:hyperlink>
    </w:p>
    <w:p>
      <w:pPr>
        <w:pStyle w:val="BodyText"/>
        <w:spacing w:line="268" w:lineRule="auto" w:before="116"/>
        <w:ind w:left="246" w:right="86"/>
        <w:rPr>
          <w:b w:val="0"/>
        </w:rPr>
      </w:pPr>
      <w:r>
        <w:rPr>
          <w:b w:val="0"/>
          <w:color w:val="414042"/>
        </w:rPr>
        <w:t>Embracing Diversity: Toolkit for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Creating Inclusive Learning-Friendly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Environments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(UNESCO)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from:</w:t>
      </w:r>
    </w:p>
    <w:p>
      <w:pPr>
        <w:pStyle w:val="BodyText"/>
        <w:spacing w:line="266" w:lineRule="auto"/>
        <w:ind w:left="246"/>
        <w:rPr>
          <w:rFonts w:ascii="Myriad Pro"/>
        </w:rPr>
      </w:pPr>
      <w:hyperlink r:id="rId568">
        <w:r>
          <w:rPr>
            <w:rFonts w:ascii="Myriad Pro"/>
            <w:color w:val="006367"/>
            <w:spacing w:val="-2"/>
          </w:rPr>
          <w:t>http://www.unescobkk.org/education/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inclusive-education/resources/</w:t>
        </w:r>
      </w:hyperlink>
    </w:p>
    <w:p>
      <w:pPr>
        <w:pStyle w:val="BodyText"/>
        <w:spacing w:line="268" w:lineRule="auto"/>
        <w:ind w:left="246" w:right="275"/>
        <w:rPr>
          <w:b w:val="0"/>
        </w:rPr>
      </w:pPr>
      <w:hyperlink r:id="rId568">
        <w:r>
          <w:rPr>
            <w:rFonts w:ascii="Myriad Pro"/>
            <w:color w:val="006367"/>
          </w:rPr>
          <w:t>ilfe-toolkit/ </w:t>
        </w:r>
        <w:r>
          <w:rPr>
            <w:b w:val="0"/>
            <w:color w:val="414042"/>
          </w:rPr>
          <w:t>The Toolkit contains a</w:t>
        </w:r>
      </w:hyperlink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range of books on different aspects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disability-inclusive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following pertain to physical access: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Booklet 1: Becoming and Inclusive,</w:t>
      </w:r>
    </w:p>
    <w:p>
      <w:pPr>
        <w:pStyle w:val="BodyText"/>
        <w:spacing w:line="266" w:lineRule="auto" w:before="1"/>
        <w:ind w:left="246"/>
        <w:rPr>
          <w:rFonts w:ascii="Myriad Pro"/>
        </w:rPr>
      </w:pPr>
      <w:r>
        <w:rPr>
          <w:b w:val="0"/>
          <w:color w:val="414042"/>
        </w:rPr>
        <w:t>learning-Friendly environment; </w:t>
      </w:r>
      <w:r>
        <w:rPr>
          <w:rFonts w:ascii="Myriad Pro"/>
          <w:color w:val="006367"/>
        </w:rPr>
        <w:t>Booklet</w:t>
      </w:r>
      <w:r>
        <w:rPr>
          <w:rFonts w:ascii="Myriad Pro"/>
          <w:color w:val="006367"/>
          <w:spacing w:val="40"/>
        </w:rPr>
        <w:t> </w:t>
      </w:r>
      <w:r>
        <w:rPr>
          <w:rFonts w:ascii="Myriad Pro"/>
          <w:color w:val="006367"/>
        </w:rPr>
        <w:t>3: Getting All Children In School and</w:t>
      </w:r>
      <w:r>
        <w:rPr>
          <w:rFonts w:ascii="Myriad Pro"/>
          <w:color w:val="006367"/>
          <w:spacing w:val="40"/>
        </w:rPr>
        <w:t> </w:t>
      </w:r>
      <w:r>
        <w:rPr>
          <w:rFonts w:ascii="Myriad Pro"/>
          <w:color w:val="006367"/>
        </w:rPr>
        <w:t>Learning</w:t>
      </w:r>
      <w:r>
        <w:rPr>
          <w:b w:val="0"/>
          <w:color w:val="414042"/>
        </w:rPr>
        <w:t>; and </w:t>
      </w:r>
      <w:r>
        <w:rPr>
          <w:rFonts w:ascii="Myriad Pro"/>
          <w:color w:val="006367"/>
        </w:rPr>
        <w:t>Booklet 4: Creating an</w:t>
      </w:r>
      <w:r>
        <w:rPr>
          <w:rFonts w:ascii="Myriad Pro"/>
          <w:color w:val="006367"/>
          <w:spacing w:val="40"/>
        </w:rPr>
        <w:t> </w:t>
      </w:r>
      <w:r>
        <w:rPr>
          <w:rFonts w:ascii="Myriad Pro"/>
          <w:color w:val="006367"/>
        </w:rPr>
        <w:t>Inclusive,</w:t>
      </w:r>
      <w:r>
        <w:rPr>
          <w:rFonts w:ascii="Myriad Pro"/>
          <w:color w:val="006367"/>
          <w:spacing w:val="-10"/>
        </w:rPr>
        <w:t> </w:t>
      </w:r>
      <w:r>
        <w:rPr>
          <w:rFonts w:ascii="Myriad Pro"/>
          <w:color w:val="006367"/>
        </w:rPr>
        <w:t>Learning-Friendly</w:t>
      </w:r>
      <w:r>
        <w:rPr>
          <w:rFonts w:ascii="Myriad Pro"/>
          <w:color w:val="006367"/>
          <w:spacing w:val="-10"/>
        </w:rPr>
        <w:t> </w:t>
      </w:r>
      <w:r>
        <w:rPr>
          <w:rFonts w:ascii="Myriad Pro"/>
          <w:color w:val="006367"/>
        </w:rPr>
        <w:t>Classroom.</w:t>
      </w:r>
    </w:p>
    <w:p>
      <w:pPr>
        <w:pStyle w:val="BodyText"/>
        <w:spacing w:line="268" w:lineRule="auto" w:before="116"/>
        <w:ind w:left="246"/>
        <w:rPr>
          <w:b w:val="0"/>
        </w:rPr>
      </w:pPr>
      <w:r>
        <w:rPr>
          <w:b w:val="0"/>
          <w:color w:val="414042"/>
        </w:rPr>
        <w:t>Including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Disabled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Children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Learning: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Challenges in developing countries.</w:t>
      </w:r>
    </w:p>
    <w:p>
      <w:pPr>
        <w:pStyle w:val="BodyText"/>
        <w:spacing w:line="266" w:lineRule="auto"/>
        <w:ind w:left="246"/>
        <w:rPr>
          <w:rFonts w:ascii="Myriad Pro"/>
        </w:rPr>
      </w:pPr>
      <w:hyperlink r:id="rId569">
        <w:r>
          <w:rPr>
            <w:b w:val="0"/>
            <w:color w:val="414042"/>
          </w:rPr>
          <w:t>Available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at: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http://www.create-rpc.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org/pdf_documents/PTA36.pdf</w:t>
        </w:r>
      </w:hyperlink>
    </w:p>
    <w:p>
      <w:pPr>
        <w:pStyle w:val="BodyText"/>
        <w:spacing w:line="268" w:lineRule="auto" w:before="115"/>
        <w:ind w:left="246" w:right="304"/>
        <w:rPr>
          <w:b w:val="0"/>
        </w:rPr>
      </w:pPr>
      <w:r>
        <w:rPr>
          <w:b w:val="0"/>
          <w:color w:val="414042"/>
        </w:rPr>
        <w:t>Inclusive Education for Students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discusses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many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issues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associated with the inclusion of</w:t>
      </w:r>
    </w:p>
    <w:p>
      <w:pPr>
        <w:pStyle w:val="BodyText"/>
        <w:spacing w:line="266" w:lineRule="auto" w:before="3"/>
        <w:ind w:left="246" w:right="9"/>
        <w:rPr>
          <w:rFonts w:ascii="Myriad Pro"/>
        </w:rPr>
      </w:pPr>
      <w:r>
        <w:rPr>
          <w:b w:val="0"/>
          <w:color w:val="414042"/>
        </w:rPr>
        <w:t>children with disabilities in state-wide</w:t>
      </w:r>
      <w:r>
        <w:rPr>
          <w:b w:val="0"/>
          <w:color w:val="414042"/>
          <w:spacing w:val="40"/>
        </w:rPr>
        <w:t> </w:t>
      </w:r>
      <w:hyperlink r:id="rId570">
        <w:r>
          <w:rPr>
            <w:b w:val="0"/>
            <w:color w:val="414042"/>
          </w:rPr>
          <w:t>assessment.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Available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from: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http://www.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aracy.org.au/publications-resources/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command/download_file/id/246/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filename/Inclusive_education_for_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students_with_disability_-_A_review_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of_the_best_evidence_in_relation_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to_theory_and_practice.pdf</w:t>
        </w:r>
      </w:hyperlink>
    </w:p>
    <w:p>
      <w:pPr>
        <w:pStyle w:val="BodyText"/>
        <w:spacing w:line="268" w:lineRule="auto" w:before="115"/>
        <w:ind w:left="246" w:right="158"/>
        <w:rPr>
          <w:rFonts w:ascii="Myriad Pro"/>
        </w:rPr>
      </w:pPr>
      <w:r>
        <w:rPr>
          <w:b w:val="0"/>
          <w:color w:val="414042"/>
        </w:rPr>
        <w:t>National Dropout Prevention Center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Students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contains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its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web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site: see </w:t>
      </w:r>
      <w:hyperlink r:id="rId571">
        <w:r>
          <w:rPr>
            <w:rFonts w:ascii="Myriad Pro"/>
            <w:color w:val="006367"/>
          </w:rPr>
          <w:t>http://www.ndpc-sd.org/</w:t>
        </w:r>
      </w:hyperlink>
    </w:p>
    <w:p>
      <w:pPr>
        <w:pStyle w:val="BodyText"/>
        <w:spacing w:line="268" w:lineRule="auto" w:before="114"/>
        <w:ind w:left="246" w:right="557"/>
        <w:rPr>
          <w:b w:val="0"/>
        </w:rPr>
      </w:pPr>
      <w:r>
        <w:rPr>
          <w:b w:val="0"/>
          <w:color w:val="414042"/>
        </w:rPr>
        <w:t>Non-formal Education definition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available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UNESCO.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6"/>
        </w:rPr>
        <w:t>(1997a)</w:t>
      </w:r>
    </w:p>
    <w:p>
      <w:pPr>
        <w:pStyle w:val="BodyText"/>
        <w:spacing w:line="268" w:lineRule="auto" w:before="2"/>
        <w:ind w:left="246" w:right="362"/>
        <w:rPr>
          <w:b w:val="0"/>
        </w:rPr>
      </w:pPr>
      <w:r>
        <w:rPr>
          <w:b w:val="0"/>
          <w:color w:val="414042"/>
        </w:rPr>
        <w:t>International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Standard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Classification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(ISCED).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Paris: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UNESCO.</w:t>
      </w:r>
    </w:p>
    <w:p>
      <w:pPr>
        <w:pStyle w:val="BodyText"/>
        <w:spacing w:line="268" w:lineRule="auto" w:before="116"/>
        <w:ind w:left="246"/>
        <w:rPr>
          <w:b w:val="0"/>
        </w:rPr>
      </w:pPr>
      <w:r>
        <w:rPr>
          <w:b w:val="0"/>
          <w:color w:val="414042"/>
        </w:rPr>
        <w:t>Non-Formal Education Management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Information Systems (NFE-MIS).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UNESCO NFE-MIS Handbook can be</w:t>
      </w:r>
      <w:r>
        <w:rPr>
          <w:b w:val="0"/>
          <w:color w:val="414042"/>
          <w:spacing w:val="40"/>
        </w:rPr>
        <w:t> </w:t>
      </w:r>
      <w:hyperlink r:id="rId572">
        <w:r>
          <w:rPr>
            <w:b w:val="0"/>
            <w:color w:val="414042"/>
          </w:rPr>
          <w:t>found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at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http://unesdoc.unesco.org/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images/0014/001457/145791e.pdf</w:t>
        </w:r>
        <w:r>
          <w:rPr>
            <w:b w:val="0"/>
            <w:color w:val="414042"/>
            <w:spacing w:val="-2"/>
          </w:rPr>
          <w:t>.</w:t>
        </w:r>
      </w:hyperlink>
    </w:p>
    <w:p>
      <w:pPr>
        <w:pStyle w:val="BodyText"/>
        <w:spacing w:line="266" w:lineRule="auto" w:before="112"/>
        <w:ind w:left="246"/>
        <w:rPr>
          <w:rFonts w:ascii="Myriad Pro"/>
        </w:rPr>
      </w:pPr>
      <w:r>
        <w:rPr>
          <w:b w:val="0"/>
          <w:color w:val="414042"/>
        </w:rPr>
        <w:t>Queensland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school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transport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assistance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students with disabilities program</w:t>
      </w:r>
      <w:r>
        <w:rPr>
          <w:b w:val="0"/>
          <w:color w:val="414042"/>
          <w:spacing w:val="40"/>
        </w:rPr>
        <w:t> </w:t>
      </w:r>
      <w:hyperlink r:id="rId403">
        <w:r>
          <w:rPr>
            <w:b w:val="0"/>
            <w:color w:val="414042"/>
          </w:rPr>
          <w:t>Available at: </w:t>
        </w:r>
        <w:r>
          <w:rPr>
            <w:rFonts w:ascii="Myriad Pro"/>
            <w:color w:val="006367"/>
          </w:rPr>
          <w:t>http://education.qld.gov.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au/students/transport/parents.html</w:t>
        </w:r>
      </w:hyperlink>
    </w:p>
    <w:p>
      <w:pPr>
        <w:pStyle w:val="BodyText"/>
        <w:spacing w:line="268" w:lineRule="auto" w:before="119"/>
        <w:ind w:left="246"/>
        <w:rPr>
          <w:b w:val="0"/>
        </w:rPr>
      </w:pPr>
      <w:r>
        <w:rPr>
          <w:b w:val="0"/>
          <w:color w:val="414042"/>
        </w:rPr>
        <w:t>South Australia guidelines for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government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system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–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see</w:t>
      </w:r>
    </w:p>
    <w:p>
      <w:pPr>
        <w:spacing w:line="240" w:lineRule="auto" w:before="0"/>
        <w:rPr>
          <w:b w:val="0"/>
          <w:sz w:val="22"/>
        </w:rPr>
      </w:pPr>
      <w:r>
        <w:rPr/>
        <w:br w:type="column"/>
      </w:r>
      <w:r>
        <w:rPr>
          <w:b w:val="0"/>
          <w:sz w:val="22"/>
        </w:rPr>
      </w:r>
    </w:p>
    <w:p>
      <w:pPr>
        <w:pStyle w:val="BodyText"/>
        <w:spacing w:before="1"/>
        <w:rPr>
          <w:b w:val="0"/>
          <w:sz w:val="25"/>
        </w:rPr>
      </w:pPr>
    </w:p>
    <w:p>
      <w:pPr>
        <w:pStyle w:val="BodyText"/>
        <w:spacing w:line="266" w:lineRule="auto"/>
        <w:ind w:left="243" w:right="1410"/>
        <w:rPr>
          <w:b w:val="0"/>
        </w:rPr>
      </w:pPr>
      <w:hyperlink r:id="rId573">
        <w:r>
          <w:rPr>
            <w:b w:val="0"/>
            <w:color w:val="414042"/>
          </w:rPr>
          <w:t>Page 5: </w:t>
        </w:r>
        <w:r>
          <w:rPr>
            <w:rFonts w:ascii="Myriad Pro"/>
            <w:color w:val="006367"/>
          </w:rPr>
          <w:t>http://www.decd.sa.gov.au/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teachingandlearning/files/links/C_326_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</w:rPr>
          <w:t>REPORTING_Policy_Gui.pdf</w:t>
        </w:r>
        <w:r>
          <w:rPr>
            <w:rFonts w:ascii="Myriad Pro"/>
            <w:color w:val="006367"/>
            <w:spacing w:val="-9"/>
          </w:rPr>
          <w:t> </w:t>
        </w:r>
        <w:r>
          <w:rPr>
            <w:b w:val="0"/>
            <w:color w:val="414042"/>
          </w:rPr>
          <w:t>)</w:t>
        </w:r>
      </w:hyperlink>
    </w:p>
    <w:p>
      <w:pPr>
        <w:pStyle w:val="BodyText"/>
        <w:spacing w:line="268" w:lineRule="auto" w:before="116"/>
        <w:ind w:left="243" w:right="1690"/>
        <w:rPr>
          <w:b w:val="0"/>
        </w:rPr>
      </w:pPr>
      <w:r>
        <w:rPr>
          <w:b w:val="0"/>
          <w:color w:val="414042"/>
        </w:rPr>
        <w:t>Student Inclusion and Engagement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Division, Department of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Early Childhood Development</w:t>
      </w:r>
      <w:r>
        <w:rPr>
          <w:b w:val="0"/>
          <w:color w:val="414042"/>
          <w:spacing w:val="8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Victoria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Australia,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a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useful</w:t>
      </w:r>
    </w:p>
    <w:p>
      <w:pPr>
        <w:pStyle w:val="BodyText"/>
        <w:spacing w:line="268" w:lineRule="auto" w:before="4"/>
        <w:ind w:left="243" w:right="1410"/>
        <w:rPr>
          <w:rFonts w:ascii="Myriad Pro"/>
        </w:rPr>
      </w:pPr>
      <w:r>
        <w:rPr>
          <w:b w:val="0"/>
          <w:color w:val="414042"/>
        </w:rPr>
        <w:t>guideline for schools enrolling children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moderate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severe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requiring an alternative program.</w:t>
      </w:r>
      <w:r>
        <w:rPr>
          <w:b w:val="0"/>
          <w:color w:val="414042"/>
          <w:spacing w:val="40"/>
        </w:rPr>
        <w:t> </w:t>
      </w:r>
      <w:hyperlink r:id="rId574">
        <w:r>
          <w:rPr>
            <w:b w:val="0"/>
            <w:color w:val="414042"/>
          </w:rPr>
          <w:t>See:</w:t>
        </w:r>
        <w:r>
          <w:rPr>
            <w:b w:val="0"/>
            <w:color w:val="414042"/>
            <w:spacing w:val="-1"/>
          </w:rPr>
          <w:t> </w:t>
        </w:r>
        <w:r>
          <w:rPr>
            <w:rFonts w:ascii="Myriad Pro"/>
            <w:color w:val="006367"/>
          </w:rPr>
          <w:t>http://www.education.vic.gov.au/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Documents/about/programs/needs/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psdguidelines.pdf</w:t>
        </w:r>
      </w:hyperlink>
    </w:p>
    <w:p>
      <w:pPr>
        <w:pStyle w:val="BodyText"/>
        <w:spacing w:line="266" w:lineRule="auto" w:before="106"/>
        <w:ind w:left="243" w:right="1719"/>
        <w:rPr>
          <w:rFonts w:ascii="Myriad Pro"/>
        </w:rPr>
      </w:pPr>
      <w:r>
        <w:rPr>
          <w:rFonts w:ascii="Myriad Pro"/>
          <w:color w:val="006367"/>
        </w:rPr>
        <w:t>Teacher Education for Children</w:t>
      </w:r>
      <w:r>
        <w:rPr>
          <w:rFonts w:ascii="Myriad Pro"/>
          <w:color w:val="006367"/>
          <w:spacing w:val="40"/>
        </w:rPr>
        <w:t> </w:t>
      </w:r>
      <w:r>
        <w:rPr>
          <w:rFonts w:ascii="Myriad Pro"/>
          <w:color w:val="006367"/>
        </w:rPr>
        <w:t>with</w:t>
      </w:r>
      <w:r>
        <w:rPr>
          <w:rFonts w:ascii="Myriad Pro"/>
          <w:color w:val="006367"/>
          <w:spacing w:val="-8"/>
        </w:rPr>
        <w:t> </w:t>
      </w:r>
      <w:r>
        <w:rPr>
          <w:rFonts w:ascii="Myriad Pro"/>
          <w:color w:val="006367"/>
        </w:rPr>
        <w:t>Disabilities:</w:t>
      </w:r>
      <w:r>
        <w:rPr>
          <w:rFonts w:ascii="Myriad Pro"/>
          <w:color w:val="006367"/>
          <w:spacing w:val="-8"/>
        </w:rPr>
        <w:t> </w:t>
      </w:r>
      <w:r>
        <w:rPr>
          <w:rFonts w:ascii="Myriad Pro"/>
          <w:color w:val="006367"/>
        </w:rPr>
        <w:t>Literature</w:t>
      </w:r>
      <w:r>
        <w:rPr>
          <w:rFonts w:ascii="Myriad Pro"/>
          <w:color w:val="006367"/>
          <w:spacing w:val="-8"/>
        </w:rPr>
        <w:t> </w:t>
      </w:r>
      <w:r>
        <w:rPr>
          <w:rFonts w:ascii="Myriad Pro"/>
          <w:color w:val="006367"/>
        </w:rPr>
        <w:t>Review.</w:t>
      </w:r>
    </w:p>
    <w:p>
      <w:pPr>
        <w:pStyle w:val="BodyText"/>
        <w:spacing w:line="266" w:lineRule="auto"/>
        <w:ind w:left="243" w:right="1410"/>
        <w:rPr>
          <w:rFonts w:ascii="Myriad Pro"/>
        </w:rPr>
      </w:pPr>
      <w:hyperlink r:id="rId575">
        <w:r>
          <w:rPr>
            <w:rFonts w:ascii="Myriad Pro"/>
            <w:color w:val="006367"/>
          </w:rPr>
          <w:t>Available</w:t>
        </w:r>
        <w:r>
          <w:rPr>
            <w:rFonts w:ascii="Myriad Pro"/>
            <w:color w:val="006367"/>
            <w:spacing w:val="-5"/>
          </w:rPr>
          <w:t> </w:t>
        </w:r>
        <w:r>
          <w:rPr>
            <w:rFonts w:ascii="Myriad Pro"/>
            <w:color w:val="006367"/>
          </w:rPr>
          <w:t>at:</w:t>
        </w:r>
        <w:r>
          <w:rPr>
            <w:rFonts w:ascii="Myriad Pro"/>
            <w:color w:val="006367"/>
            <w:spacing w:val="-4"/>
          </w:rPr>
          <w:t> </w:t>
        </w:r>
        <w:r>
          <w:rPr>
            <w:rFonts w:ascii="Myriad Pro"/>
            <w:color w:val="006367"/>
          </w:rPr>
          <w:t>http://www.eenet.org.uk/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resources/docs/Teacher_education_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</w:rPr>
          <w:t>for_children_disabilities</w:t>
        </w:r>
        <w:r>
          <w:rPr>
            <w:rFonts w:ascii="Myriad Pro"/>
            <w:color w:val="006367"/>
            <w:spacing w:val="-3"/>
          </w:rPr>
          <w:t> </w:t>
        </w:r>
        <w:r>
          <w:rPr>
            <w:rFonts w:ascii="Myriad Pro"/>
            <w:color w:val="006367"/>
          </w:rPr>
          <w:t>_litreview.pdf</w:t>
        </w:r>
      </w:hyperlink>
    </w:p>
    <w:p>
      <w:pPr>
        <w:pStyle w:val="BodyText"/>
        <w:spacing w:line="266" w:lineRule="auto" w:before="116"/>
        <w:ind w:left="243" w:right="1590"/>
        <w:rPr>
          <w:rFonts w:ascii="Myriad Pro"/>
        </w:rPr>
      </w:pPr>
      <w:r>
        <w:rPr>
          <w:b w:val="0"/>
          <w:color w:val="414042"/>
        </w:rPr>
        <w:t>Teacher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inclusion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across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Europe: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Challenges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opportunities.</w:t>
      </w:r>
      <w:r>
        <w:rPr>
          <w:b w:val="0"/>
          <w:color w:val="414042"/>
          <w:spacing w:val="40"/>
        </w:rPr>
        <w:t> </w:t>
      </w:r>
      <w:hyperlink r:id="rId576">
        <w:r>
          <w:rPr>
            <w:b w:val="0"/>
            <w:color w:val="414042"/>
          </w:rPr>
          <w:t>Available at: </w:t>
        </w:r>
        <w:r>
          <w:rPr>
            <w:rFonts w:ascii="Myriad Pro"/>
            <w:color w:val="006367"/>
          </w:rPr>
          <w:t>http://www.european-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agency.org/sites/default/files/te4i-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challenges-and-opportunities_TE4I-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Synthesis-Report-EN.pdf</w:t>
        </w:r>
      </w:hyperlink>
    </w:p>
    <w:p>
      <w:pPr>
        <w:pStyle w:val="BodyText"/>
        <w:spacing w:before="119"/>
        <w:ind w:left="243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Index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for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Inclusion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(Booth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&amp;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  <w:spacing w:val="-2"/>
        </w:rPr>
        <w:t>Ainscow)</w:t>
      </w:r>
    </w:p>
    <w:p>
      <w:pPr>
        <w:pStyle w:val="BodyText"/>
        <w:spacing w:line="268" w:lineRule="auto" w:before="140"/>
        <w:ind w:left="243" w:right="1590"/>
        <w:rPr>
          <w:b w:val="0"/>
        </w:rPr>
      </w:pPr>
      <w:r>
        <w:rPr>
          <w:b w:val="0"/>
          <w:color w:val="414042"/>
        </w:rPr>
        <w:t>UNESCO (2009). Policy Guidelines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Inclusion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may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be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useful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countries interested in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national plan for implementation</w:t>
      </w:r>
    </w:p>
    <w:p>
      <w:pPr>
        <w:pStyle w:val="BodyText"/>
        <w:spacing w:line="266" w:lineRule="auto" w:before="4"/>
        <w:ind w:left="243" w:right="1792"/>
        <w:rPr>
          <w:rFonts w:ascii="Myriad Pro"/>
        </w:rPr>
      </w:pPr>
      <w:r>
        <w:rPr>
          <w:b w:val="0"/>
          <w:color w:val="414042"/>
        </w:rPr>
        <w:t>of the legislation/policy. Available</w:t>
      </w:r>
      <w:r>
        <w:rPr>
          <w:b w:val="0"/>
          <w:color w:val="414042"/>
          <w:spacing w:val="40"/>
        </w:rPr>
        <w:t> </w:t>
      </w:r>
      <w:hyperlink r:id="rId577">
        <w:r>
          <w:rPr>
            <w:b w:val="0"/>
            <w:color w:val="414042"/>
          </w:rPr>
          <w:t>at:</w:t>
        </w:r>
        <w:r>
          <w:rPr>
            <w:b w:val="0"/>
            <w:color w:val="414042"/>
            <w:spacing w:val="-1"/>
          </w:rPr>
          <w:t> </w:t>
        </w:r>
        <w:r>
          <w:rPr>
            <w:rFonts w:ascii="Myriad Pro"/>
            <w:color w:val="006367"/>
          </w:rPr>
          <w:t>http://unesdoc.unesco.org/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4"/>
          </w:rPr>
          <w:t>images/0017/001778/177849e.pdf</w:t>
        </w:r>
      </w:hyperlink>
    </w:p>
    <w:p>
      <w:pPr>
        <w:pStyle w:val="BodyText"/>
        <w:spacing w:line="266" w:lineRule="auto" w:before="116"/>
        <w:ind w:left="243" w:right="1410"/>
        <w:rPr>
          <w:rFonts w:ascii="Myriad Pro"/>
        </w:rPr>
      </w:pPr>
      <w:r>
        <w:rPr>
          <w:b w:val="0"/>
          <w:color w:val="414042"/>
        </w:rPr>
        <w:t>World Health Organization (WHO)</w:t>
      </w:r>
      <w:r>
        <w:rPr>
          <w:b w:val="0"/>
          <w:color w:val="414042"/>
          <w:spacing w:val="40"/>
        </w:rPr>
        <w:t> </w:t>
      </w:r>
      <w:hyperlink r:id="rId578">
        <w:r>
          <w:rPr>
            <w:b w:val="0"/>
            <w:color w:val="414042"/>
          </w:rPr>
          <w:t>webpages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are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useful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http://www.who.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int/disabilities/technology/en/</w:t>
        </w:r>
      </w:hyperlink>
    </w:p>
    <w:p>
      <w:pPr>
        <w:pStyle w:val="BodyText"/>
        <w:spacing w:line="268" w:lineRule="auto" w:before="116"/>
        <w:ind w:left="243" w:right="1410"/>
        <w:rPr>
          <w:b w:val="0"/>
        </w:rPr>
      </w:pPr>
      <w:r>
        <w:rPr>
          <w:b w:val="0"/>
          <w:color w:val="414042"/>
        </w:rPr>
        <w:t>WHO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UNICEF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Early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Childhood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and Disability:</w:t>
      </w:r>
    </w:p>
    <w:p>
      <w:pPr>
        <w:pStyle w:val="BodyText"/>
        <w:spacing w:line="266" w:lineRule="auto"/>
        <w:ind w:left="243" w:right="1410"/>
        <w:rPr>
          <w:rFonts w:ascii="Myriad Pro"/>
        </w:rPr>
      </w:pPr>
      <w:hyperlink r:id="rId579">
        <w:r>
          <w:rPr>
            <w:b w:val="0"/>
            <w:color w:val="414042"/>
          </w:rPr>
          <w:t>A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discussion</w:t>
        </w:r>
        <w:r>
          <w:rPr>
            <w:b w:val="0"/>
            <w:color w:val="414042"/>
            <w:spacing w:val="-10"/>
          </w:rPr>
          <w:t> </w:t>
        </w:r>
        <w:r>
          <w:rPr>
            <w:b w:val="0"/>
            <w:color w:val="414042"/>
          </w:rPr>
          <w:t>paper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http://www.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who.int/disabilities/media/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news/2012/13_09/en/</w:t>
        </w:r>
      </w:hyperlink>
    </w:p>
    <w:p>
      <w:pPr>
        <w:pStyle w:val="BodyText"/>
        <w:spacing w:line="268" w:lineRule="auto" w:before="115"/>
        <w:ind w:left="243" w:right="1410"/>
        <w:rPr>
          <w:rFonts w:ascii="Myriad Pro"/>
        </w:rPr>
      </w:pPr>
      <w:r>
        <w:rPr>
          <w:b w:val="0"/>
          <w:color w:val="414042"/>
        </w:rPr>
        <w:t>WHO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World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(2011)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includes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chapters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rehabilitation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health,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which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full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descriptions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40"/>
        </w:rPr>
        <w:t> </w:t>
      </w:r>
      <w:hyperlink r:id="rId580">
        <w:r>
          <w:rPr>
            <w:b w:val="0"/>
            <w:color w:val="414042"/>
          </w:rPr>
          <w:t>types of services are included. </w:t>
        </w:r>
        <w:r>
          <w:rPr>
            <w:rFonts w:ascii="Myriad Pro"/>
            <w:color w:val="006367"/>
          </w:rPr>
          <w:t>http://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www.who.int/disabilities/world_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report/2011/en/</w:t>
        </w:r>
      </w:hyperlink>
    </w:p>
    <w:p>
      <w:pPr>
        <w:pStyle w:val="BodyText"/>
        <w:spacing w:line="266" w:lineRule="auto" w:before="109"/>
        <w:ind w:left="243" w:right="1410"/>
        <w:rPr>
          <w:rFonts w:ascii="Myriad Pro"/>
        </w:rPr>
      </w:pPr>
      <w:r>
        <w:rPr>
          <w:b w:val="0"/>
          <w:color w:val="414042"/>
        </w:rPr>
        <w:t>WHO World Report on Disability (2011)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provides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information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assistive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devices</w:t>
      </w:r>
      <w:r>
        <w:rPr>
          <w:b w:val="0"/>
          <w:color w:val="414042"/>
          <w:spacing w:val="40"/>
        </w:rPr>
        <w:t> </w:t>
      </w:r>
      <w:hyperlink r:id="rId580">
        <w:r>
          <w:rPr>
            <w:b w:val="0"/>
            <w:color w:val="414042"/>
          </w:rPr>
          <w:t>and technologies </w:t>
        </w:r>
        <w:r>
          <w:rPr>
            <w:rFonts w:ascii="Myriad Pro"/>
            <w:color w:val="006367"/>
          </w:rPr>
          <w:t>http://www.who.int/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disabilities/world_report/2011/en/</w:t>
        </w:r>
      </w:hyperlink>
    </w:p>
    <w:p>
      <w:pPr>
        <w:spacing w:after="0" w:line="266" w:lineRule="auto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061" w:space="40"/>
            <w:col w:w="3176" w:space="39"/>
            <w:col w:w="4594"/>
          </w:cols>
        </w:sect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spacing w:before="5"/>
        <w:rPr>
          <w:rFonts w:ascii="Myriad Pro"/>
          <w:sz w:val="29"/>
        </w:rPr>
      </w:pPr>
    </w:p>
    <w:p>
      <w:pPr>
        <w:spacing w:after="0"/>
        <w:rPr>
          <w:rFonts w:ascii="Myriad Pro"/>
          <w:sz w:val="29"/>
        </w:rPr>
        <w:sectPr>
          <w:headerReference w:type="even" r:id="rId581"/>
          <w:footerReference w:type="even" r:id="rId582"/>
          <w:footerReference w:type="default" r:id="rId583"/>
          <w:pgSz w:w="11910" w:h="16840"/>
          <w:pgMar w:header="414" w:footer="395" w:top="600" w:bottom="580" w:left="0" w:right="0"/>
          <w:pgNumType w:start="76"/>
        </w:sectPr>
      </w:pPr>
    </w:p>
    <w:p>
      <w:pPr>
        <w:pStyle w:val="Heading3"/>
        <w:spacing w:before="96"/>
        <w:ind w:left="1417"/>
      </w:pPr>
      <w:r>
        <w:rPr/>
        <w:pict>
          <v:group style="position:absolute;margin-left:0pt;margin-top:.000015pt;width:595.3pt;height:428.05pt;mso-position-horizontal-relative:page;mso-position-vertical-relative:page;z-index:-19408896" id="docshapegroup693" coordorigin="0,0" coordsize="11906,8561">
            <v:shape style="position:absolute;left:0;top:2267;width:11906;height:6293" type="#_x0000_t75" id="docshape694" stroked="false">
              <v:imagedata r:id="rId584" o:title=""/>
            </v:shape>
            <v:shape style="position:absolute;left:6878;top:421;width:2790;height:3208" type="#_x0000_t75" id="docshape695" stroked="false">
              <v:imagedata r:id="rId585" o:title=""/>
            </v:shape>
            <v:shape style="position:absolute;left:6878;top:0;width:2374;height:1798" type="#_x0000_t75" id="docshape696" stroked="false">
              <v:imagedata r:id="rId586" o:title=""/>
            </v:shape>
            <v:shape style="position:absolute;left:7400;top:0;width:2436;height:2334" type="#_x0000_t75" id="docshape697" stroked="false">
              <v:imagedata r:id="rId587" o:title=""/>
            </v:shape>
            <v:shape style="position:absolute;left:7597;top:0;width:2684;height:1642" type="#_x0000_t75" id="docshape698" stroked="false">
              <v:imagedata r:id="rId588" o:title=""/>
            </v:shape>
            <v:shape style="position:absolute;left:5123;top:0;width:3428;height:1884" type="#_x0000_t75" id="docshape699" stroked="false">
              <v:imagedata r:id="rId493" o:title=""/>
            </v:shape>
            <v:shape style="position:absolute;left:5538;top:507;width:2883;height:3220" type="#_x0000_t75" id="docshape700" stroked="false">
              <v:imagedata r:id="rId494" o:title=""/>
            </v:shape>
            <v:shape style="position:absolute;left:4955;top:0;width:2436;height:2597" type="#_x0000_t75" id="docshape701" stroked="false">
              <v:imagedata r:id="rId495" o:title=""/>
            </v:shape>
            <v:shape style="position:absolute;left:4488;top:663;width:2706;height:3079" type="#_x0000_t75" id="docshape702" stroked="false">
              <v:imagedata r:id="rId496" o:title=""/>
            </v:shape>
            <w10:wrap type="none"/>
          </v:group>
        </w:pict>
      </w:r>
      <w:bookmarkStart w:name="_TOC_250000" w:id="21"/>
      <w:bookmarkEnd w:id="21"/>
      <w:r>
        <w:rPr>
          <w:color w:val="D04625"/>
          <w:spacing w:val="-2"/>
          <w:w w:val="115"/>
        </w:rPr>
        <w:t>References</w:t>
      </w:r>
    </w:p>
    <w:p>
      <w:pPr>
        <w:pStyle w:val="BodyText"/>
        <w:spacing w:line="278" w:lineRule="auto" w:before="119"/>
        <w:ind w:left="1417"/>
        <w:rPr>
          <w:b w:val="0"/>
        </w:rPr>
      </w:pPr>
      <w:r>
        <w:rPr>
          <w:b w:val="0"/>
          <w:color w:val="414042"/>
        </w:rPr>
        <w:t>Armstrong, T. (2012). Neurodiversity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classroom: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Strength-based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strategies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to helps students with special needs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succeed in school and life. Alexandria,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VA: Association for Supervision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Curriculum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Development.</w:t>
      </w:r>
    </w:p>
    <w:p>
      <w:pPr>
        <w:pStyle w:val="BodyText"/>
        <w:spacing w:before="111"/>
        <w:ind w:left="1417"/>
        <w:rPr>
          <w:b w:val="0"/>
        </w:rPr>
      </w:pPr>
      <w:r>
        <w:rPr>
          <w:b w:val="0"/>
          <w:color w:val="414042"/>
        </w:rPr>
        <w:t>Boynton Hauerwas, L., Brown, R., &amp; </w:t>
      </w:r>
      <w:r>
        <w:rPr>
          <w:b w:val="0"/>
          <w:color w:val="414042"/>
          <w:spacing w:val="-2"/>
        </w:rPr>
        <w:t>Scott,</w:t>
      </w:r>
    </w:p>
    <w:p>
      <w:pPr>
        <w:pStyle w:val="BodyText"/>
        <w:spacing w:line="278" w:lineRule="auto" w:before="34"/>
        <w:ind w:left="1417"/>
        <w:rPr>
          <w:b w:val="0"/>
        </w:rPr>
      </w:pPr>
      <w:r>
        <w:rPr>
          <w:b w:val="0"/>
          <w:color w:val="414042"/>
        </w:rPr>
        <w:t>A. N. (2013). Specific learning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response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intervention: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State-level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guidance. Exceptional Children,</w:t>
      </w:r>
    </w:p>
    <w:p>
      <w:pPr>
        <w:pStyle w:val="BodyText"/>
        <w:spacing w:line="212" w:lineRule="exact"/>
        <w:ind w:left="1417"/>
        <w:rPr>
          <w:b w:val="0"/>
        </w:rPr>
      </w:pPr>
      <w:r>
        <w:rPr>
          <w:b w:val="0"/>
          <w:color w:val="414042"/>
          <w:spacing w:val="-8"/>
        </w:rPr>
        <w:t>80(1),</w:t>
      </w:r>
      <w:r>
        <w:rPr>
          <w:b w:val="0"/>
          <w:color w:val="414042"/>
          <w:spacing w:val="14"/>
        </w:rPr>
        <w:t> </w:t>
      </w:r>
      <w:r>
        <w:rPr>
          <w:b w:val="0"/>
          <w:color w:val="414042"/>
          <w:spacing w:val="-8"/>
        </w:rPr>
        <w:t>101-120.</w:t>
      </w:r>
    </w:p>
    <w:p>
      <w:pPr>
        <w:pStyle w:val="BodyText"/>
        <w:spacing w:before="147"/>
        <w:ind w:left="1417"/>
        <w:rPr>
          <w:b w:val="0"/>
        </w:rPr>
      </w:pPr>
      <w:r>
        <w:rPr>
          <w:b w:val="0"/>
          <w:color w:val="414042"/>
          <w:spacing w:val="-2"/>
        </w:rPr>
        <w:t>CBM. (2012).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Inclusion</w:t>
      </w:r>
      <w:r>
        <w:rPr>
          <w:b w:val="0"/>
          <w:color w:val="414042"/>
        </w:rPr>
        <w:t> </w:t>
      </w:r>
      <w:r>
        <w:rPr>
          <w:b w:val="0"/>
          <w:color w:val="414042"/>
          <w:spacing w:val="-2"/>
        </w:rPr>
        <w:t>Made</w:t>
      </w:r>
      <w:r>
        <w:rPr>
          <w:b w:val="0"/>
          <w:color w:val="414042"/>
          <w:spacing w:val="1"/>
        </w:rPr>
        <w:t> </w:t>
      </w:r>
      <w:r>
        <w:rPr>
          <w:b w:val="0"/>
          <w:color w:val="414042"/>
          <w:spacing w:val="-2"/>
        </w:rPr>
        <w:t>Easy:</w:t>
      </w:r>
    </w:p>
    <w:p>
      <w:pPr>
        <w:pStyle w:val="BodyText"/>
        <w:spacing w:line="278" w:lineRule="auto" w:before="34"/>
        <w:ind w:left="1417" w:right="297"/>
        <w:rPr>
          <w:b w:val="0"/>
        </w:rPr>
      </w:pPr>
      <w:r>
        <w:rPr>
          <w:b w:val="0"/>
          <w:color w:val="414042"/>
        </w:rPr>
        <w:t>A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Quick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Guide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to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Development. Melbourne:</w:t>
      </w:r>
    </w:p>
    <w:p>
      <w:pPr>
        <w:pStyle w:val="BodyText"/>
        <w:spacing w:line="213" w:lineRule="exact"/>
        <w:ind w:left="1417"/>
        <w:rPr>
          <w:b w:val="0"/>
        </w:rPr>
      </w:pPr>
      <w:r>
        <w:rPr>
          <w:b w:val="0"/>
          <w:color w:val="414042"/>
        </w:rPr>
        <w:t>CBM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Australia.</w:t>
      </w:r>
    </w:p>
    <w:p>
      <w:pPr>
        <w:pStyle w:val="BodyText"/>
        <w:spacing w:line="278" w:lineRule="auto" w:before="148"/>
        <w:ind w:left="1417" w:right="297"/>
        <w:rPr>
          <w:b w:val="0"/>
        </w:rPr>
      </w:pPr>
      <w:r>
        <w:rPr>
          <w:b w:val="0"/>
          <w:color w:val="414042"/>
        </w:rPr>
        <w:t>European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Agency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Special Needs Education. (2011).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Mapping the Implementation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Policy for Inclusive Education:</w:t>
      </w:r>
    </w:p>
    <w:p>
      <w:pPr>
        <w:pStyle w:val="BodyText"/>
        <w:spacing w:line="212" w:lineRule="exact"/>
        <w:ind w:left="1417"/>
        <w:rPr>
          <w:b w:val="0"/>
        </w:rPr>
      </w:pPr>
      <w:r>
        <w:rPr>
          <w:b w:val="0"/>
          <w:color w:val="414042"/>
        </w:rPr>
        <w:t>An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exploration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challenges </w:t>
      </w:r>
      <w:r>
        <w:rPr>
          <w:b w:val="0"/>
          <w:color w:val="414042"/>
          <w:spacing w:val="-5"/>
        </w:rPr>
        <w:t>and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11"/>
        <w:rPr>
          <w:b w:val="0"/>
          <w:sz w:val="27"/>
        </w:rPr>
      </w:pPr>
    </w:p>
    <w:p>
      <w:pPr>
        <w:pStyle w:val="BodyText"/>
        <w:spacing w:line="271" w:lineRule="auto"/>
        <w:ind w:left="245" w:right="9"/>
        <w:rPr>
          <w:b w:val="0"/>
        </w:rPr>
      </w:pPr>
      <w:r>
        <w:rPr>
          <w:b w:val="0"/>
          <w:color w:val="414042"/>
        </w:rPr>
        <w:t>opportunities for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 Odense, Denmark: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European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Agency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Special Needs Education.</w:t>
      </w:r>
    </w:p>
    <w:p>
      <w:pPr>
        <w:pStyle w:val="BodyText"/>
        <w:spacing w:line="271" w:lineRule="auto" w:before="110"/>
        <w:ind w:left="245" w:right="1"/>
        <w:rPr>
          <w:b w:val="0"/>
        </w:rPr>
      </w:pPr>
      <w:r>
        <w:rPr>
          <w:b w:val="0"/>
          <w:color w:val="414042"/>
        </w:rPr>
        <w:t>European Agency for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Special Needs education, (2011a).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Participation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–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framework for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indicators. Odense, Denmark: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European Agency for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 Special Needs Education.</w:t>
      </w:r>
    </w:p>
    <w:p>
      <w:pPr>
        <w:pStyle w:val="BodyText"/>
        <w:spacing w:line="268" w:lineRule="auto" w:before="109"/>
        <w:ind w:left="245" w:right="1"/>
        <w:rPr>
          <w:rFonts w:ascii="Myriad Pro"/>
        </w:rPr>
      </w:pPr>
      <w:r>
        <w:rPr>
          <w:b w:val="0"/>
          <w:color w:val="414042"/>
        </w:rPr>
        <w:t>Kyriazopoulou, K. &amp; Weber, H, (eds).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(2009). Development of a set of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for inclusive education in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Europe.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Odense,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Denmark: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European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Agency for Development in Special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Needs Education. Available online</w:t>
      </w:r>
      <w:r>
        <w:rPr>
          <w:b w:val="0"/>
          <w:color w:val="414042"/>
          <w:spacing w:val="40"/>
        </w:rPr>
        <w:t> </w:t>
      </w:r>
      <w:hyperlink r:id="rId589">
        <w:r>
          <w:rPr>
            <w:b w:val="0"/>
            <w:color w:val="414042"/>
          </w:rPr>
          <w:t>at:</w:t>
        </w:r>
        <w:r>
          <w:rPr>
            <w:b w:val="0"/>
            <w:color w:val="414042"/>
            <w:spacing w:val="-1"/>
          </w:rPr>
          <w:t> </w:t>
        </w:r>
        <w:r>
          <w:rPr>
            <w:rFonts w:ascii="Myriad Pro"/>
            <w:color w:val="006367"/>
          </w:rPr>
          <w:t>http://www.european-agency.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org/agency-projects/indicators-</w:t>
        </w:r>
        <w:r>
          <w:rPr>
            <w:rFonts w:ascii="Myriad Pro"/>
            <w:color w:val="006367"/>
            <w:spacing w:val="80"/>
          </w:rPr>
          <w:t> </w:t>
        </w:r>
        <w:r>
          <w:rPr>
            <w:rFonts w:ascii="Myriad Pro"/>
            <w:color w:val="006367"/>
            <w:spacing w:val="-2"/>
          </w:rPr>
          <w:t>for-inclusive-education/indicators-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documents/Indicators-EN.pdf</w:t>
        </w:r>
      </w:hyperlink>
    </w:p>
    <w:p>
      <w:pPr>
        <w:spacing w:line="240" w:lineRule="auto" w:before="0"/>
        <w:rPr>
          <w:rFonts w:ascii="Myriad Pro"/>
          <w:sz w:val="20"/>
        </w:rPr>
      </w:pPr>
      <w:r>
        <w:rPr/>
        <w:br w:type="column"/>
      </w:r>
      <w:r>
        <w:rPr>
          <w:rFonts w:ascii="Myriad Pro"/>
          <w:sz w:val="20"/>
        </w:rPr>
      </w:r>
    </w:p>
    <w:p>
      <w:pPr>
        <w:pStyle w:val="BodyText"/>
        <w:spacing w:before="3"/>
        <w:rPr>
          <w:rFonts w:ascii="Myriad Pro"/>
          <w:sz w:val="27"/>
        </w:rPr>
      </w:pPr>
    </w:p>
    <w:p>
      <w:pPr>
        <w:pStyle w:val="BodyText"/>
        <w:spacing w:before="1"/>
        <w:ind w:left="532"/>
        <w:rPr>
          <w:b w:val="0"/>
        </w:rPr>
      </w:pPr>
      <w:r>
        <w:rPr>
          <w:b w:val="0"/>
          <w:color w:val="414042"/>
        </w:rPr>
        <w:t>Forlin,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C.,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Sharma,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U.,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Loreman,</w:t>
      </w:r>
    </w:p>
    <w:p>
      <w:pPr>
        <w:pStyle w:val="BodyText"/>
        <w:spacing w:line="285" w:lineRule="auto" w:before="39"/>
        <w:ind w:left="532" w:right="1188"/>
        <w:rPr>
          <w:b w:val="0"/>
        </w:rPr>
      </w:pPr>
      <w:r>
        <w:rPr>
          <w:b w:val="0"/>
          <w:color w:val="414042"/>
        </w:rPr>
        <w:t>T., &amp; Sprunt, B. (2015). Developing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indicators for inclusive education in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Pacific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Islands.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Prospects,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2,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197-211.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DOI: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10.1007/s11125-015-9345-2.</w:t>
      </w:r>
    </w:p>
    <w:p>
      <w:pPr>
        <w:pStyle w:val="BodyText"/>
        <w:spacing w:line="285" w:lineRule="auto" w:before="111"/>
        <w:ind w:left="532" w:right="1564"/>
        <w:rPr>
          <w:b w:val="0"/>
        </w:rPr>
      </w:pPr>
      <w:r>
        <w:rPr>
          <w:b w:val="0"/>
          <w:color w:val="414042"/>
        </w:rPr>
        <w:t>Loreman, T., Forlin, C., Chambers,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Sharma,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Deppeler,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J.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(2014).</w:t>
      </w:r>
    </w:p>
    <w:p>
      <w:pPr>
        <w:pStyle w:val="BodyText"/>
        <w:spacing w:line="283" w:lineRule="auto"/>
        <w:ind w:left="532" w:right="1131"/>
        <w:rPr>
          <w:rFonts w:ascii="Myriad Pro"/>
        </w:rPr>
      </w:pPr>
      <w:r>
        <w:rPr>
          <w:b w:val="0"/>
          <w:color w:val="414042"/>
        </w:rPr>
        <w:t>Conceptualising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Measuring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C.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Forlin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Loreman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(Eds),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Measuring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(pp.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3-17).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U.K.: Emerald Group Publishing Ltd. DOI</w:t>
      </w:r>
      <w:r>
        <w:rPr>
          <w:b w:val="0"/>
          <w:color w:val="414042"/>
          <w:spacing w:val="40"/>
        </w:rPr>
        <w:t> </w:t>
      </w:r>
      <w:r>
        <w:rPr>
          <w:rFonts w:ascii="Myriad Pro"/>
          <w:color w:val="006367"/>
          <w:spacing w:val="-2"/>
        </w:rPr>
        <w:t>10.1108/S1479-363620140000003006</w:t>
      </w:r>
    </w:p>
    <w:p>
      <w:pPr>
        <w:pStyle w:val="BodyText"/>
        <w:spacing w:line="283" w:lineRule="auto" w:before="115"/>
        <w:ind w:left="532" w:right="1254"/>
        <w:rPr>
          <w:rFonts w:ascii="Myriad Pro"/>
        </w:rPr>
      </w:pPr>
      <w:r>
        <w:rPr>
          <w:b w:val="0"/>
          <w:color w:val="414042"/>
        </w:rPr>
        <w:t>Loreman,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T.,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Forlin,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Sharma,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(2014).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Measuring Indicators of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Education: A Systematic Review of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Literature. In C. Forlin &amp; T. Loreman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(Eds), Measuring Inclusive 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(pp. 165-187). U.K.: Emerald group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Publishing Ltd. DOI </w:t>
      </w:r>
      <w:r>
        <w:rPr>
          <w:rFonts w:ascii="Myriad Pro"/>
          <w:color w:val="006367"/>
        </w:rPr>
        <w:t>10.1108/S1479-</w:t>
      </w:r>
      <w:r>
        <w:rPr>
          <w:rFonts w:ascii="Myriad Pro"/>
          <w:color w:val="006367"/>
          <w:spacing w:val="40"/>
        </w:rPr>
        <w:t> </w:t>
      </w:r>
      <w:r>
        <w:rPr>
          <w:rFonts w:ascii="Myriad Pro"/>
          <w:color w:val="006367"/>
          <w:spacing w:val="-2"/>
        </w:rPr>
        <w:t>363620140000003006</w:t>
      </w:r>
    </w:p>
    <w:p>
      <w:pPr>
        <w:spacing w:after="0" w:line="283" w:lineRule="auto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345" w:space="40"/>
            <w:col w:w="2885" w:space="39"/>
            <w:col w:w="4601"/>
          </w:cols>
        </w:sect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spacing w:after="0"/>
        <w:rPr>
          <w:rFonts w:ascii="Myriad Pro"/>
          <w:sz w:val="20"/>
        </w:rPr>
        <w:sectPr>
          <w:headerReference w:type="default" r:id="rId590"/>
          <w:pgSz w:w="11910" w:h="16840"/>
          <w:pgMar w:header="0" w:footer="395" w:top="1920" w:bottom="580" w:left="0" w:right="0"/>
        </w:sect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0"/>
        </w:rPr>
      </w:pPr>
    </w:p>
    <w:p>
      <w:pPr>
        <w:pStyle w:val="BodyText"/>
        <w:rPr>
          <w:rFonts w:ascii="Myriad Pro"/>
          <w:sz w:val="26"/>
        </w:rPr>
      </w:pPr>
    </w:p>
    <w:p>
      <w:pPr>
        <w:pStyle w:val="BodyText"/>
        <w:ind w:left="1133"/>
        <w:rPr>
          <w:b w:val="0"/>
        </w:rPr>
      </w:pPr>
      <w:r>
        <w:rPr>
          <w:b w:val="0"/>
          <w:color w:val="414042"/>
        </w:rPr>
        <w:t>Mellard,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D.,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McKnight,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M.,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2"/>
        </w:rPr>
        <w:t> Jordan,</w:t>
      </w:r>
    </w:p>
    <w:p>
      <w:pPr>
        <w:pStyle w:val="BodyText"/>
        <w:spacing w:line="268" w:lineRule="auto" w:before="27"/>
        <w:ind w:left="1133" w:right="163"/>
        <w:rPr>
          <w:b w:val="0"/>
        </w:rPr>
      </w:pPr>
      <w:r>
        <w:rPr>
          <w:b w:val="0"/>
          <w:color w:val="414042"/>
        </w:rPr>
        <w:t>J. (2010). RTI tier structures and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instructional intensity. Learning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Disabilities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Research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Practice,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25(4),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217-225.</w:t>
      </w:r>
    </w:p>
    <w:p>
      <w:pPr>
        <w:pStyle w:val="BodyText"/>
        <w:spacing w:line="266" w:lineRule="auto" w:before="117"/>
        <w:ind w:left="1133"/>
        <w:rPr>
          <w:rFonts w:ascii="Myriad Pro" w:hAnsi="Myriad Pro"/>
        </w:rPr>
      </w:pPr>
      <w:r>
        <w:rPr>
          <w:b w:val="0"/>
          <w:color w:val="414042"/>
        </w:rPr>
        <w:t>Pacific Education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Framework (PEDF) (2009). Pacific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 Development Framework</w:t>
      </w:r>
      <w:r>
        <w:rPr>
          <w:b w:val="0"/>
          <w:color w:val="414042"/>
          <w:spacing w:val="40"/>
        </w:rPr>
        <w:t> </w:t>
      </w:r>
      <w:hyperlink r:id="rId591">
        <w:r>
          <w:rPr>
            <w:b w:val="0"/>
            <w:color w:val="414042"/>
            <w:spacing w:val="-2"/>
          </w:rPr>
          <w:t>(PEDF),</w:t>
        </w:r>
        <w:r>
          <w:rPr>
            <w:b w:val="0"/>
            <w:color w:val="414042"/>
            <w:spacing w:val="-8"/>
          </w:rPr>
          <w:t> </w:t>
        </w:r>
        <w:r>
          <w:rPr>
            <w:b w:val="0"/>
            <w:color w:val="414042"/>
            <w:spacing w:val="-2"/>
          </w:rPr>
          <w:t>2009–2015.</w:t>
        </w:r>
        <w:r>
          <w:rPr>
            <w:b w:val="0"/>
            <w:color w:val="414042"/>
            <w:spacing w:val="-8"/>
          </w:rPr>
          <w:t> </w:t>
        </w:r>
        <w:r>
          <w:rPr>
            <w:b w:val="0"/>
            <w:color w:val="414042"/>
            <w:spacing w:val="-2"/>
          </w:rPr>
          <w:t>Retrieved</w:t>
        </w:r>
        <w:r>
          <w:rPr>
            <w:b w:val="0"/>
            <w:color w:val="414042"/>
            <w:spacing w:val="-8"/>
          </w:rPr>
          <w:t> </w:t>
        </w:r>
        <w:r>
          <w:rPr>
            <w:b w:val="0"/>
            <w:color w:val="414042"/>
            <w:spacing w:val="-2"/>
          </w:rPr>
          <w:t>from</w:t>
        </w:r>
        <w:r>
          <w:rPr>
            <w:b w:val="0"/>
            <w:color w:val="414042"/>
            <w:spacing w:val="-8"/>
          </w:rPr>
          <w:t> </w:t>
        </w:r>
        <w:r>
          <w:rPr>
            <w:rFonts w:ascii="Myriad Pro" w:hAnsi="Myriad Pro"/>
            <w:color w:val="006367"/>
            <w:spacing w:val="-2"/>
          </w:rPr>
          <w:t>http://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www.forumsec.org/resources/uploads/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attachments/documents/Pacific%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20Education%20Development%20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Framework%202009–2015.pdf</w:t>
        </w:r>
      </w:hyperlink>
    </w:p>
    <w:p>
      <w:pPr>
        <w:pStyle w:val="BodyText"/>
        <w:spacing w:line="266" w:lineRule="auto" w:before="122"/>
        <w:ind w:left="1133"/>
        <w:rPr>
          <w:rFonts w:ascii="Myriad Pro"/>
        </w:rPr>
      </w:pPr>
      <w:r>
        <w:rPr>
          <w:b w:val="0"/>
          <w:color w:val="414042"/>
        </w:rPr>
        <w:t>Pacific Islands Forum Secretariat (PIFS)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(2009). Pacific Regional Strategy 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Suva,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Fiji: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Islands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Forum</w:t>
      </w:r>
      <w:r>
        <w:rPr>
          <w:b w:val="0"/>
          <w:color w:val="414042"/>
          <w:spacing w:val="40"/>
        </w:rPr>
        <w:t> </w:t>
      </w:r>
      <w:hyperlink r:id="rId592">
        <w:r>
          <w:rPr>
            <w:b w:val="0"/>
            <w:color w:val="414042"/>
          </w:rPr>
          <w:t>Secretariat. Retrieved from </w:t>
        </w:r>
        <w:r>
          <w:rPr>
            <w:rFonts w:ascii="Myriad Pro"/>
            <w:color w:val="006367"/>
          </w:rPr>
          <w:t>http://www.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forumsec.org.fj/resources/uploads/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attachments/documents/Pacific%20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Regional%20Strategy%20on%20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Disability.pdf</w:t>
        </w:r>
      </w:hyperlink>
    </w:p>
    <w:p>
      <w:pPr>
        <w:spacing w:line="240" w:lineRule="auto" w:before="2"/>
        <w:rPr>
          <w:rFonts w:ascii="Myriad Pro"/>
          <w:sz w:val="19"/>
        </w:rPr>
      </w:pPr>
      <w:r>
        <w:rPr/>
        <w:br w:type="column"/>
      </w:r>
      <w:r>
        <w:rPr>
          <w:rFonts w:ascii="Myriad Pro"/>
          <w:sz w:val="19"/>
        </w:rPr>
      </w:r>
    </w:p>
    <w:p>
      <w:pPr>
        <w:pStyle w:val="BodyText"/>
        <w:spacing w:line="268" w:lineRule="auto"/>
        <w:ind w:left="270" w:right="20"/>
        <w:rPr>
          <w:rFonts w:ascii="Myriad Pro" w:hAnsi="Myriad Pro"/>
        </w:rPr>
      </w:pPr>
      <w:r>
        <w:rPr>
          <w:b w:val="0"/>
          <w:color w:val="414042"/>
        </w:rPr>
        <w:t>PDF and PIFS [Pacific Disability Forum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Pacific Islands Forum Secretariat]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(2012). Mapping of the disability policy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program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frameworks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Pacific: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 report on mapping work completed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by the Pacific Disability Forum (PDF)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working with the Pacific Islands Forum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Secretariat (PIFS). Retrieved from</w:t>
      </w:r>
      <w:r>
        <w:rPr>
          <w:b w:val="0"/>
          <w:color w:val="414042"/>
          <w:spacing w:val="40"/>
        </w:rPr>
        <w:t> </w:t>
      </w:r>
      <w:hyperlink r:id="rId593">
        <w:r>
          <w:rPr>
            <w:rFonts w:ascii="Myriad Pro" w:hAnsi="Myriad Pro"/>
            <w:color w:val="006367"/>
            <w:spacing w:val="-2"/>
          </w:rPr>
          <w:t>http://aid.dfat.gov.au/aidissues/did/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Documents/mapping–disability–</w:t>
        </w:r>
        <w:r>
          <w:rPr>
            <w:rFonts w:ascii="Myriad Pro" w:hAnsi="Myriad Pro"/>
            <w:color w:val="006367"/>
            <w:spacing w:val="40"/>
          </w:rPr>
          <w:t> </w:t>
        </w:r>
        <w:r>
          <w:rPr>
            <w:rFonts w:ascii="Myriad Pro" w:hAnsi="Myriad Pro"/>
            <w:color w:val="006367"/>
            <w:spacing w:val="-2"/>
          </w:rPr>
          <w:t>frameworks–pacific.pdf</w:t>
        </w:r>
      </w:hyperlink>
    </w:p>
    <w:p>
      <w:pPr>
        <w:pStyle w:val="BodyText"/>
        <w:spacing w:line="271" w:lineRule="auto" w:before="117"/>
        <w:ind w:left="270"/>
        <w:rPr>
          <w:b w:val="0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0</wp:posOffset>
            </wp:positionH>
            <wp:positionV relativeFrom="paragraph">
              <wp:posOffset>-2985806</wp:posOffset>
            </wp:positionV>
            <wp:extent cx="2579992" cy="3996004"/>
            <wp:effectExtent l="0" t="0" r="0" b="0"/>
            <wp:wrapNone/>
            <wp:docPr id="23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9.png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92" cy="399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414042"/>
        </w:rPr>
        <w:t>Sharma,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U.,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Ng,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(2014).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What</w:t>
      </w:r>
      <w:r>
        <w:rPr>
          <w:b w:val="0"/>
          <w:color w:val="414042"/>
          <w:spacing w:val="-9"/>
        </w:rPr>
        <w:t> </w:t>
      </w:r>
      <w:r>
        <w:rPr>
          <w:b w:val="0"/>
          <w:color w:val="414042"/>
        </w:rPr>
        <w:t>has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worked for bringing out-of-school-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children with disability in schools:</w:t>
      </w:r>
    </w:p>
    <w:p>
      <w:pPr>
        <w:pStyle w:val="BodyText"/>
        <w:spacing w:line="268" w:lineRule="auto"/>
        <w:ind w:left="270" w:right="20"/>
        <w:rPr>
          <w:rFonts w:ascii="Myriad Pro"/>
        </w:rPr>
      </w:pPr>
      <w:r>
        <w:rPr>
          <w:b w:val="0"/>
          <w:color w:val="414042"/>
        </w:rPr>
        <w:t>A systematic review of literature.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Disability, CBR and Inclusive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25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(2).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Retrieved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40"/>
        </w:rPr>
        <w:t> </w:t>
      </w:r>
      <w:hyperlink r:id="rId595">
        <w:r>
          <w:rPr>
            <w:rFonts w:ascii="Myriad Pro"/>
            <w:color w:val="006367"/>
            <w:spacing w:val="-2"/>
          </w:rPr>
          <w:t>http://dcidj.org/article/view/355</w:t>
        </w:r>
      </w:hyperlink>
    </w:p>
    <w:p>
      <w:pPr>
        <w:pStyle w:val="BodyText"/>
        <w:spacing w:line="271" w:lineRule="auto" w:before="112"/>
        <w:ind w:left="270"/>
        <w:rPr>
          <w:b w:val="0"/>
        </w:rPr>
      </w:pPr>
      <w:r>
        <w:rPr>
          <w:b w:val="0"/>
          <w:color w:val="414042"/>
        </w:rPr>
        <w:t>Sharma, U., Forlin, C., Sprunt, B., &amp;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Merumeru, L. (submitted). Identifying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disability-inclusive indicators currently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employed to monitor and evaluate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countries.</w:t>
      </w:r>
    </w:p>
    <w:p>
      <w:pPr>
        <w:pStyle w:val="BodyText"/>
        <w:spacing w:before="109"/>
        <w:ind w:left="270"/>
        <w:rPr>
          <w:b w:val="0"/>
        </w:rPr>
      </w:pPr>
      <w:r>
        <w:rPr>
          <w:b w:val="0"/>
          <w:color w:val="414042"/>
        </w:rPr>
        <w:t>Sharma,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U.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Loreman,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T.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5"/>
        </w:rPr>
        <w:t> </w:t>
      </w:r>
      <w:r>
        <w:rPr>
          <w:b w:val="0"/>
          <w:color w:val="414042"/>
          <w:spacing w:val="-2"/>
        </w:rPr>
        <w:t>Macanawai,</w:t>
      </w:r>
    </w:p>
    <w:p>
      <w:pPr>
        <w:pStyle w:val="BodyText"/>
        <w:spacing w:line="271" w:lineRule="auto" w:before="26"/>
        <w:ind w:left="270" w:right="20"/>
        <w:rPr>
          <w:b w:val="0"/>
        </w:rPr>
      </w:pPr>
      <w:r>
        <w:rPr>
          <w:b w:val="0"/>
          <w:color w:val="414042"/>
        </w:rPr>
        <w:t>S. (2015). Factors contributing to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implementation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Pacific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Island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countries,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International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Journal of Inclusive Education, DOI: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  <w:spacing w:val="-2"/>
        </w:rPr>
        <w:t>10.1080/13603116.2015.1081636.</w:t>
      </w:r>
    </w:p>
    <w:p>
      <w:pPr>
        <w:pStyle w:val="BodyText"/>
        <w:spacing w:line="271" w:lineRule="auto" w:before="109"/>
        <w:ind w:left="270" w:right="77"/>
        <w:rPr>
          <w:b w:val="0"/>
        </w:rPr>
      </w:pPr>
      <w:r>
        <w:rPr>
          <w:b w:val="0"/>
          <w:color w:val="414042"/>
        </w:rPr>
        <w:t>Sharma, U., Simi, J. &amp; Forlin, C. (2015).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Preparedness of pre-service teachers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inclusive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Solomon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Islands, Australian Journal of Teacher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Education, 40(5), 103-116.</w:t>
      </w:r>
    </w:p>
    <w:p>
      <w:pPr>
        <w:pStyle w:val="BodyText"/>
        <w:spacing w:line="271" w:lineRule="auto" w:before="109"/>
        <w:ind w:left="270" w:right="395"/>
        <w:rPr>
          <w:b w:val="0"/>
        </w:rPr>
      </w:pPr>
      <w:r>
        <w:rPr>
          <w:b w:val="0"/>
          <w:color w:val="414042"/>
        </w:rPr>
        <w:t>Smith, R. M., Gallagher, D., Owen,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V., &amp; Skrtic, T. M. (2009). Disability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studies in education: Guidelines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and ethical practice for educators.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In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J.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Andrzejewski,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M.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P.,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Baltodano,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&amp; L. Symcox (Eds.), Social justice,</w:t>
      </w:r>
    </w:p>
    <w:p>
      <w:pPr>
        <w:pStyle w:val="BodyText"/>
        <w:spacing w:line="271" w:lineRule="auto"/>
        <w:ind w:left="270" w:right="20"/>
        <w:rPr>
          <w:b w:val="0"/>
        </w:rPr>
      </w:pPr>
      <w:r>
        <w:rPr>
          <w:b w:val="0"/>
          <w:color w:val="414042"/>
        </w:rPr>
        <w:t>peace,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environmental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education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(pp. 235–251). New York: Routledge.</w:t>
      </w:r>
    </w:p>
    <w:p>
      <w:pPr>
        <w:spacing w:line="240" w:lineRule="auto" w:before="7"/>
        <w:rPr>
          <w:b w:val="0"/>
          <w:sz w:val="19"/>
        </w:rPr>
      </w:pPr>
      <w:r>
        <w:rPr/>
        <w:br w:type="column"/>
      </w:r>
      <w:r>
        <w:rPr>
          <w:b w:val="0"/>
          <w:sz w:val="19"/>
        </w:rPr>
      </w:r>
    </w:p>
    <w:p>
      <w:pPr>
        <w:pStyle w:val="BodyText"/>
        <w:ind w:left="294"/>
        <w:rPr>
          <w:b w:val="0"/>
        </w:rPr>
      </w:pPr>
      <w:r>
        <w:rPr>
          <w:b w:val="0"/>
          <w:color w:val="414042"/>
        </w:rPr>
        <w:t>Turnbull,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A.,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Turnbull,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R.,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  <w:spacing w:val="-2"/>
        </w:rPr>
        <w:t>Wehmeyer,</w:t>
      </w:r>
    </w:p>
    <w:p>
      <w:pPr>
        <w:pStyle w:val="BodyText"/>
        <w:spacing w:line="271" w:lineRule="auto" w:before="28"/>
        <w:ind w:left="294" w:right="1451"/>
        <w:rPr>
          <w:b w:val="0"/>
        </w:rPr>
      </w:pPr>
      <w:r>
        <w:rPr>
          <w:b w:val="0"/>
          <w:color w:val="414042"/>
        </w:rPr>
        <w:t>M.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L.,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&amp;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Shogren,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K.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A.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(2013).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Exceptional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lives: Special education in today’s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schools (7th ed.). Upper Saddle River,</w:t>
      </w:r>
    </w:p>
    <w:p>
      <w:pPr>
        <w:pStyle w:val="BodyText"/>
        <w:spacing w:line="212" w:lineRule="exact"/>
        <w:ind w:left="294"/>
        <w:rPr>
          <w:b w:val="0"/>
        </w:rPr>
      </w:pPr>
      <w:r>
        <w:rPr>
          <w:b w:val="0"/>
          <w:color w:val="414042"/>
        </w:rPr>
        <w:t>NJ: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Pearson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Education.</w:t>
      </w:r>
    </w:p>
    <w:p>
      <w:pPr>
        <w:pStyle w:val="BodyText"/>
        <w:spacing w:before="140"/>
        <w:ind w:left="294"/>
        <w:rPr>
          <w:b w:val="0"/>
        </w:rPr>
      </w:pPr>
      <w:r>
        <w:rPr>
          <w:b w:val="0"/>
          <w:color w:val="414042"/>
          <w:spacing w:val="-2"/>
        </w:rPr>
        <w:t>The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  <w:spacing w:val="-2"/>
        </w:rPr>
        <w:t>Global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Fund.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(2011).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  <w:spacing w:val="-2"/>
        </w:rPr>
        <w:t>Monitoring</w:t>
      </w:r>
    </w:p>
    <w:p>
      <w:pPr>
        <w:pStyle w:val="BodyText"/>
        <w:spacing w:line="266" w:lineRule="auto" w:before="27"/>
        <w:ind w:left="294" w:right="1588"/>
        <w:jc w:val="both"/>
        <w:rPr>
          <w:rFonts w:ascii="Myriad Pro"/>
        </w:rPr>
      </w:pPr>
      <w:r>
        <w:rPr>
          <w:b w:val="0"/>
          <w:color w:val="414042"/>
        </w:rPr>
        <w:t>&amp;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Evaluating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Toolkit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(4th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Ed.)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Retrieved</w:t>
      </w:r>
      <w:r>
        <w:rPr>
          <w:b w:val="0"/>
          <w:color w:val="414042"/>
          <w:spacing w:val="40"/>
        </w:rPr>
        <w:t> </w:t>
      </w:r>
      <w:hyperlink r:id="rId596">
        <w:r>
          <w:rPr>
            <w:b w:val="0"/>
            <w:color w:val="414042"/>
          </w:rPr>
          <w:t>from</w:t>
        </w:r>
        <w:r>
          <w:rPr>
            <w:b w:val="0"/>
            <w:color w:val="414042"/>
            <w:spacing w:val="-10"/>
          </w:rPr>
          <w:t> </w:t>
        </w:r>
        <w:r>
          <w:rPr>
            <w:rFonts w:ascii="Myriad Pro"/>
            <w:color w:val="006367"/>
          </w:rPr>
          <w:t>http://www.theglobalfund.org/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en/me/documents/toolkit/</w:t>
        </w:r>
      </w:hyperlink>
    </w:p>
    <w:p>
      <w:pPr>
        <w:pStyle w:val="BodyText"/>
        <w:spacing w:line="268" w:lineRule="auto" w:before="118"/>
        <w:ind w:left="294" w:right="1690"/>
        <w:rPr>
          <w:rFonts w:ascii="Myriad Pro"/>
        </w:rPr>
      </w:pPr>
      <w:r>
        <w:rPr>
          <w:b w:val="0"/>
          <w:color w:val="414042"/>
        </w:rPr>
        <w:t>UNESCO. (2010). Reaching the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marginalized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EFA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Global</w:t>
      </w:r>
      <w:r>
        <w:rPr>
          <w:b w:val="0"/>
          <w:color w:val="414042"/>
          <w:spacing w:val="-10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Report. Paris/Oxford: UNESCO/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Oxford University Press. Retrieved</w:t>
      </w:r>
      <w:r>
        <w:rPr>
          <w:b w:val="0"/>
          <w:color w:val="414042"/>
          <w:spacing w:val="40"/>
        </w:rPr>
        <w:t> </w:t>
      </w:r>
      <w:hyperlink r:id="rId597">
        <w:r>
          <w:rPr>
            <w:b w:val="0"/>
            <w:color w:val="414042"/>
          </w:rPr>
          <w:t>from</w:t>
        </w:r>
        <w:r>
          <w:rPr>
            <w:b w:val="0"/>
            <w:color w:val="414042"/>
            <w:spacing w:val="-3"/>
          </w:rPr>
          <w:t> </w:t>
        </w:r>
        <w:r>
          <w:rPr>
            <w:rFonts w:ascii="Myriad Pro"/>
            <w:color w:val="006367"/>
          </w:rPr>
          <w:t>http://unesdoc.unesco.org/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images/0018/001866/186606E.pdf</w:t>
        </w:r>
      </w:hyperlink>
    </w:p>
    <w:p>
      <w:pPr>
        <w:pStyle w:val="BodyText"/>
        <w:spacing w:line="268" w:lineRule="auto" w:before="116"/>
        <w:ind w:left="294" w:right="1287"/>
        <w:rPr>
          <w:rFonts w:ascii="Myriad Pro"/>
        </w:rPr>
      </w:pPr>
      <w:r>
        <w:rPr>
          <w:b w:val="0"/>
          <w:color w:val="414042"/>
        </w:rPr>
        <w:t>United Nations. (2015). Draft outcome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document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United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Nations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summit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 the adoption of the post-2015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development agenda. Retrieved from</w:t>
      </w:r>
      <w:r>
        <w:rPr>
          <w:b w:val="0"/>
          <w:color w:val="414042"/>
          <w:spacing w:val="40"/>
        </w:rPr>
        <w:t> </w:t>
      </w:r>
      <w:hyperlink r:id="rId598">
        <w:r>
          <w:rPr>
            <w:rFonts w:ascii="Myriad Pro"/>
            <w:color w:val="006367"/>
            <w:spacing w:val="-2"/>
          </w:rPr>
          <w:t>https://sustainabledevelopment.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un.org/index.php?menu=1528</w:t>
        </w:r>
      </w:hyperlink>
    </w:p>
    <w:p>
      <w:pPr>
        <w:pStyle w:val="BodyText"/>
        <w:spacing w:line="268" w:lineRule="auto" w:before="115"/>
        <w:ind w:left="294" w:right="1451"/>
        <w:rPr>
          <w:rFonts w:ascii="Myriad Pro"/>
        </w:rPr>
      </w:pPr>
      <w:r>
        <w:rPr>
          <w:b w:val="0"/>
          <w:color w:val="414042"/>
        </w:rPr>
        <w:t>United Nations Development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Programme (UNDP) (2009). Handbook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planning,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monitoring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and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evaluating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for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development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results.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New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York:</w:t>
      </w:r>
      <w:r>
        <w:rPr>
          <w:b w:val="0"/>
          <w:color w:val="414042"/>
          <w:spacing w:val="-7"/>
        </w:rPr>
        <w:t> </w:t>
      </w:r>
      <w:r>
        <w:rPr>
          <w:b w:val="0"/>
          <w:color w:val="414042"/>
        </w:rPr>
        <w:t>USA.</w:t>
      </w:r>
      <w:r>
        <w:rPr>
          <w:b w:val="0"/>
          <w:color w:val="414042"/>
          <w:spacing w:val="40"/>
        </w:rPr>
        <w:t> </w:t>
      </w:r>
      <w:hyperlink r:id="rId599">
        <w:r>
          <w:rPr>
            <w:b w:val="0"/>
            <w:color w:val="414042"/>
          </w:rPr>
          <w:t>Retrieved from </w:t>
        </w:r>
        <w:r>
          <w:rPr>
            <w:rFonts w:ascii="Myriad Pro"/>
            <w:color w:val="006367"/>
          </w:rPr>
          <w:t>http://www.undp.org/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eo/handbook</w:t>
        </w:r>
      </w:hyperlink>
    </w:p>
    <w:p>
      <w:pPr>
        <w:pStyle w:val="BodyText"/>
        <w:spacing w:before="116"/>
        <w:ind w:left="294"/>
        <w:rPr>
          <w:b w:val="0"/>
        </w:rPr>
      </w:pPr>
      <w:r>
        <w:rPr>
          <w:b w:val="0"/>
          <w:color w:val="414042"/>
        </w:rPr>
        <w:t>United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Nations.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(2006).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  <w:spacing w:val="-2"/>
        </w:rPr>
        <w:t>Convention</w:t>
      </w:r>
    </w:p>
    <w:p>
      <w:pPr>
        <w:pStyle w:val="BodyText"/>
        <w:spacing w:line="266" w:lineRule="auto" w:before="27"/>
        <w:ind w:left="294" w:right="1132"/>
        <w:rPr>
          <w:rFonts w:ascii="Myriad Pro"/>
        </w:rPr>
      </w:pPr>
      <w:r>
        <w:rPr>
          <w:b w:val="0"/>
          <w:color w:val="414042"/>
        </w:rPr>
        <w:t>on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the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Rights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Persons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with</w:t>
      </w:r>
      <w:r>
        <w:rPr>
          <w:b w:val="0"/>
          <w:color w:val="414042"/>
          <w:spacing w:val="-6"/>
        </w:rPr>
        <w:t> </w:t>
      </w:r>
      <w:r>
        <w:rPr>
          <w:b w:val="0"/>
          <w:color w:val="414042"/>
        </w:rPr>
        <w:t>Disabilities.</w:t>
      </w:r>
      <w:r>
        <w:rPr>
          <w:b w:val="0"/>
          <w:color w:val="414042"/>
          <w:spacing w:val="40"/>
        </w:rPr>
        <w:t> </w:t>
      </w:r>
      <w:hyperlink r:id="rId600">
        <w:r>
          <w:rPr>
            <w:b w:val="0"/>
            <w:color w:val="414042"/>
          </w:rPr>
          <w:t>Retrieved from: </w:t>
        </w:r>
        <w:r>
          <w:rPr>
            <w:rFonts w:ascii="Myriad Pro"/>
            <w:color w:val="006367"/>
          </w:rPr>
          <w:t>http://www.un.org/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disabilities/convention/conventionfull.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shtml</w:t>
        </w:r>
      </w:hyperlink>
    </w:p>
    <w:p>
      <w:pPr>
        <w:pStyle w:val="BodyText"/>
        <w:spacing w:line="268" w:lineRule="auto" w:before="118"/>
        <w:ind w:left="294" w:right="1690"/>
        <w:rPr>
          <w:rFonts w:ascii="Myriad Pro"/>
        </w:rPr>
      </w:pPr>
      <w:r>
        <w:rPr>
          <w:b w:val="0"/>
          <w:color w:val="414042"/>
        </w:rPr>
        <w:t>WHO &amp; World Bank (2011). World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Retrieved</w:t>
      </w:r>
      <w:r>
        <w:rPr>
          <w:b w:val="0"/>
          <w:color w:val="414042"/>
          <w:spacing w:val="-4"/>
        </w:rPr>
        <w:t> </w:t>
      </w:r>
      <w:r>
        <w:rPr>
          <w:b w:val="0"/>
          <w:color w:val="414042"/>
        </w:rPr>
        <w:t>from</w:t>
      </w:r>
      <w:r>
        <w:rPr>
          <w:b w:val="0"/>
          <w:color w:val="414042"/>
          <w:spacing w:val="40"/>
        </w:rPr>
        <w:t> </w:t>
      </w:r>
      <w:hyperlink r:id="rId580">
        <w:r>
          <w:rPr>
            <w:rFonts w:ascii="Myriad Pro"/>
            <w:color w:val="006367"/>
            <w:spacing w:val="-2"/>
          </w:rPr>
          <w:t>http://www.who.int/disabilities/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world_report/2011/en/index.html</w:t>
        </w:r>
      </w:hyperlink>
    </w:p>
    <w:p>
      <w:pPr>
        <w:pStyle w:val="BodyText"/>
        <w:spacing w:line="268" w:lineRule="auto" w:before="113"/>
        <w:ind w:left="294" w:right="1685"/>
        <w:rPr>
          <w:rFonts w:ascii="Myriad Pro"/>
        </w:rPr>
      </w:pPr>
      <w:r>
        <w:rPr>
          <w:b w:val="0"/>
          <w:color w:val="414042"/>
        </w:rPr>
        <w:t>World Health Organisation. (2011).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World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Report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on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Disability.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Retrieved</w:t>
      </w:r>
      <w:r>
        <w:rPr>
          <w:b w:val="0"/>
          <w:color w:val="414042"/>
          <w:spacing w:val="40"/>
        </w:rPr>
        <w:t> </w:t>
      </w:r>
      <w:hyperlink r:id="rId601">
        <w:r>
          <w:rPr>
            <w:b w:val="0"/>
            <w:color w:val="414042"/>
          </w:rPr>
          <w:t>from</w:t>
        </w:r>
        <w:r>
          <w:rPr>
            <w:b w:val="0"/>
            <w:color w:val="414042"/>
            <w:spacing w:val="-3"/>
          </w:rPr>
          <w:t> </w:t>
        </w:r>
        <w:r>
          <w:rPr>
            <w:rFonts w:ascii="Myriad Pro"/>
            <w:color w:val="006367"/>
          </w:rPr>
          <w:t>http://whqlibdoc.who.int/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publications/2011/9789240685215_</w:t>
        </w:r>
        <w:r>
          <w:rPr>
            <w:rFonts w:ascii="Myriad Pro"/>
            <w:color w:val="006367"/>
            <w:spacing w:val="40"/>
          </w:rPr>
          <w:t> </w:t>
        </w:r>
        <w:r>
          <w:rPr>
            <w:rFonts w:ascii="Myriad Pro"/>
            <w:color w:val="006367"/>
            <w:spacing w:val="-2"/>
          </w:rPr>
          <w:t>eng.pdf?ua=1</w:t>
        </w:r>
      </w:hyperlink>
    </w:p>
    <w:p>
      <w:pPr>
        <w:spacing w:after="0" w:line="268" w:lineRule="auto"/>
        <w:rPr>
          <w:rFonts w:ascii="Myriad Pro"/>
        </w:rPr>
        <w:sectPr>
          <w:type w:val="continuous"/>
          <w:pgSz w:w="11910" w:h="16840"/>
          <w:pgMar w:header="0" w:footer="395" w:top="1920" w:bottom="280" w:left="0" w:right="0"/>
          <w:cols w:num="3" w:equalWidth="0">
            <w:col w:w="4036" w:space="40"/>
            <w:col w:w="3149" w:space="39"/>
            <w:col w:w="4646"/>
          </w:cols>
        </w:sectPr>
      </w:pPr>
    </w:p>
    <w:p>
      <w:pPr>
        <w:pStyle w:val="BodyText"/>
        <w:spacing w:before="6"/>
        <w:rPr>
          <w:rFonts w:ascii="Myriad Pro"/>
          <w:sz w:val="28"/>
        </w:rPr>
      </w:pPr>
    </w:p>
    <w:p>
      <w:pPr>
        <w:spacing w:after="0"/>
        <w:rPr>
          <w:rFonts w:ascii="Myriad Pro"/>
          <w:sz w:val="28"/>
        </w:rPr>
        <w:sectPr>
          <w:headerReference w:type="even" r:id="rId602"/>
          <w:footerReference w:type="even" r:id="rId603"/>
          <w:pgSz w:w="11910" w:h="16840"/>
          <w:pgMar w:header="0" w:footer="0" w:top="1920" w:bottom="280" w:left="0" w:right="0"/>
        </w:sectPr>
      </w:pPr>
    </w:p>
    <w:p>
      <w:pPr>
        <w:pStyle w:val="BodyText"/>
        <w:spacing w:before="7"/>
        <w:rPr>
          <w:rFonts w:ascii="Myriad Pro"/>
          <w:sz w:val="12"/>
        </w:rPr>
      </w:pPr>
    </w:p>
    <w:p>
      <w:pPr>
        <w:pStyle w:val="BodyText"/>
        <w:ind w:left="5431" w:right="-44"/>
        <w:rPr>
          <w:rFonts w:ascii="Myriad Pro"/>
          <w:sz w:val="20"/>
        </w:rPr>
      </w:pPr>
      <w:r>
        <w:rPr>
          <w:rFonts w:ascii="Myriad Pro"/>
          <w:sz w:val="20"/>
        </w:rPr>
        <w:drawing>
          <wp:inline distT="0" distB="0" distL="0" distR="0">
            <wp:extent cx="879497" cy="1322641"/>
            <wp:effectExtent l="0" t="0" r="0" b="0"/>
            <wp:docPr id="25" name="image410.jpeg" descr="Photo of Umesh Sharm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0.jpeg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97" cy="132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yriad Pro"/>
          <w:sz w:val="20"/>
        </w:rPr>
      </w:r>
    </w:p>
    <w:p>
      <w:pPr>
        <w:spacing w:line="220" w:lineRule="auto" w:before="144"/>
        <w:ind w:left="5431" w:right="0" w:firstLine="0"/>
        <w:jc w:val="left"/>
        <w:rPr>
          <w:b/>
          <w:sz w:val="16"/>
        </w:rPr>
      </w:pPr>
      <w:r>
        <w:rPr>
          <w:b/>
          <w:color w:val="414042"/>
          <w:sz w:val="16"/>
        </w:rPr>
        <w:t>Associate</w:t>
      </w:r>
      <w:r>
        <w:rPr>
          <w:b/>
          <w:color w:val="414042"/>
          <w:spacing w:val="-9"/>
          <w:sz w:val="16"/>
        </w:rPr>
        <w:t> </w:t>
      </w:r>
      <w:r>
        <w:rPr>
          <w:b/>
          <w:color w:val="414042"/>
          <w:sz w:val="16"/>
        </w:rPr>
        <w:t>Professor</w:t>
      </w:r>
      <w:r>
        <w:rPr>
          <w:b/>
          <w:color w:val="414042"/>
          <w:spacing w:val="40"/>
          <w:sz w:val="16"/>
        </w:rPr>
        <w:t> </w:t>
      </w:r>
      <w:r>
        <w:rPr>
          <w:b/>
          <w:color w:val="414042"/>
          <w:sz w:val="16"/>
        </w:rPr>
        <w:t>Umesh</w:t>
      </w:r>
      <w:r>
        <w:rPr>
          <w:b/>
          <w:color w:val="414042"/>
          <w:spacing w:val="-8"/>
          <w:sz w:val="16"/>
        </w:rPr>
        <w:t> </w:t>
      </w:r>
      <w:r>
        <w:rPr>
          <w:b/>
          <w:color w:val="414042"/>
          <w:sz w:val="16"/>
        </w:rPr>
        <w:t>Sharma</w:t>
      </w:r>
    </w:p>
    <w:p>
      <w:pPr>
        <w:pStyle w:val="Heading3"/>
        <w:spacing w:before="97"/>
        <w:ind w:left="515"/>
      </w:pPr>
      <w:r>
        <w:rPr/>
        <w:br w:type="column"/>
      </w:r>
      <w:r>
        <w:rPr>
          <w:color w:val="D04625"/>
          <w:spacing w:val="-5"/>
          <w:w w:val="120"/>
        </w:rPr>
        <w:t>Contact</w:t>
      </w:r>
      <w:r>
        <w:rPr>
          <w:color w:val="D04625"/>
          <w:spacing w:val="-13"/>
          <w:w w:val="120"/>
        </w:rPr>
        <w:t> </w:t>
      </w:r>
      <w:r>
        <w:rPr>
          <w:color w:val="D04625"/>
          <w:spacing w:val="-5"/>
          <w:w w:val="120"/>
        </w:rPr>
        <w:t>us</w:t>
      </w:r>
    </w:p>
    <w:p>
      <w:pPr>
        <w:pStyle w:val="Heading7"/>
        <w:spacing w:line="259" w:lineRule="auto" w:before="108"/>
        <w:ind w:left="515" w:right="725"/>
      </w:pPr>
      <w:r>
        <w:rPr>
          <w:color w:val="414042"/>
        </w:rPr>
        <w:t>For more information about this program</w:t>
      </w:r>
      <w:r>
        <w:rPr>
          <w:color w:val="414042"/>
          <w:spacing w:val="40"/>
        </w:rPr>
        <w:t> </w:t>
      </w:r>
      <w:r>
        <w:rPr>
          <w:color w:val="414042"/>
        </w:rPr>
        <w:t>please contact the Principal Investigator:</w:t>
      </w:r>
    </w:p>
    <w:p>
      <w:pPr>
        <w:pStyle w:val="BodyText"/>
        <w:spacing w:line="268" w:lineRule="auto" w:before="122"/>
        <w:ind w:left="515" w:right="1631"/>
        <w:rPr>
          <w:b w:val="0"/>
        </w:rPr>
      </w:pPr>
      <w:r>
        <w:rPr>
          <w:b w:val="0"/>
          <w:color w:val="414042"/>
        </w:rPr>
        <w:t>Associate Professor Umesh Sharma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Email:</w:t>
      </w:r>
      <w:r>
        <w:rPr>
          <w:b w:val="0"/>
          <w:color w:val="414042"/>
          <w:spacing w:val="-10"/>
        </w:rPr>
        <w:t> </w:t>
      </w:r>
      <w:hyperlink r:id="rId605">
        <w:r>
          <w:rPr>
            <w:b w:val="0"/>
            <w:color w:val="414042"/>
          </w:rPr>
          <w:t>Umesh.Sharma@monash.edu</w:t>
        </w:r>
      </w:hyperlink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Phone: +61 3 990 54388</w:t>
      </w:r>
    </w:p>
    <w:p>
      <w:pPr>
        <w:pStyle w:val="BodyText"/>
        <w:spacing w:before="116"/>
        <w:ind w:left="515"/>
        <w:rPr>
          <w:b w:val="0"/>
        </w:rPr>
      </w:pPr>
      <w:r>
        <w:rPr>
          <w:b w:val="0"/>
          <w:color w:val="414042"/>
        </w:rPr>
        <w:t>29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Ancora</w:t>
      </w:r>
      <w:r>
        <w:rPr>
          <w:b w:val="0"/>
          <w:color w:val="414042"/>
          <w:spacing w:val="-3"/>
        </w:rPr>
        <w:t> </w:t>
      </w:r>
      <w:r>
        <w:rPr>
          <w:b w:val="0"/>
          <w:color w:val="414042"/>
        </w:rPr>
        <w:t>Imparo</w:t>
      </w:r>
      <w:r>
        <w:rPr>
          <w:b w:val="0"/>
          <w:color w:val="414042"/>
          <w:spacing w:val="-2"/>
        </w:rPr>
        <w:t> </w:t>
      </w:r>
      <w:r>
        <w:rPr>
          <w:b w:val="0"/>
          <w:color w:val="414042"/>
          <w:spacing w:val="-4"/>
        </w:rPr>
        <w:t>Way,</w:t>
      </w:r>
    </w:p>
    <w:p>
      <w:pPr>
        <w:pStyle w:val="BodyText"/>
        <w:spacing w:line="268" w:lineRule="auto" w:before="27"/>
        <w:ind w:left="515" w:right="1631"/>
        <w:rPr>
          <w:b w:val="0"/>
        </w:rPr>
      </w:pPr>
      <w:r>
        <w:rPr>
          <w:b w:val="0"/>
          <w:color w:val="414042"/>
        </w:rPr>
        <w:t>Faculty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of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Education,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Clayton</w:t>
      </w:r>
      <w:r>
        <w:rPr>
          <w:b w:val="0"/>
          <w:color w:val="414042"/>
          <w:spacing w:val="-8"/>
        </w:rPr>
        <w:t> </w:t>
      </w:r>
      <w:r>
        <w:rPr>
          <w:b w:val="0"/>
          <w:color w:val="414042"/>
        </w:rPr>
        <w:t>Campus</w:t>
      </w:r>
      <w:r>
        <w:rPr>
          <w:b w:val="0"/>
          <w:color w:val="414042"/>
          <w:spacing w:val="40"/>
        </w:rPr>
        <w:t> </w:t>
      </w:r>
      <w:r>
        <w:rPr>
          <w:b w:val="0"/>
          <w:color w:val="414042"/>
        </w:rPr>
        <w:t>Monash</w:t>
      </w:r>
      <w:r>
        <w:rPr>
          <w:b w:val="0"/>
          <w:color w:val="414042"/>
          <w:spacing w:val="-1"/>
        </w:rPr>
        <w:t> </w:t>
      </w:r>
      <w:r>
        <w:rPr>
          <w:b w:val="0"/>
          <w:color w:val="414042"/>
        </w:rPr>
        <w:t>University</w:t>
      </w:r>
    </w:p>
    <w:p>
      <w:pPr>
        <w:pStyle w:val="BodyText"/>
        <w:spacing w:before="2"/>
        <w:ind w:left="515"/>
        <w:rPr>
          <w:b w:val="0"/>
        </w:rPr>
      </w:pPr>
      <w:r>
        <w:rPr/>
        <w:pict>
          <v:group style="position:absolute;margin-left:.0pt;margin-top:58.328804pt;width:595.3pt;height:461.3pt;mso-position-horizontal-relative:page;mso-position-vertical-relative:paragraph;z-index:15796224" id="docshapegroup703" coordorigin="0,1167" coordsize="11906,9226">
            <v:shape style="position:absolute;left:0;top:1166;width:11906;height:6804" type="#_x0000_t75" id="docshape704" stroked="false">
              <v:imagedata r:id="rId606" o:title=""/>
            </v:shape>
            <v:shape style="position:absolute;left:7982;top:7184;width:2790;height:3208" type="#_x0000_t75" id="docshape705" stroked="false">
              <v:imagedata r:id="rId607" o:title=""/>
            </v:shape>
            <v:shape style="position:absolute;left:8397;top:5341;width:2374;height:3220" type="#_x0000_t75" id="docshape706" stroked="false">
              <v:imagedata r:id="rId608" o:title=""/>
            </v:shape>
            <v:shape style="position:absolute;left:7814;top:6471;width:2436;height:2626" type="#_x0000_t75" id="docshape707" stroked="false">
              <v:imagedata r:id="rId609" o:title=""/>
            </v:shape>
            <v:shape style="position:absolute;left:7370;top:5326;width:2684;height:3079" type="#_x0000_t75" id="docshape708" stroked="false">
              <v:imagedata r:id="rId610" o:title=""/>
            </v:shape>
            <v:shape style="position:absolute;left:11286;top:5282;width:619;height:3702" type="#_x0000_t75" id="docshape709" stroked="false">
              <v:imagedata r:id="rId611" o:title=""/>
            </v:shape>
            <w10:wrap type="none"/>
          </v:group>
        </w:pict>
      </w:r>
      <w:r>
        <w:rPr>
          <w:b w:val="0"/>
          <w:color w:val="414042"/>
        </w:rPr>
        <w:t>Victoria</w:t>
      </w:r>
      <w:r>
        <w:rPr>
          <w:b w:val="0"/>
          <w:color w:val="414042"/>
          <w:spacing w:val="2"/>
        </w:rPr>
        <w:t> </w:t>
      </w:r>
      <w:r>
        <w:rPr>
          <w:b w:val="0"/>
          <w:color w:val="414042"/>
        </w:rPr>
        <w:t>3800</w:t>
      </w:r>
      <w:r>
        <w:rPr>
          <w:b w:val="0"/>
          <w:color w:val="414042"/>
          <w:spacing w:val="3"/>
        </w:rPr>
        <w:t> </w:t>
      </w:r>
      <w:r>
        <w:rPr>
          <w:b w:val="0"/>
          <w:color w:val="414042"/>
          <w:spacing w:val="-2"/>
        </w:rPr>
        <w:t>Australia</w:t>
      </w:r>
    </w:p>
    <w:p>
      <w:pPr>
        <w:spacing w:after="0"/>
        <w:sectPr>
          <w:type w:val="continuous"/>
          <w:pgSz w:w="11910" w:h="16840"/>
          <w:pgMar w:header="0" w:footer="0" w:top="1920" w:bottom="280" w:left="0" w:right="0"/>
          <w:cols w:num="2" w:equalWidth="0">
            <w:col w:w="6815" w:space="40"/>
            <w:col w:w="5055"/>
          </w:cols>
        </w:sectPr>
      </w:pPr>
    </w:p>
    <w:sectPr>
      <w:type w:val="continuous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Myriad Pro Light">
    <w:altName w:val="Myriad Pro Light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Myriad Pro Cond">
    <w:altName w:val="Myriad Pro Con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68288" type="#_x0000_t202" id="docshape14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67264" type="#_x0000_t202" id="docshape17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9414pt;width:14.85pt;height:11.1pt;mso-position-horizontal-relative:page;mso-position-vertical-relative:page;z-index:-19466752" type="#_x0000_t202" id="docshape17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65216" type="#_x0000_t202" id="docshape20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64704" type="#_x0000_t202" id="docshape20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63680" type="#_x0000_t202" id="docshape23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63168" type="#_x0000_t202" id="docshape23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19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62144" type="#_x0000_t202" id="docshape25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3271pt;margin-top:811.149414pt;width:14.85pt;height:11.1pt;mso-position-horizontal-relative:page;mso-position-vertical-relative:page;z-index:-19461632" type="#_x0000_t202" id="docshape25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0.95pt;height:11.1pt;mso-position-horizontal-relative:page;mso-position-vertical-relative:page;z-index:-19473408" type="#_x0000_t202" id="docshape7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z w:val="16"/>
                  </w:rPr>
                  <w:t>2</w:t>
                </w:r>
                <w:r>
                  <w:rPr>
                    <w:b w:val="0"/>
                    <w:color w:val="D0462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60608" type="#_x0000_t202" id="docshape25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60096" type="#_x0000_t202" id="docshape26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9072" type="#_x0000_t202" id="docshape27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8560" type="#_x0000_t202" id="docshape27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7536" type="#_x0000_t202" id="docshape28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7024" type="#_x0000_t202" id="docshape28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6000" type="#_x0000_t202" id="docshape30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28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5488" type="#_x0000_t202" id="docshape33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4976" type="#_x0000_t202" id="docshape33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4464" type="#_x0000_t202" id="docshape34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3952" type="#_x0000_t202" id="docshape34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2928" type="#_x0000_t202" id="docshape36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2416" type="#_x0000_t202" id="docshape36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51392" type="#_x0000_t202" id="docshape38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50880" type="#_x0000_t202" id="docshape38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9856" type="#_x0000_t202" id="docshape40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49344" type="#_x0000_t202" id="docshape40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39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48320" type="#_x0000_t202" id="docshape43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0.95pt;height:11.1pt;mso-position-horizontal-relative:page;mso-position-vertical-relative:page;z-index:-19472384" type="#_x0000_t202" id="docshape9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z w:val="16"/>
                  </w:rPr>
                  <w:t>4</w:t>
                </w:r>
                <w:r>
                  <w:rPr>
                    <w:b w:val="0"/>
                    <w:color w:val="D0462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7808" type="#_x0000_t202" id="docshape43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6272" type="#_x0000_t202" id="docshape45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45760" type="#_x0000_t202" id="docshape45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44736" type="#_x0000_t202" id="docshape47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4224" type="#_x0000_t202" id="docshape47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48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2688" type="#_x0000_t202" id="docshape49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1664" type="#_x0000_t202" id="docshape51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71872" type="#_x0000_t202" id="docshape9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41152" type="#_x0000_t202" id="docshape51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40128" type="#_x0000_t202" id="docshape53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9616" type="#_x0000_t202" id="docshape53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9104" type="#_x0000_t202" id="docshape55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8592" type="#_x0000_t202" id="docshape55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7568" type="#_x0000_t202" id="docshape57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7056" type="#_x0000_t202" id="docshape57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59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6032" type="#_x0000_t202" id="docshape58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5520" type="#_x0000_t202" id="docshape58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4496" type="#_x0000_t202" id="docshape59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3984" type="#_x0000_t202" id="docshape59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3472" type="#_x0000_t202" id="docshape61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2960" type="#_x0000_t202" id="docshape615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1936" type="#_x0000_t202" id="docshape63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31424" type="#_x0000_t202" id="docshape63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30400" type="#_x0000_t202" id="docshape64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68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29888" type="#_x0000_t202" id="docshape64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69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28864" type="#_x0000_t202" id="docshape65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28352" type="#_x0000_t202" id="docshape65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71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27328" type="#_x0000_t202" id="docshape66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72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7.505615pt;margin-top:811.148804pt;width:10.95pt;height:11.1pt;mso-position-horizontal-relative:page;mso-position-vertical-relative:page;z-index:-19470848" type="#_x0000_t202" id="docshape118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z w:val="16"/>
                  </w:rPr>
                  <w:t>7</w:t>
                </w:r>
                <w:r>
                  <w:rPr>
                    <w:b w:val="0"/>
                    <w:color w:val="D0462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26816" type="#_x0000_t202" id="docshape66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73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25792" type="#_x0000_t202" id="docshape683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74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25280" type="#_x0000_t202" id="docshape68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75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24256" type="#_x0000_t202" id="docshape691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76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3.601624pt;margin-top:811.148804pt;width:14.85pt;height:11.1pt;mso-position-horizontal-relative:page;mso-position-vertical-relative:page;z-index:-19423744" type="#_x0000_t202" id="docshape69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77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70336" type="#_x0000_t202" id="docshape119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811.148804pt;width:14.85pt;height:11.1pt;mso-position-horizontal-relative:page;mso-position-vertical-relative:page;z-index:-19468800" type="#_x0000_t202" id="docshape144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begin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instrText> PAGE </w:instrTex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separate"/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t>10</w:t>
                </w:r>
                <w:r>
                  <w:rPr>
                    <w:b w:val="0"/>
                    <w:color w:val="D04625"/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66096pt;margin-top:20.613415pt;width:121.85pt;height:11.1pt;mso-position-horizontal-relative:page;mso-position-vertical-relative:page;z-index:-19475456" type="#_x0000_t202" id="docshape25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476"/>
                    <w:sz w:val="16"/>
                  </w:rPr>
                  <w:t>Pacific-INDIE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–</w:t>
                </w:r>
                <w:r>
                  <w:rPr>
                    <w:b w:val="0"/>
                    <w:color w:val="7274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The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Guidelines</w:t>
                </w:r>
                <w:r>
                  <w:rPr>
                    <w:b w:val="0"/>
                    <w:color w:val="7274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9312" type="#_x0000_t202" id="docshape14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7776" type="#_x0000_t202" id="docshape16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6240" type="#_x0000_t202" id="docshape1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476"/>
                    <w:sz w:val="16"/>
                  </w:rPr>
                  <w:t>Pacific-INDIE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–</w:t>
                </w:r>
                <w:r>
                  <w:rPr>
                    <w:b w:val="0"/>
                    <w:color w:val="7274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The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Guidelines</w:t>
                </w:r>
                <w:r>
                  <w:rPr>
                    <w:b w:val="0"/>
                    <w:color w:val="7274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5728" type="#_x0000_t202" id="docshape20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4192" type="#_x0000_t202" id="docshape23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9315pt;margin-top:20.613415pt;width:121.85pt;height:11.1pt;mso-position-horizontal-relative:page;mso-position-vertical-relative:page;z-index:-19474944" type="#_x0000_t202" id="docshape2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2656" type="#_x0000_t202" id="docshape24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1120" type="#_x0000_t202" id="docshape25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9584" type="#_x0000_t202" id="docshape27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8048" type="#_x0000_t202" id="docshape28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6512" type="#_x0000_t202" id="docshape30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shape style="position:absolute;margin-left:69.866096pt;margin-top:20.613415pt;width:121.85pt;height:11.1pt;mso-position-horizontal-relative:page;mso-position-vertical-relative:page;z-index:-19474432" type="#_x0000_t202" id="docshape6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3440" type="#_x0000_t202" id="docshape36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1904" type="#_x0000_t202" id="docshape37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50368" type="#_x0000_t202" id="docshape40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3.579315pt;margin-top:20.613415pt;width:121.85pt;height:11.1pt;mso-position-horizontal-relative:page;mso-position-vertical-relative:page;z-index:-19473920" type="#_x0000_t202" id="docshape6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476"/>
                    <w:sz w:val="16"/>
                  </w:rPr>
                  <w:t>Pacific-INDIE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–</w:t>
                </w:r>
                <w:r>
                  <w:rPr>
                    <w:b w:val="0"/>
                    <w:color w:val="7274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The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Guidelines</w:t>
                </w:r>
                <w:r>
                  <w:rPr>
                    <w:b w:val="0"/>
                    <w:color w:val="7274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8832" type="#_x0000_t202" id="docshape426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7296" type="#_x0000_t202" id="docshape43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6784" type="#_x0000_t202" id="docshape45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5248" type="#_x0000_t202" id="docshape47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3712" type="#_x0000_t202" id="docshape48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72896" type="#_x0000_t202" id="docshape9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476"/>
                    <w:sz w:val="16"/>
                  </w:rPr>
                  <w:t>Pacific-INDIE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–</w:t>
                </w:r>
                <w:r>
                  <w:rPr>
                    <w:b w:val="0"/>
                    <w:color w:val="7274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The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476"/>
                    <w:sz w:val="16"/>
                  </w:rPr>
                  <w:t>Guidelines</w:t>
                </w:r>
                <w:r>
                  <w:rPr>
                    <w:b w:val="0"/>
                    <w:color w:val="7274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4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3200" type="#_x0000_t202" id="docshape49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2176" type="#_x0000_t202" id="docshape51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40640" type="#_x0000_t202" id="docshape53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38080" type="#_x0000_t202" id="docshape573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36544" type="#_x0000_t202" id="docshape5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35008" type="#_x0000_t202" id="docshape594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32448" type="#_x0000_t202" id="docshape63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30912" type="#_x0000_t202" id="docshape647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71360" type="#_x0000_t202" id="docshape109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29376" type="#_x0000_t202" id="docshape651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27840" type="#_x0000_t202" id="docshape66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26304" type="#_x0000_t202" id="docshape68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24768" type="#_x0000_t202" id="docshape69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866096pt;margin-top:20.613415pt;width:121.85pt;height:11.1pt;mso-position-horizontal-relative:page;mso-position-vertical-relative:page;z-index:-19469824" type="#_x0000_t202" id="docshape128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b w:val="0"/>
                    <w:color w:val="727376"/>
                    <w:sz w:val="16"/>
                  </w:rPr>
                  <w:t>Pacific-INDIE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–</w:t>
                </w:r>
                <w:r>
                  <w:rPr>
                    <w:b w:val="0"/>
                    <w:color w:val="727376"/>
                    <w:spacing w:val="-8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The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727376"/>
                    <w:sz w:val="16"/>
                  </w:rPr>
                  <w:t>Guidelines</w:t>
                </w:r>
                <w:r>
                  <w:rPr>
                    <w:b w:val="0"/>
                    <w:color w:val="727376"/>
                    <w:spacing w:val="-1"/>
                    <w:sz w:val="16"/>
                  </w:rPr>
                  <w:t> </w:t>
                </w:r>
                <w:r>
                  <w:rPr>
                    <w:b w:val="0"/>
                    <w:color w:val="727376"/>
                    <w:spacing w:val="-2"/>
                    <w:sz w:val="16"/>
                  </w:rPr>
                  <w:t>Manual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0"/>
      <w:numFmt w:val="bullet"/>
      <w:lvlText w:val="•"/>
      <w:lvlJc w:val="left"/>
      <w:pPr>
        <w:ind w:left="426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7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5" w:hanging="17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42" w:hanging="170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11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96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811" w:hanging="17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429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28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" w:hanging="17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4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49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2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7" w:hanging="17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2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7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4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92" w:hanging="17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25" w:hanging="17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1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0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3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9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1" w:hanging="17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436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7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1" w:hanging="17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426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7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7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6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66" w:hanging="17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912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4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4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4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5" w:hanging="17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588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7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7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6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5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1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5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54" w:hanging="17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16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0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01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97" w:hanging="17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170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04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28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7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8" w:hanging="17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9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39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0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79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4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1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8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458" w:hanging="17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1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8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42" w:hanging="17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587" w:hanging="17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3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63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93" w:hanging="17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15" w:hanging="17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9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8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88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-49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1186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877" w:hanging="17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6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3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4" w:hanging="17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15" w:hanging="17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4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03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4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67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" w:hanging="17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13" w:hanging="17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0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30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0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7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40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10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80" w:hanging="17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55" w:hanging="170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35" w:hanging="1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10" w:hanging="1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86" w:hanging="1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61" w:hanging="1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836" w:hanging="1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12" w:hanging="1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7" w:hanging="1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63" w:hanging="17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3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9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7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4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1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93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66" w:hanging="17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4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3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996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54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12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7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8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4" w:hanging="34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430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8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16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9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8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69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5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46" w:hanging="17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-"/>
      <w:lvlJc w:val="left"/>
      <w:pPr>
        <w:ind w:left="175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47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34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22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6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48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71" w:hanging="17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10" w:hanging="341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color w:val="00807C"/>
        <w:spacing w:val="-5"/>
        <w:w w:val="8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0" w:hanging="341"/>
        <w:jc w:val="right"/>
      </w:pPr>
      <w:rPr>
        <w:rFonts w:hint="default" w:ascii="Cambria" w:hAnsi="Cambria" w:eastAsia="Cambria" w:cs="Cambria"/>
        <w:b w:val="0"/>
        <w:bCs w:val="0"/>
        <w:i w:val="0"/>
        <w:iCs w:val="0"/>
        <w:color w:val="D04625"/>
        <w:spacing w:val="-8"/>
        <w:w w:val="82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0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9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8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3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163" w:hanging="34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."/>
      <w:lvlJc w:val="left"/>
      <w:pPr>
        <w:ind w:left="771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2"/>
        <w:w w:val="100"/>
        <w:sz w:val="18"/>
        <w:szCs w:val="18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74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3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8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3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7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91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43" w:hanging="34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757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7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3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9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53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70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9" w:hanging="34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(%1)"/>
      <w:lvlJc w:val="left"/>
      <w:pPr>
        <w:ind w:left="583" w:hanging="341"/>
        <w:jc w:val="right"/>
      </w:pPr>
      <w:rPr>
        <w:rFonts w:hint="default" w:ascii="Myriad Pro" w:hAnsi="Myriad Pro" w:eastAsia="Myriad Pro" w:cs="Myriad Pro"/>
        <w:b/>
        <w:bCs/>
        <w:i/>
        <w:iCs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0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81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82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83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84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7" w:hanging="34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10" w:hanging="341"/>
        <w:jc w:val="left"/>
      </w:pPr>
      <w:rPr>
        <w:rFonts w:hint="default" w:ascii="Myriad Pro" w:hAnsi="Myriad Pro" w:eastAsia="Myriad Pro" w:cs="Myriad Pro"/>
        <w:b/>
        <w:bCs/>
        <w:i w:val="0"/>
        <w:iCs w:val="0"/>
        <w:color w:val="414042"/>
        <w:spacing w:val="-7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91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33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05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76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47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218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90" w:hanging="3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587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5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3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07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83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59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5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11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787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1814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3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814" w:hanging="341"/>
        <w:jc w:val="left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spacing w:val="-10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28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7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5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62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1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9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8" w:hanging="3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21" w:hanging="171"/>
      </w:pPr>
      <w:rPr>
        <w:rFonts w:hint="default" w:ascii="Myriad Pro Light" w:hAnsi="Myriad Pro Light" w:eastAsia="Myriad Pro Light" w:cs="Myriad Pro Light"/>
        <w:b w:val="0"/>
        <w:bCs w:val="0"/>
        <w:i w:val="0"/>
        <w:iCs w:val="0"/>
        <w:color w:val="414042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94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8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42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6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90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4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8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12" w:hanging="171"/>
      </w:pPr>
      <w:rPr>
        <w:rFonts w:hint="default"/>
        <w:lang w:val="en-US" w:eastAsia="en-US" w:bidi="ar-SA"/>
      </w:rPr>
    </w:lvl>
  </w:abstract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Light" w:hAnsi="Myriad Pro Light" w:eastAsia="Myriad Pro Light" w:cs="Myriad Pro Light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0"/>
      <w:ind w:left="1133"/>
    </w:pPr>
    <w:rPr>
      <w:rFonts w:ascii="Myriad Pro" w:hAnsi="Myriad Pro" w:eastAsia="Myriad Pro" w:cs="Myriad Pro"/>
      <w:b/>
      <w:bCs/>
      <w:sz w:val="18"/>
      <w:szCs w:val="18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0"/>
      <w:ind w:left="1133"/>
    </w:pPr>
    <w:rPr>
      <w:rFonts w:ascii="Myriad Pro Light" w:hAnsi="Myriad Pro Light" w:eastAsia="Myriad Pro Light" w:cs="Myriad Pro Light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0"/>
      <w:ind w:left="1474"/>
    </w:pPr>
    <w:rPr>
      <w:rFonts w:ascii="Myriad Pro Light" w:hAnsi="Myriad Pro Light" w:eastAsia="Myriad Pro Light" w:cs="Myriad Pro Light"/>
      <w:sz w:val="18"/>
      <w:szCs w:val="1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yriad Pro Light" w:hAnsi="Myriad Pro Light" w:eastAsia="Myriad Pro Light" w:cs="Myriad Pro Light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5"/>
      <w:ind w:left="1417"/>
      <w:outlineLvl w:val="1"/>
    </w:pPr>
    <w:rPr>
      <w:rFonts w:ascii="Cambria" w:hAnsi="Cambria" w:eastAsia="Cambria" w:cs="Cambria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Myriad Pro Light" w:hAnsi="Myriad Pro Light" w:eastAsia="Myriad Pro Light" w:cs="Myriad Pro Light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12"/>
      <w:ind w:left="1133"/>
      <w:outlineLvl w:val="3"/>
    </w:pPr>
    <w:rPr>
      <w:rFonts w:ascii="Cambria" w:hAnsi="Cambria" w:eastAsia="Cambria" w:cs="Cambria"/>
      <w:sz w:val="30"/>
      <w:szCs w:val="3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21"/>
      <w:ind w:left="1417"/>
      <w:outlineLvl w:val="4"/>
    </w:pPr>
    <w:rPr>
      <w:rFonts w:ascii="Cambria" w:hAnsi="Cambria" w:eastAsia="Cambria" w:cs="Cambria"/>
      <w:b/>
      <w:bCs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17"/>
      <w:outlineLvl w:val="5"/>
    </w:pPr>
    <w:rPr>
      <w:rFonts w:ascii="Cambria" w:hAnsi="Cambria" w:eastAsia="Cambria" w:cs="Cambria"/>
      <w:sz w:val="22"/>
      <w:szCs w:val="22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0"/>
      <w:ind w:left="1133"/>
      <w:outlineLvl w:val="6"/>
    </w:pPr>
    <w:rPr>
      <w:rFonts w:ascii="Cambria" w:hAnsi="Cambria" w:eastAsia="Cambria" w:cs="Cambria"/>
      <w:i/>
      <w:iCs/>
      <w:sz w:val="20"/>
      <w:szCs w:val="20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243"/>
      <w:outlineLvl w:val="7"/>
    </w:pPr>
    <w:rPr>
      <w:rFonts w:ascii="Myriad Pro" w:hAnsi="Myriad Pro" w:eastAsia="Myriad Pro" w:cs="Myriad Pro"/>
      <w:b/>
      <w:bCs/>
      <w:sz w:val="18"/>
      <w:szCs w:val="1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before="100"/>
      <w:ind w:left="583" w:hanging="341"/>
      <w:outlineLvl w:val="8"/>
    </w:pPr>
    <w:rPr>
      <w:rFonts w:ascii="Myriad Pro" w:hAnsi="Myriad Pro" w:eastAsia="Myriad Pro" w:cs="Myriad Pro"/>
      <w:b/>
      <w:bCs/>
      <w:i/>
      <w:iCs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40"/>
      <w:ind w:left="1587" w:hanging="171"/>
    </w:pPr>
    <w:rPr>
      <w:rFonts w:ascii="Myriad Pro Light" w:hAnsi="Myriad Pro Light" w:eastAsia="Myriad Pro Light" w:cs="Myriad Pro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78"/>
    </w:pPr>
    <w:rPr>
      <w:rFonts w:ascii="Myriad Pro Light" w:hAnsi="Myriad Pro Light" w:eastAsia="Myriad Pro Light" w:cs="Myriad Pro Light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eader" Target="header1.xml"/><Relationship Id="rId28" Type="http://schemas.openxmlformats.org/officeDocument/2006/relationships/header" Target="header2.xml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header" Target="header3.xml"/><Relationship Id="rId60" Type="http://schemas.openxmlformats.org/officeDocument/2006/relationships/header" Target="header4.xml"/><Relationship Id="rId61" Type="http://schemas.openxmlformats.org/officeDocument/2006/relationships/footer" Target="footer2.xml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jpeg"/><Relationship Id="rId67" Type="http://schemas.openxmlformats.org/officeDocument/2006/relationships/footer" Target="footer3.xml"/><Relationship Id="rId68" Type="http://schemas.openxmlformats.org/officeDocument/2006/relationships/image" Target="media/image57.png"/><Relationship Id="rId69" Type="http://schemas.openxmlformats.org/officeDocument/2006/relationships/image" Target="media/image58.png"/><Relationship Id="rId70" Type="http://schemas.openxmlformats.org/officeDocument/2006/relationships/image" Target="media/image59.png"/><Relationship Id="rId71" Type="http://schemas.openxmlformats.org/officeDocument/2006/relationships/image" Target="media/image60.png"/><Relationship Id="rId72" Type="http://schemas.openxmlformats.org/officeDocument/2006/relationships/image" Target="media/image61.png"/><Relationship Id="rId73" Type="http://schemas.openxmlformats.org/officeDocument/2006/relationships/image" Target="media/image62.png"/><Relationship Id="rId74" Type="http://schemas.openxmlformats.org/officeDocument/2006/relationships/header" Target="header5.xml"/><Relationship Id="rId75" Type="http://schemas.openxmlformats.org/officeDocument/2006/relationships/footer" Target="footer4.xml"/><Relationship Id="rId76" Type="http://schemas.openxmlformats.org/officeDocument/2006/relationships/footer" Target="footer5.xml"/><Relationship Id="rId77" Type="http://schemas.openxmlformats.org/officeDocument/2006/relationships/hyperlink" Target="http://monash.edu/education/research/projects/pacific-indie/" TargetMode="External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header" Target="header6.xml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jpeg"/><Relationship Id="rId91" Type="http://schemas.openxmlformats.org/officeDocument/2006/relationships/header" Target="header7.xml"/><Relationship Id="rId92" Type="http://schemas.openxmlformats.org/officeDocument/2006/relationships/footer" Target="footer6.xml"/><Relationship Id="rId93" Type="http://schemas.openxmlformats.org/officeDocument/2006/relationships/image" Target="media/image75.png"/><Relationship Id="rId94" Type="http://schemas.openxmlformats.org/officeDocument/2006/relationships/image" Target="media/image76.png"/><Relationship Id="rId95" Type="http://schemas.openxmlformats.org/officeDocument/2006/relationships/image" Target="media/image77.png"/><Relationship Id="rId96" Type="http://schemas.openxmlformats.org/officeDocument/2006/relationships/image" Target="media/image78.png"/><Relationship Id="rId97" Type="http://schemas.openxmlformats.org/officeDocument/2006/relationships/image" Target="media/image79.png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header" Target="header8.xml"/><Relationship Id="rId101" Type="http://schemas.openxmlformats.org/officeDocument/2006/relationships/footer" Target="footer7.xml"/><Relationship Id="rId102" Type="http://schemas.openxmlformats.org/officeDocument/2006/relationships/footer" Target="footer8.xml"/><Relationship Id="rId103" Type="http://schemas.openxmlformats.org/officeDocument/2006/relationships/image" Target="media/image82.png"/><Relationship Id="rId104" Type="http://schemas.openxmlformats.org/officeDocument/2006/relationships/image" Target="media/image83.png"/><Relationship Id="rId105" Type="http://schemas.openxmlformats.org/officeDocument/2006/relationships/image" Target="media/image84.png"/><Relationship Id="rId106" Type="http://schemas.openxmlformats.org/officeDocument/2006/relationships/image" Target="media/image85.png"/><Relationship Id="rId107" Type="http://schemas.openxmlformats.org/officeDocument/2006/relationships/image" Target="media/image86.png"/><Relationship Id="rId108" Type="http://schemas.openxmlformats.org/officeDocument/2006/relationships/header" Target="header9.xml"/><Relationship Id="rId109" Type="http://schemas.openxmlformats.org/officeDocument/2006/relationships/image" Target="media/image87.png"/><Relationship Id="rId110" Type="http://schemas.openxmlformats.org/officeDocument/2006/relationships/image" Target="media/image88.png"/><Relationship Id="rId111" Type="http://schemas.openxmlformats.org/officeDocument/2006/relationships/image" Target="media/image89.png"/><Relationship Id="rId112" Type="http://schemas.openxmlformats.org/officeDocument/2006/relationships/image" Target="media/image90.png"/><Relationship Id="rId113" Type="http://schemas.openxmlformats.org/officeDocument/2006/relationships/hyperlink" Target="http://www.cdc.gov/nchs/washington_group.htm" TargetMode="External"/><Relationship Id="rId114" Type="http://schemas.openxmlformats.org/officeDocument/2006/relationships/header" Target="header10.xml"/><Relationship Id="rId115" Type="http://schemas.openxmlformats.org/officeDocument/2006/relationships/image" Target="media/image91.png"/><Relationship Id="rId116" Type="http://schemas.openxmlformats.org/officeDocument/2006/relationships/image" Target="media/image92.png"/><Relationship Id="rId117" Type="http://schemas.openxmlformats.org/officeDocument/2006/relationships/image" Target="media/image93.png"/><Relationship Id="rId118" Type="http://schemas.openxmlformats.org/officeDocument/2006/relationships/image" Target="media/image94.png"/><Relationship Id="rId119" Type="http://schemas.openxmlformats.org/officeDocument/2006/relationships/image" Target="media/image95.png"/><Relationship Id="rId120" Type="http://schemas.openxmlformats.org/officeDocument/2006/relationships/image" Target="media/image96.png"/><Relationship Id="rId121" Type="http://schemas.openxmlformats.org/officeDocument/2006/relationships/header" Target="header11.xml"/><Relationship Id="rId122" Type="http://schemas.openxmlformats.org/officeDocument/2006/relationships/footer" Target="footer9.xml"/><Relationship Id="rId123" Type="http://schemas.openxmlformats.org/officeDocument/2006/relationships/footer" Target="footer10.xml"/><Relationship Id="rId124" Type="http://schemas.openxmlformats.org/officeDocument/2006/relationships/image" Target="media/image97.png"/><Relationship Id="rId125" Type="http://schemas.openxmlformats.org/officeDocument/2006/relationships/image" Target="media/image98.png"/><Relationship Id="rId126" Type="http://schemas.openxmlformats.org/officeDocument/2006/relationships/image" Target="media/image99.png"/><Relationship Id="rId127" Type="http://schemas.openxmlformats.org/officeDocument/2006/relationships/image" Target="media/image100.png"/><Relationship Id="rId128" Type="http://schemas.openxmlformats.org/officeDocument/2006/relationships/image" Target="media/image101.png"/><Relationship Id="rId129" Type="http://schemas.openxmlformats.org/officeDocument/2006/relationships/image" Target="media/image102.png"/><Relationship Id="rId130" Type="http://schemas.openxmlformats.org/officeDocument/2006/relationships/header" Target="header12.xml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image" Target="media/image106.png"/><Relationship Id="rId135" Type="http://schemas.openxmlformats.org/officeDocument/2006/relationships/image" Target="media/image107.png"/><Relationship Id="rId136" Type="http://schemas.openxmlformats.org/officeDocument/2006/relationships/image" Target="media/image108.png"/><Relationship Id="rId137" Type="http://schemas.openxmlformats.org/officeDocument/2006/relationships/image" Target="media/image109.png"/><Relationship Id="rId138" Type="http://schemas.openxmlformats.org/officeDocument/2006/relationships/header" Target="header13.xml"/><Relationship Id="rId139" Type="http://schemas.openxmlformats.org/officeDocument/2006/relationships/footer" Target="footer11.xml"/><Relationship Id="rId140" Type="http://schemas.openxmlformats.org/officeDocument/2006/relationships/image" Target="media/image110.png"/><Relationship Id="rId141" Type="http://schemas.openxmlformats.org/officeDocument/2006/relationships/image" Target="media/image111.png"/><Relationship Id="rId142" Type="http://schemas.openxmlformats.org/officeDocument/2006/relationships/image" Target="media/image112.png"/><Relationship Id="rId143" Type="http://schemas.openxmlformats.org/officeDocument/2006/relationships/image" Target="media/image113.png"/><Relationship Id="rId144" Type="http://schemas.openxmlformats.org/officeDocument/2006/relationships/image" Target="media/image114.png"/><Relationship Id="rId145" Type="http://schemas.openxmlformats.org/officeDocument/2006/relationships/header" Target="header14.xml"/><Relationship Id="rId146" Type="http://schemas.openxmlformats.org/officeDocument/2006/relationships/footer" Target="footer12.xml"/><Relationship Id="rId147" Type="http://schemas.openxmlformats.org/officeDocument/2006/relationships/footer" Target="footer13.xml"/><Relationship Id="rId148" Type="http://schemas.openxmlformats.org/officeDocument/2006/relationships/image" Target="media/image115.png"/><Relationship Id="rId149" Type="http://schemas.openxmlformats.org/officeDocument/2006/relationships/image" Target="media/image116.png"/><Relationship Id="rId150" Type="http://schemas.openxmlformats.org/officeDocument/2006/relationships/image" Target="media/image117.png"/><Relationship Id="rId151" Type="http://schemas.openxmlformats.org/officeDocument/2006/relationships/image" Target="media/image118.png"/><Relationship Id="rId152" Type="http://schemas.openxmlformats.org/officeDocument/2006/relationships/image" Target="media/image119.png"/><Relationship Id="rId153" Type="http://schemas.openxmlformats.org/officeDocument/2006/relationships/header" Target="header15.xml"/><Relationship Id="rId154" Type="http://schemas.openxmlformats.org/officeDocument/2006/relationships/header" Target="header16.xml"/><Relationship Id="rId155" Type="http://schemas.openxmlformats.org/officeDocument/2006/relationships/image" Target="media/image120.png"/><Relationship Id="rId156" Type="http://schemas.openxmlformats.org/officeDocument/2006/relationships/image" Target="media/image121.png"/><Relationship Id="rId157" Type="http://schemas.openxmlformats.org/officeDocument/2006/relationships/image" Target="media/image122.png"/><Relationship Id="rId158" Type="http://schemas.openxmlformats.org/officeDocument/2006/relationships/image" Target="media/image123.png"/><Relationship Id="rId159" Type="http://schemas.openxmlformats.org/officeDocument/2006/relationships/image" Target="media/image124.png"/><Relationship Id="rId160" Type="http://schemas.openxmlformats.org/officeDocument/2006/relationships/image" Target="media/image125.png"/><Relationship Id="rId161" Type="http://schemas.openxmlformats.org/officeDocument/2006/relationships/header" Target="header17.xml"/><Relationship Id="rId162" Type="http://schemas.openxmlformats.org/officeDocument/2006/relationships/footer" Target="footer14.xml"/><Relationship Id="rId163" Type="http://schemas.openxmlformats.org/officeDocument/2006/relationships/footer" Target="footer15.xml"/><Relationship Id="rId164" Type="http://schemas.openxmlformats.org/officeDocument/2006/relationships/image" Target="media/image126.png"/><Relationship Id="rId165" Type="http://schemas.openxmlformats.org/officeDocument/2006/relationships/image" Target="media/image127.png"/><Relationship Id="rId166" Type="http://schemas.openxmlformats.org/officeDocument/2006/relationships/image" Target="media/image128.png"/><Relationship Id="rId167" Type="http://schemas.openxmlformats.org/officeDocument/2006/relationships/image" Target="media/image129.png"/><Relationship Id="rId168" Type="http://schemas.openxmlformats.org/officeDocument/2006/relationships/image" Target="media/image130.png"/><Relationship Id="rId169" Type="http://schemas.openxmlformats.org/officeDocument/2006/relationships/header" Target="header18.xml"/><Relationship Id="rId170" Type="http://schemas.openxmlformats.org/officeDocument/2006/relationships/image" Target="media/image131.png"/><Relationship Id="rId171" Type="http://schemas.openxmlformats.org/officeDocument/2006/relationships/image" Target="media/image132.png"/><Relationship Id="rId172" Type="http://schemas.openxmlformats.org/officeDocument/2006/relationships/image" Target="media/image133.png"/><Relationship Id="rId173" Type="http://schemas.openxmlformats.org/officeDocument/2006/relationships/image" Target="media/image134.png"/><Relationship Id="rId174" Type="http://schemas.openxmlformats.org/officeDocument/2006/relationships/image" Target="media/image135.png"/><Relationship Id="rId175" Type="http://schemas.openxmlformats.org/officeDocument/2006/relationships/image" Target="media/image136.png"/><Relationship Id="rId176" Type="http://schemas.openxmlformats.org/officeDocument/2006/relationships/image" Target="media/image137.png"/><Relationship Id="rId177" Type="http://schemas.openxmlformats.org/officeDocument/2006/relationships/image" Target="media/image138.png"/><Relationship Id="rId178" Type="http://schemas.openxmlformats.org/officeDocument/2006/relationships/image" Target="media/image139.png"/><Relationship Id="rId179" Type="http://schemas.openxmlformats.org/officeDocument/2006/relationships/header" Target="header19.xml"/><Relationship Id="rId180" Type="http://schemas.openxmlformats.org/officeDocument/2006/relationships/footer" Target="footer16.xml"/><Relationship Id="rId181" Type="http://schemas.openxmlformats.org/officeDocument/2006/relationships/footer" Target="footer17.xml"/><Relationship Id="rId182" Type="http://schemas.openxmlformats.org/officeDocument/2006/relationships/image" Target="media/image140.png"/><Relationship Id="rId183" Type="http://schemas.openxmlformats.org/officeDocument/2006/relationships/image" Target="media/image141.png"/><Relationship Id="rId184" Type="http://schemas.openxmlformats.org/officeDocument/2006/relationships/image" Target="media/image142.png"/><Relationship Id="rId185" Type="http://schemas.openxmlformats.org/officeDocument/2006/relationships/image" Target="media/image143.png"/><Relationship Id="rId186" Type="http://schemas.openxmlformats.org/officeDocument/2006/relationships/image" Target="media/image144.png"/><Relationship Id="rId187" Type="http://schemas.openxmlformats.org/officeDocument/2006/relationships/header" Target="header20.xml"/><Relationship Id="rId188" Type="http://schemas.openxmlformats.org/officeDocument/2006/relationships/image" Target="media/image145.png"/><Relationship Id="rId189" Type="http://schemas.openxmlformats.org/officeDocument/2006/relationships/image" Target="media/image146.png"/><Relationship Id="rId190" Type="http://schemas.openxmlformats.org/officeDocument/2006/relationships/image" Target="media/image147.png"/><Relationship Id="rId191" Type="http://schemas.openxmlformats.org/officeDocument/2006/relationships/image" Target="media/image148.png"/><Relationship Id="rId192" Type="http://schemas.openxmlformats.org/officeDocument/2006/relationships/image" Target="media/image149.png"/><Relationship Id="rId193" Type="http://schemas.openxmlformats.org/officeDocument/2006/relationships/image" Target="media/image150.png"/><Relationship Id="rId194" Type="http://schemas.openxmlformats.org/officeDocument/2006/relationships/header" Target="header21.xml"/><Relationship Id="rId195" Type="http://schemas.openxmlformats.org/officeDocument/2006/relationships/footer" Target="footer18.xml"/><Relationship Id="rId196" Type="http://schemas.openxmlformats.org/officeDocument/2006/relationships/footer" Target="footer19.xml"/><Relationship Id="rId197" Type="http://schemas.openxmlformats.org/officeDocument/2006/relationships/image" Target="media/image151.png"/><Relationship Id="rId198" Type="http://schemas.openxmlformats.org/officeDocument/2006/relationships/header" Target="header22.xml"/><Relationship Id="rId199" Type="http://schemas.openxmlformats.org/officeDocument/2006/relationships/image" Target="media/image152.png"/><Relationship Id="rId200" Type="http://schemas.openxmlformats.org/officeDocument/2006/relationships/image" Target="media/image153.png"/><Relationship Id="rId201" Type="http://schemas.openxmlformats.org/officeDocument/2006/relationships/image" Target="media/image154.png"/><Relationship Id="rId202" Type="http://schemas.openxmlformats.org/officeDocument/2006/relationships/image" Target="media/image155.png"/><Relationship Id="rId203" Type="http://schemas.openxmlformats.org/officeDocument/2006/relationships/header" Target="header23.xml"/><Relationship Id="rId204" Type="http://schemas.openxmlformats.org/officeDocument/2006/relationships/footer" Target="footer20.xml"/><Relationship Id="rId205" Type="http://schemas.openxmlformats.org/officeDocument/2006/relationships/footer" Target="footer21.xml"/><Relationship Id="rId206" Type="http://schemas.openxmlformats.org/officeDocument/2006/relationships/image" Target="media/image156.png"/><Relationship Id="rId207" Type="http://schemas.openxmlformats.org/officeDocument/2006/relationships/image" Target="media/image157.png"/><Relationship Id="rId208" Type="http://schemas.openxmlformats.org/officeDocument/2006/relationships/image" Target="media/image158.png"/><Relationship Id="rId209" Type="http://schemas.openxmlformats.org/officeDocument/2006/relationships/image" Target="media/image159.png"/><Relationship Id="rId210" Type="http://schemas.openxmlformats.org/officeDocument/2006/relationships/image" Target="media/image160.png"/><Relationship Id="rId211" Type="http://schemas.openxmlformats.org/officeDocument/2006/relationships/image" Target="media/image161.png"/><Relationship Id="rId212" Type="http://schemas.openxmlformats.org/officeDocument/2006/relationships/image" Target="media/image162.png"/><Relationship Id="rId213" Type="http://schemas.openxmlformats.org/officeDocument/2006/relationships/image" Target="media/image163.png"/><Relationship Id="rId214" Type="http://schemas.openxmlformats.org/officeDocument/2006/relationships/image" Target="media/image164.png"/><Relationship Id="rId215" Type="http://schemas.openxmlformats.org/officeDocument/2006/relationships/header" Target="header24.xml"/><Relationship Id="rId216" Type="http://schemas.openxmlformats.org/officeDocument/2006/relationships/header" Target="header25.xml"/><Relationship Id="rId217" Type="http://schemas.openxmlformats.org/officeDocument/2006/relationships/footer" Target="footer22.xml"/><Relationship Id="rId218" Type="http://schemas.openxmlformats.org/officeDocument/2006/relationships/footer" Target="footer23.xml"/><Relationship Id="rId219" Type="http://schemas.openxmlformats.org/officeDocument/2006/relationships/image" Target="media/image165.png"/><Relationship Id="rId220" Type="http://schemas.openxmlformats.org/officeDocument/2006/relationships/image" Target="media/image166.png"/><Relationship Id="rId221" Type="http://schemas.openxmlformats.org/officeDocument/2006/relationships/image" Target="media/image167.png"/><Relationship Id="rId222" Type="http://schemas.openxmlformats.org/officeDocument/2006/relationships/image" Target="media/image168.png"/><Relationship Id="rId223" Type="http://schemas.openxmlformats.org/officeDocument/2006/relationships/header" Target="header26.xml"/><Relationship Id="rId224" Type="http://schemas.openxmlformats.org/officeDocument/2006/relationships/image" Target="media/image169.png"/><Relationship Id="rId225" Type="http://schemas.openxmlformats.org/officeDocument/2006/relationships/image" Target="media/image170.png"/><Relationship Id="rId226" Type="http://schemas.openxmlformats.org/officeDocument/2006/relationships/image" Target="media/image171.png"/><Relationship Id="rId227" Type="http://schemas.openxmlformats.org/officeDocument/2006/relationships/image" Target="media/image172.png"/><Relationship Id="rId228" Type="http://schemas.openxmlformats.org/officeDocument/2006/relationships/image" Target="media/image173.png"/><Relationship Id="rId229" Type="http://schemas.openxmlformats.org/officeDocument/2006/relationships/header" Target="header27.xml"/><Relationship Id="rId230" Type="http://schemas.openxmlformats.org/officeDocument/2006/relationships/footer" Target="footer24.xml"/><Relationship Id="rId231" Type="http://schemas.openxmlformats.org/officeDocument/2006/relationships/footer" Target="footer25.xml"/><Relationship Id="rId232" Type="http://schemas.openxmlformats.org/officeDocument/2006/relationships/header" Target="header28.xml"/><Relationship Id="rId233" Type="http://schemas.openxmlformats.org/officeDocument/2006/relationships/image" Target="media/image174.png"/><Relationship Id="rId234" Type="http://schemas.openxmlformats.org/officeDocument/2006/relationships/image" Target="media/image175.png"/><Relationship Id="rId235" Type="http://schemas.openxmlformats.org/officeDocument/2006/relationships/image" Target="media/image176.png"/><Relationship Id="rId236" Type="http://schemas.openxmlformats.org/officeDocument/2006/relationships/image" Target="media/image177.png"/><Relationship Id="rId237" Type="http://schemas.openxmlformats.org/officeDocument/2006/relationships/image" Target="media/image178.png"/><Relationship Id="rId238" Type="http://schemas.openxmlformats.org/officeDocument/2006/relationships/image" Target="media/image179.png"/><Relationship Id="rId239" Type="http://schemas.openxmlformats.org/officeDocument/2006/relationships/image" Target="media/image180.png"/><Relationship Id="rId240" Type="http://schemas.openxmlformats.org/officeDocument/2006/relationships/image" Target="media/image181.png"/><Relationship Id="rId241" Type="http://schemas.openxmlformats.org/officeDocument/2006/relationships/header" Target="header29.xml"/><Relationship Id="rId242" Type="http://schemas.openxmlformats.org/officeDocument/2006/relationships/footer" Target="footer26.xml"/><Relationship Id="rId243" Type="http://schemas.openxmlformats.org/officeDocument/2006/relationships/image" Target="media/image182.png"/><Relationship Id="rId244" Type="http://schemas.openxmlformats.org/officeDocument/2006/relationships/image" Target="media/image183.png"/><Relationship Id="rId245" Type="http://schemas.openxmlformats.org/officeDocument/2006/relationships/image" Target="media/image184.png"/><Relationship Id="rId246" Type="http://schemas.openxmlformats.org/officeDocument/2006/relationships/header" Target="header30.xml"/><Relationship Id="rId247" Type="http://schemas.openxmlformats.org/officeDocument/2006/relationships/footer" Target="footer27.xml"/><Relationship Id="rId248" Type="http://schemas.openxmlformats.org/officeDocument/2006/relationships/image" Target="media/image185.png"/><Relationship Id="rId249" Type="http://schemas.openxmlformats.org/officeDocument/2006/relationships/image" Target="media/image186.png"/><Relationship Id="rId250" Type="http://schemas.openxmlformats.org/officeDocument/2006/relationships/image" Target="media/image187.png"/><Relationship Id="rId251" Type="http://schemas.openxmlformats.org/officeDocument/2006/relationships/image" Target="media/image188.png"/><Relationship Id="rId252" Type="http://schemas.openxmlformats.org/officeDocument/2006/relationships/image" Target="media/image189.png"/><Relationship Id="rId253" Type="http://schemas.openxmlformats.org/officeDocument/2006/relationships/image" Target="media/image190.png"/><Relationship Id="rId254" Type="http://schemas.openxmlformats.org/officeDocument/2006/relationships/image" Target="media/image191.png"/><Relationship Id="rId255" Type="http://schemas.openxmlformats.org/officeDocument/2006/relationships/image" Target="media/image192.png"/><Relationship Id="rId256" Type="http://schemas.openxmlformats.org/officeDocument/2006/relationships/image" Target="media/image193.png"/><Relationship Id="rId257" Type="http://schemas.openxmlformats.org/officeDocument/2006/relationships/image" Target="media/image194.png"/><Relationship Id="rId258" Type="http://schemas.openxmlformats.org/officeDocument/2006/relationships/image" Target="media/image195.png"/><Relationship Id="rId259" Type="http://schemas.openxmlformats.org/officeDocument/2006/relationships/image" Target="media/image196.png"/><Relationship Id="rId260" Type="http://schemas.openxmlformats.org/officeDocument/2006/relationships/image" Target="media/image197.png"/><Relationship Id="rId261" Type="http://schemas.openxmlformats.org/officeDocument/2006/relationships/image" Target="media/image198.png"/><Relationship Id="rId262" Type="http://schemas.openxmlformats.org/officeDocument/2006/relationships/header" Target="header31.xml"/><Relationship Id="rId263" Type="http://schemas.openxmlformats.org/officeDocument/2006/relationships/footer" Target="footer28.xml"/><Relationship Id="rId264" Type="http://schemas.openxmlformats.org/officeDocument/2006/relationships/footer" Target="footer29.xml"/><Relationship Id="rId265" Type="http://schemas.openxmlformats.org/officeDocument/2006/relationships/image" Target="media/image199.png"/><Relationship Id="rId266" Type="http://schemas.openxmlformats.org/officeDocument/2006/relationships/image" Target="media/image200.png"/><Relationship Id="rId267" Type="http://schemas.openxmlformats.org/officeDocument/2006/relationships/image" Target="media/image201.png"/><Relationship Id="rId268" Type="http://schemas.openxmlformats.org/officeDocument/2006/relationships/image" Target="media/image202.png"/><Relationship Id="rId269" Type="http://schemas.openxmlformats.org/officeDocument/2006/relationships/image" Target="media/image203.png"/><Relationship Id="rId270" Type="http://schemas.openxmlformats.org/officeDocument/2006/relationships/image" Target="media/image204.png"/><Relationship Id="rId271" Type="http://schemas.openxmlformats.org/officeDocument/2006/relationships/image" Target="media/image205.png"/><Relationship Id="rId272" Type="http://schemas.openxmlformats.org/officeDocument/2006/relationships/image" Target="media/image206.png"/><Relationship Id="rId273" Type="http://schemas.openxmlformats.org/officeDocument/2006/relationships/header" Target="header32.xml"/><Relationship Id="rId274" Type="http://schemas.openxmlformats.org/officeDocument/2006/relationships/header" Target="header33.xml"/><Relationship Id="rId275" Type="http://schemas.openxmlformats.org/officeDocument/2006/relationships/footer" Target="footer30.xml"/><Relationship Id="rId276" Type="http://schemas.openxmlformats.org/officeDocument/2006/relationships/footer" Target="footer31.xml"/><Relationship Id="rId277" Type="http://schemas.openxmlformats.org/officeDocument/2006/relationships/image" Target="media/image207.png"/><Relationship Id="rId278" Type="http://schemas.openxmlformats.org/officeDocument/2006/relationships/image" Target="media/image208.png"/><Relationship Id="rId279" Type="http://schemas.openxmlformats.org/officeDocument/2006/relationships/image" Target="media/image209.png"/><Relationship Id="rId280" Type="http://schemas.openxmlformats.org/officeDocument/2006/relationships/image" Target="media/image210.png"/><Relationship Id="rId281" Type="http://schemas.openxmlformats.org/officeDocument/2006/relationships/image" Target="media/image211.png"/><Relationship Id="rId282" Type="http://schemas.openxmlformats.org/officeDocument/2006/relationships/image" Target="media/image212.png"/><Relationship Id="rId283" Type="http://schemas.openxmlformats.org/officeDocument/2006/relationships/image" Target="media/image213.png"/><Relationship Id="rId284" Type="http://schemas.openxmlformats.org/officeDocument/2006/relationships/header" Target="header34.xml"/><Relationship Id="rId285" Type="http://schemas.openxmlformats.org/officeDocument/2006/relationships/image" Target="media/image214.png"/><Relationship Id="rId286" Type="http://schemas.openxmlformats.org/officeDocument/2006/relationships/image" Target="media/image215.png"/><Relationship Id="rId287" Type="http://schemas.openxmlformats.org/officeDocument/2006/relationships/image" Target="media/image216.png"/><Relationship Id="rId288" Type="http://schemas.openxmlformats.org/officeDocument/2006/relationships/image" Target="media/image217.png"/><Relationship Id="rId289" Type="http://schemas.openxmlformats.org/officeDocument/2006/relationships/image" Target="media/image218.png"/><Relationship Id="rId290" Type="http://schemas.openxmlformats.org/officeDocument/2006/relationships/header" Target="header35.xml"/><Relationship Id="rId291" Type="http://schemas.openxmlformats.org/officeDocument/2006/relationships/footer" Target="footer32.xml"/><Relationship Id="rId292" Type="http://schemas.openxmlformats.org/officeDocument/2006/relationships/footer" Target="footer33.xml"/><Relationship Id="rId293" Type="http://schemas.openxmlformats.org/officeDocument/2006/relationships/image" Target="media/image219.png"/><Relationship Id="rId294" Type="http://schemas.openxmlformats.org/officeDocument/2006/relationships/image" Target="media/image220.png"/><Relationship Id="rId295" Type="http://schemas.openxmlformats.org/officeDocument/2006/relationships/image" Target="media/image221.png"/><Relationship Id="rId296" Type="http://schemas.openxmlformats.org/officeDocument/2006/relationships/image" Target="media/image222.png"/><Relationship Id="rId297" Type="http://schemas.openxmlformats.org/officeDocument/2006/relationships/image" Target="media/image223.png"/><Relationship Id="rId298" Type="http://schemas.openxmlformats.org/officeDocument/2006/relationships/image" Target="media/image224.png"/><Relationship Id="rId299" Type="http://schemas.openxmlformats.org/officeDocument/2006/relationships/header" Target="header36.xml"/><Relationship Id="rId300" Type="http://schemas.openxmlformats.org/officeDocument/2006/relationships/image" Target="media/image225.png"/><Relationship Id="rId301" Type="http://schemas.openxmlformats.org/officeDocument/2006/relationships/image" Target="media/image226.png"/><Relationship Id="rId302" Type="http://schemas.openxmlformats.org/officeDocument/2006/relationships/header" Target="header37.xml"/><Relationship Id="rId303" Type="http://schemas.openxmlformats.org/officeDocument/2006/relationships/footer" Target="footer34.xml"/><Relationship Id="rId304" Type="http://schemas.openxmlformats.org/officeDocument/2006/relationships/footer" Target="footer35.xml"/><Relationship Id="rId305" Type="http://schemas.openxmlformats.org/officeDocument/2006/relationships/image" Target="media/image227.png"/><Relationship Id="rId306" Type="http://schemas.openxmlformats.org/officeDocument/2006/relationships/image" Target="media/image228.png"/><Relationship Id="rId307" Type="http://schemas.openxmlformats.org/officeDocument/2006/relationships/image" Target="media/image229.png"/><Relationship Id="rId308" Type="http://schemas.openxmlformats.org/officeDocument/2006/relationships/image" Target="media/image230.png"/><Relationship Id="rId309" Type="http://schemas.openxmlformats.org/officeDocument/2006/relationships/image" Target="media/image231.png"/><Relationship Id="rId310" Type="http://schemas.openxmlformats.org/officeDocument/2006/relationships/image" Target="media/image232.png"/><Relationship Id="rId311" Type="http://schemas.openxmlformats.org/officeDocument/2006/relationships/image" Target="media/image233.png"/><Relationship Id="rId312" Type="http://schemas.openxmlformats.org/officeDocument/2006/relationships/image" Target="media/image234.png"/><Relationship Id="rId313" Type="http://schemas.openxmlformats.org/officeDocument/2006/relationships/image" Target="media/image235.png"/><Relationship Id="rId314" Type="http://schemas.openxmlformats.org/officeDocument/2006/relationships/image" Target="media/image236.png"/><Relationship Id="rId315" Type="http://schemas.openxmlformats.org/officeDocument/2006/relationships/image" Target="media/image237.png"/><Relationship Id="rId316" Type="http://schemas.openxmlformats.org/officeDocument/2006/relationships/image" Target="media/image238.png"/><Relationship Id="rId317" Type="http://schemas.openxmlformats.org/officeDocument/2006/relationships/image" Target="media/image239.png"/><Relationship Id="rId318" Type="http://schemas.openxmlformats.org/officeDocument/2006/relationships/header" Target="header38.xml"/><Relationship Id="rId319" Type="http://schemas.openxmlformats.org/officeDocument/2006/relationships/image" Target="media/image240.png"/><Relationship Id="rId320" Type="http://schemas.openxmlformats.org/officeDocument/2006/relationships/image" Target="media/image241.png"/><Relationship Id="rId321" Type="http://schemas.openxmlformats.org/officeDocument/2006/relationships/image" Target="media/image242.png"/><Relationship Id="rId322" Type="http://schemas.openxmlformats.org/officeDocument/2006/relationships/image" Target="media/image243.png"/><Relationship Id="rId323" Type="http://schemas.openxmlformats.org/officeDocument/2006/relationships/image" Target="media/image244.png"/><Relationship Id="rId324" Type="http://schemas.openxmlformats.org/officeDocument/2006/relationships/header" Target="header39.xml"/><Relationship Id="rId325" Type="http://schemas.openxmlformats.org/officeDocument/2006/relationships/footer" Target="footer36.xml"/><Relationship Id="rId326" Type="http://schemas.openxmlformats.org/officeDocument/2006/relationships/footer" Target="footer37.xml"/><Relationship Id="rId327" Type="http://schemas.openxmlformats.org/officeDocument/2006/relationships/image" Target="media/image245.png"/><Relationship Id="rId328" Type="http://schemas.openxmlformats.org/officeDocument/2006/relationships/image" Target="media/image246.png"/><Relationship Id="rId329" Type="http://schemas.openxmlformats.org/officeDocument/2006/relationships/image" Target="media/image247.png"/><Relationship Id="rId330" Type="http://schemas.openxmlformats.org/officeDocument/2006/relationships/image" Target="media/image248.png"/><Relationship Id="rId331" Type="http://schemas.openxmlformats.org/officeDocument/2006/relationships/image" Target="media/image249.png"/><Relationship Id="rId332" Type="http://schemas.openxmlformats.org/officeDocument/2006/relationships/image" Target="media/image250.png"/><Relationship Id="rId333" Type="http://schemas.openxmlformats.org/officeDocument/2006/relationships/image" Target="media/image251.png"/><Relationship Id="rId334" Type="http://schemas.openxmlformats.org/officeDocument/2006/relationships/image" Target="media/image252.png"/><Relationship Id="rId335" Type="http://schemas.openxmlformats.org/officeDocument/2006/relationships/image" Target="media/image253.png"/><Relationship Id="rId336" Type="http://schemas.openxmlformats.org/officeDocument/2006/relationships/header" Target="header40.xml"/><Relationship Id="rId337" Type="http://schemas.openxmlformats.org/officeDocument/2006/relationships/image" Target="media/image254.png"/><Relationship Id="rId338" Type="http://schemas.openxmlformats.org/officeDocument/2006/relationships/image" Target="media/image255.png"/><Relationship Id="rId339" Type="http://schemas.openxmlformats.org/officeDocument/2006/relationships/image" Target="media/image256.png"/><Relationship Id="rId340" Type="http://schemas.openxmlformats.org/officeDocument/2006/relationships/image" Target="media/image257.png"/><Relationship Id="rId341" Type="http://schemas.openxmlformats.org/officeDocument/2006/relationships/header" Target="header41.xml"/><Relationship Id="rId342" Type="http://schemas.openxmlformats.org/officeDocument/2006/relationships/footer" Target="footer38.xml"/><Relationship Id="rId343" Type="http://schemas.openxmlformats.org/officeDocument/2006/relationships/image" Target="media/image258.png"/><Relationship Id="rId344" Type="http://schemas.openxmlformats.org/officeDocument/2006/relationships/image" Target="media/image259.png"/><Relationship Id="rId345" Type="http://schemas.openxmlformats.org/officeDocument/2006/relationships/image" Target="media/image260.png"/><Relationship Id="rId346" Type="http://schemas.openxmlformats.org/officeDocument/2006/relationships/image" Target="media/image261.png"/><Relationship Id="rId347" Type="http://schemas.openxmlformats.org/officeDocument/2006/relationships/image" Target="media/image262.png"/><Relationship Id="rId348" Type="http://schemas.openxmlformats.org/officeDocument/2006/relationships/image" Target="media/image263.png"/><Relationship Id="rId349" Type="http://schemas.openxmlformats.org/officeDocument/2006/relationships/image" Target="media/image264.png"/><Relationship Id="rId350" Type="http://schemas.openxmlformats.org/officeDocument/2006/relationships/header" Target="header42.xml"/><Relationship Id="rId351" Type="http://schemas.openxmlformats.org/officeDocument/2006/relationships/footer" Target="footer39.xml"/><Relationship Id="rId352" Type="http://schemas.openxmlformats.org/officeDocument/2006/relationships/footer" Target="footer40.xml"/><Relationship Id="rId353" Type="http://schemas.openxmlformats.org/officeDocument/2006/relationships/header" Target="header43.xml"/><Relationship Id="rId354" Type="http://schemas.openxmlformats.org/officeDocument/2006/relationships/header" Target="header44.xml"/><Relationship Id="rId355" Type="http://schemas.openxmlformats.org/officeDocument/2006/relationships/footer" Target="footer41.xml"/><Relationship Id="rId356" Type="http://schemas.openxmlformats.org/officeDocument/2006/relationships/image" Target="media/image265.png"/><Relationship Id="rId357" Type="http://schemas.openxmlformats.org/officeDocument/2006/relationships/image" Target="media/image266.png"/><Relationship Id="rId358" Type="http://schemas.openxmlformats.org/officeDocument/2006/relationships/image" Target="media/image267.png"/><Relationship Id="rId359" Type="http://schemas.openxmlformats.org/officeDocument/2006/relationships/image" Target="media/image268.png"/><Relationship Id="rId360" Type="http://schemas.openxmlformats.org/officeDocument/2006/relationships/image" Target="media/image269.png"/><Relationship Id="rId361" Type="http://schemas.openxmlformats.org/officeDocument/2006/relationships/image" Target="media/image270.png"/><Relationship Id="rId362" Type="http://schemas.openxmlformats.org/officeDocument/2006/relationships/image" Target="media/image271.png"/><Relationship Id="rId363" Type="http://schemas.openxmlformats.org/officeDocument/2006/relationships/image" Target="media/image272.png"/><Relationship Id="rId364" Type="http://schemas.openxmlformats.org/officeDocument/2006/relationships/image" Target="media/image273.png"/><Relationship Id="rId365" Type="http://schemas.openxmlformats.org/officeDocument/2006/relationships/header" Target="header45.xml"/><Relationship Id="rId366" Type="http://schemas.openxmlformats.org/officeDocument/2006/relationships/footer" Target="footer42.xml"/><Relationship Id="rId367" Type="http://schemas.openxmlformats.org/officeDocument/2006/relationships/footer" Target="footer43.xml"/><Relationship Id="rId368" Type="http://schemas.openxmlformats.org/officeDocument/2006/relationships/image" Target="media/image274.png"/><Relationship Id="rId369" Type="http://schemas.openxmlformats.org/officeDocument/2006/relationships/image" Target="media/image275.png"/><Relationship Id="rId370" Type="http://schemas.openxmlformats.org/officeDocument/2006/relationships/image" Target="media/image276.png"/><Relationship Id="rId371" Type="http://schemas.openxmlformats.org/officeDocument/2006/relationships/image" Target="media/image277.png"/><Relationship Id="rId372" Type="http://schemas.openxmlformats.org/officeDocument/2006/relationships/image" Target="media/image278.png"/><Relationship Id="rId373" Type="http://schemas.openxmlformats.org/officeDocument/2006/relationships/image" Target="media/image279.png"/><Relationship Id="rId374" Type="http://schemas.openxmlformats.org/officeDocument/2006/relationships/image" Target="media/image280.png"/><Relationship Id="rId375" Type="http://schemas.openxmlformats.org/officeDocument/2006/relationships/image" Target="media/image281.png"/><Relationship Id="rId376" Type="http://schemas.openxmlformats.org/officeDocument/2006/relationships/header" Target="header46.xml"/><Relationship Id="rId377" Type="http://schemas.openxmlformats.org/officeDocument/2006/relationships/image" Target="media/image282.png"/><Relationship Id="rId378" Type="http://schemas.openxmlformats.org/officeDocument/2006/relationships/image" Target="media/image283.png"/><Relationship Id="rId379" Type="http://schemas.openxmlformats.org/officeDocument/2006/relationships/image" Target="media/image284.png"/><Relationship Id="rId380" Type="http://schemas.openxmlformats.org/officeDocument/2006/relationships/image" Target="media/image285.png"/><Relationship Id="rId381" Type="http://schemas.openxmlformats.org/officeDocument/2006/relationships/image" Target="media/image286.png"/><Relationship Id="rId382" Type="http://schemas.openxmlformats.org/officeDocument/2006/relationships/image" Target="media/image287.png"/><Relationship Id="rId383" Type="http://schemas.openxmlformats.org/officeDocument/2006/relationships/header" Target="header47.xml"/><Relationship Id="rId384" Type="http://schemas.openxmlformats.org/officeDocument/2006/relationships/footer" Target="footer44.xml"/><Relationship Id="rId385" Type="http://schemas.openxmlformats.org/officeDocument/2006/relationships/image" Target="media/image288.png"/><Relationship Id="rId386" Type="http://schemas.openxmlformats.org/officeDocument/2006/relationships/image" Target="media/image289.png"/><Relationship Id="rId387" Type="http://schemas.openxmlformats.org/officeDocument/2006/relationships/header" Target="header48.xml"/><Relationship Id="rId388" Type="http://schemas.openxmlformats.org/officeDocument/2006/relationships/footer" Target="footer45.xml"/><Relationship Id="rId389" Type="http://schemas.openxmlformats.org/officeDocument/2006/relationships/footer" Target="footer46.xml"/><Relationship Id="rId390" Type="http://schemas.openxmlformats.org/officeDocument/2006/relationships/image" Target="media/image290.png"/><Relationship Id="rId391" Type="http://schemas.openxmlformats.org/officeDocument/2006/relationships/image" Target="media/image291.png"/><Relationship Id="rId392" Type="http://schemas.openxmlformats.org/officeDocument/2006/relationships/image" Target="media/image292.png"/><Relationship Id="rId393" Type="http://schemas.openxmlformats.org/officeDocument/2006/relationships/image" Target="media/image293.png"/><Relationship Id="rId394" Type="http://schemas.openxmlformats.org/officeDocument/2006/relationships/header" Target="header49.xml"/><Relationship Id="rId395" Type="http://schemas.openxmlformats.org/officeDocument/2006/relationships/image" Target="media/image294.png"/><Relationship Id="rId396" Type="http://schemas.openxmlformats.org/officeDocument/2006/relationships/image" Target="media/image295.png"/><Relationship Id="rId397" Type="http://schemas.openxmlformats.org/officeDocument/2006/relationships/image" Target="media/image296.png"/><Relationship Id="rId398" Type="http://schemas.openxmlformats.org/officeDocument/2006/relationships/image" Target="media/image297.png"/><Relationship Id="rId399" Type="http://schemas.openxmlformats.org/officeDocument/2006/relationships/header" Target="header50.xml"/><Relationship Id="rId400" Type="http://schemas.openxmlformats.org/officeDocument/2006/relationships/image" Target="media/image298.png"/><Relationship Id="rId401" Type="http://schemas.openxmlformats.org/officeDocument/2006/relationships/image" Target="media/image299.png"/><Relationship Id="rId402" Type="http://schemas.openxmlformats.org/officeDocument/2006/relationships/image" Target="media/image300.png"/><Relationship Id="rId403" Type="http://schemas.openxmlformats.org/officeDocument/2006/relationships/hyperlink" Target="http://education.qld.gov.au/students/transport/parents.html" TargetMode="External"/><Relationship Id="rId404" Type="http://schemas.openxmlformats.org/officeDocument/2006/relationships/header" Target="header51.xml"/><Relationship Id="rId405" Type="http://schemas.openxmlformats.org/officeDocument/2006/relationships/footer" Target="footer47.xml"/><Relationship Id="rId406" Type="http://schemas.openxmlformats.org/officeDocument/2006/relationships/header" Target="header52.xml"/><Relationship Id="rId407" Type="http://schemas.openxmlformats.org/officeDocument/2006/relationships/footer" Target="footer48.xml"/><Relationship Id="rId408" Type="http://schemas.openxmlformats.org/officeDocument/2006/relationships/image" Target="media/image301.png"/><Relationship Id="rId409" Type="http://schemas.openxmlformats.org/officeDocument/2006/relationships/image" Target="media/image302.png"/><Relationship Id="rId410" Type="http://schemas.openxmlformats.org/officeDocument/2006/relationships/image" Target="media/image303.png"/><Relationship Id="rId411" Type="http://schemas.openxmlformats.org/officeDocument/2006/relationships/image" Target="media/image304.png"/><Relationship Id="rId412" Type="http://schemas.openxmlformats.org/officeDocument/2006/relationships/image" Target="media/image305.png"/><Relationship Id="rId413" Type="http://schemas.openxmlformats.org/officeDocument/2006/relationships/image" Target="media/image306.png"/><Relationship Id="rId414" Type="http://schemas.openxmlformats.org/officeDocument/2006/relationships/header" Target="header53.xml"/><Relationship Id="rId415" Type="http://schemas.openxmlformats.org/officeDocument/2006/relationships/footer" Target="footer49.xml"/><Relationship Id="rId416" Type="http://schemas.openxmlformats.org/officeDocument/2006/relationships/footer" Target="footer50.xml"/><Relationship Id="rId417" Type="http://schemas.openxmlformats.org/officeDocument/2006/relationships/image" Target="media/image307.png"/><Relationship Id="rId418" Type="http://schemas.openxmlformats.org/officeDocument/2006/relationships/image" Target="media/image308.png"/><Relationship Id="rId419" Type="http://schemas.openxmlformats.org/officeDocument/2006/relationships/image" Target="media/image309.png"/><Relationship Id="rId420" Type="http://schemas.openxmlformats.org/officeDocument/2006/relationships/image" Target="media/image310.png"/><Relationship Id="rId421" Type="http://schemas.openxmlformats.org/officeDocument/2006/relationships/image" Target="media/image311.png"/><Relationship Id="rId422" Type="http://schemas.openxmlformats.org/officeDocument/2006/relationships/image" Target="media/image312.png"/><Relationship Id="rId423" Type="http://schemas.openxmlformats.org/officeDocument/2006/relationships/image" Target="media/image313.png"/><Relationship Id="rId424" Type="http://schemas.openxmlformats.org/officeDocument/2006/relationships/image" Target="media/image314.png"/><Relationship Id="rId425" Type="http://schemas.openxmlformats.org/officeDocument/2006/relationships/image" Target="media/image315.png"/><Relationship Id="rId426" Type="http://schemas.openxmlformats.org/officeDocument/2006/relationships/header" Target="header54.xml"/><Relationship Id="rId427" Type="http://schemas.openxmlformats.org/officeDocument/2006/relationships/image" Target="media/image316.png"/><Relationship Id="rId428" Type="http://schemas.openxmlformats.org/officeDocument/2006/relationships/image" Target="media/image317.png"/><Relationship Id="rId429" Type="http://schemas.openxmlformats.org/officeDocument/2006/relationships/header" Target="header55.xml"/><Relationship Id="rId430" Type="http://schemas.openxmlformats.org/officeDocument/2006/relationships/footer" Target="footer51.xml"/><Relationship Id="rId431" Type="http://schemas.openxmlformats.org/officeDocument/2006/relationships/footer" Target="footer52.xml"/><Relationship Id="rId432" Type="http://schemas.openxmlformats.org/officeDocument/2006/relationships/image" Target="media/image318.png"/><Relationship Id="rId433" Type="http://schemas.openxmlformats.org/officeDocument/2006/relationships/image" Target="media/image319.png"/><Relationship Id="rId434" Type="http://schemas.openxmlformats.org/officeDocument/2006/relationships/image" Target="media/image320.png"/><Relationship Id="rId435" Type="http://schemas.openxmlformats.org/officeDocument/2006/relationships/image" Target="media/image321.png"/><Relationship Id="rId436" Type="http://schemas.openxmlformats.org/officeDocument/2006/relationships/header" Target="header56.xml"/><Relationship Id="rId437" Type="http://schemas.openxmlformats.org/officeDocument/2006/relationships/image" Target="media/image322.png"/><Relationship Id="rId438" Type="http://schemas.openxmlformats.org/officeDocument/2006/relationships/image" Target="media/image323.png"/><Relationship Id="rId439" Type="http://schemas.openxmlformats.org/officeDocument/2006/relationships/image" Target="media/image324.png"/><Relationship Id="rId440" Type="http://schemas.openxmlformats.org/officeDocument/2006/relationships/header" Target="header57.xml"/><Relationship Id="rId441" Type="http://schemas.openxmlformats.org/officeDocument/2006/relationships/footer" Target="footer53.xml"/><Relationship Id="rId442" Type="http://schemas.openxmlformats.org/officeDocument/2006/relationships/footer" Target="footer54.xml"/><Relationship Id="rId443" Type="http://schemas.openxmlformats.org/officeDocument/2006/relationships/image" Target="media/image325.png"/><Relationship Id="rId444" Type="http://schemas.openxmlformats.org/officeDocument/2006/relationships/image" Target="media/image326.png"/><Relationship Id="rId445" Type="http://schemas.openxmlformats.org/officeDocument/2006/relationships/image" Target="media/image327.png"/><Relationship Id="rId446" Type="http://schemas.openxmlformats.org/officeDocument/2006/relationships/image" Target="media/image328.png"/><Relationship Id="rId447" Type="http://schemas.openxmlformats.org/officeDocument/2006/relationships/image" Target="media/image329.png"/><Relationship Id="rId448" Type="http://schemas.openxmlformats.org/officeDocument/2006/relationships/image" Target="media/image330.png"/><Relationship Id="rId449" Type="http://schemas.openxmlformats.org/officeDocument/2006/relationships/image" Target="media/image331.png"/><Relationship Id="rId450" Type="http://schemas.openxmlformats.org/officeDocument/2006/relationships/image" Target="media/image332.png"/><Relationship Id="rId451" Type="http://schemas.openxmlformats.org/officeDocument/2006/relationships/image" Target="media/image333.png"/><Relationship Id="rId452" Type="http://schemas.openxmlformats.org/officeDocument/2006/relationships/image" Target="media/image334.png"/><Relationship Id="rId453" Type="http://schemas.openxmlformats.org/officeDocument/2006/relationships/header" Target="header58.xml"/><Relationship Id="rId454" Type="http://schemas.openxmlformats.org/officeDocument/2006/relationships/image" Target="media/image335.png"/><Relationship Id="rId455" Type="http://schemas.openxmlformats.org/officeDocument/2006/relationships/image" Target="media/image336.png"/><Relationship Id="rId456" Type="http://schemas.openxmlformats.org/officeDocument/2006/relationships/image" Target="media/image337.png"/><Relationship Id="rId457" Type="http://schemas.openxmlformats.org/officeDocument/2006/relationships/image" Target="media/image338.png"/><Relationship Id="rId458" Type="http://schemas.openxmlformats.org/officeDocument/2006/relationships/image" Target="media/image339.png"/><Relationship Id="rId459" Type="http://schemas.openxmlformats.org/officeDocument/2006/relationships/header" Target="header59.xml"/><Relationship Id="rId460" Type="http://schemas.openxmlformats.org/officeDocument/2006/relationships/footer" Target="footer55.xml"/><Relationship Id="rId461" Type="http://schemas.openxmlformats.org/officeDocument/2006/relationships/footer" Target="footer56.xml"/><Relationship Id="rId462" Type="http://schemas.openxmlformats.org/officeDocument/2006/relationships/header" Target="header60.xml"/><Relationship Id="rId463" Type="http://schemas.openxmlformats.org/officeDocument/2006/relationships/image" Target="media/image340.png"/><Relationship Id="rId464" Type="http://schemas.openxmlformats.org/officeDocument/2006/relationships/image" Target="media/image341.png"/><Relationship Id="rId465" Type="http://schemas.openxmlformats.org/officeDocument/2006/relationships/image" Target="media/image342.png"/><Relationship Id="rId466" Type="http://schemas.openxmlformats.org/officeDocument/2006/relationships/header" Target="header61.xml"/><Relationship Id="rId467" Type="http://schemas.openxmlformats.org/officeDocument/2006/relationships/footer" Target="footer57.xml"/><Relationship Id="rId468" Type="http://schemas.openxmlformats.org/officeDocument/2006/relationships/footer" Target="footer58.xml"/><Relationship Id="rId469" Type="http://schemas.openxmlformats.org/officeDocument/2006/relationships/image" Target="media/image343.png"/><Relationship Id="rId470" Type="http://schemas.openxmlformats.org/officeDocument/2006/relationships/image" Target="media/image344.png"/><Relationship Id="rId471" Type="http://schemas.openxmlformats.org/officeDocument/2006/relationships/image" Target="media/image345.png"/><Relationship Id="rId472" Type="http://schemas.openxmlformats.org/officeDocument/2006/relationships/image" Target="media/image346.png"/><Relationship Id="rId473" Type="http://schemas.openxmlformats.org/officeDocument/2006/relationships/header" Target="header62.xml"/><Relationship Id="rId474" Type="http://schemas.openxmlformats.org/officeDocument/2006/relationships/image" Target="media/image347.png"/><Relationship Id="rId475" Type="http://schemas.openxmlformats.org/officeDocument/2006/relationships/image" Target="media/image348.png"/><Relationship Id="rId476" Type="http://schemas.openxmlformats.org/officeDocument/2006/relationships/image" Target="media/image349.png"/><Relationship Id="rId477" Type="http://schemas.openxmlformats.org/officeDocument/2006/relationships/header" Target="header63.xml"/><Relationship Id="rId478" Type="http://schemas.openxmlformats.org/officeDocument/2006/relationships/footer" Target="footer59.xml"/><Relationship Id="rId479" Type="http://schemas.openxmlformats.org/officeDocument/2006/relationships/footer" Target="footer60.xml"/><Relationship Id="rId480" Type="http://schemas.openxmlformats.org/officeDocument/2006/relationships/image" Target="media/image350.png"/><Relationship Id="rId481" Type="http://schemas.openxmlformats.org/officeDocument/2006/relationships/image" Target="media/image351.png"/><Relationship Id="rId482" Type="http://schemas.openxmlformats.org/officeDocument/2006/relationships/image" Target="media/image352.png"/><Relationship Id="rId483" Type="http://schemas.openxmlformats.org/officeDocument/2006/relationships/image" Target="media/image353.png"/><Relationship Id="rId484" Type="http://schemas.openxmlformats.org/officeDocument/2006/relationships/header" Target="header64.xml"/><Relationship Id="rId485" Type="http://schemas.openxmlformats.org/officeDocument/2006/relationships/image" Target="media/image354.png"/><Relationship Id="rId486" Type="http://schemas.openxmlformats.org/officeDocument/2006/relationships/image" Target="media/image355.png"/><Relationship Id="rId487" Type="http://schemas.openxmlformats.org/officeDocument/2006/relationships/image" Target="media/image356.png"/><Relationship Id="rId488" Type="http://schemas.openxmlformats.org/officeDocument/2006/relationships/image" Target="media/image357.png"/><Relationship Id="rId489" Type="http://schemas.openxmlformats.org/officeDocument/2006/relationships/image" Target="media/image358.png"/><Relationship Id="rId490" Type="http://schemas.openxmlformats.org/officeDocument/2006/relationships/header" Target="header65.xml"/><Relationship Id="rId491" Type="http://schemas.openxmlformats.org/officeDocument/2006/relationships/footer" Target="footer61.xml"/><Relationship Id="rId492" Type="http://schemas.openxmlformats.org/officeDocument/2006/relationships/footer" Target="footer62.xml"/><Relationship Id="rId493" Type="http://schemas.openxmlformats.org/officeDocument/2006/relationships/image" Target="media/image359.png"/><Relationship Id="rId494" Type="http://schemas.openxmlformats.org/officeDocument/2006/relationships/image" Target="media/image360.png"/><Relationship Id="rId495" Type="http://schemas.openxmlformats.org/officeDocument/2006/relationships/image" Target="media/image361.png"/><Relationship Id="rId496" Type="http://schemas.openxmlformats.org/officeDocument/2006/relationships/image" Target="media/image362.png"/><Relationship Id="rId497" Type="http://schemas.openxmlformats.org/officeDocument/2006/relationships/image" Target="media/image363.png"/><Relationship Id="rId498" Type="http://schemas.openxmlformats.org/officeDocument/2006/relationships/image" Target="media/image364.png"/><Relationship Id="rId499" Type="http://schemas.openxmlformats.org/officeDocument/2006/relationships/image" Target="media/image365.png"/><Relationship Id="rId500" Type="http://schemas.openxmlformats.org/officeDocument/2006/relationships/image" Target="media/image366.png"/><Relationship Id="rId501" Type="http://schemas.openxmlformats.org/officeDocument/2006/relationships/header" Target="header66.xml"/><Relationship Id="rId502" Type="http://schemas.openxmlformats.org/officeDocument/2006/relationships/image" Target="media/image367.png"/><Relationship Id="rId503" Type="http://schemas.openxmlformats.org/officeDocument/2006/relationships/image" Target="media/image368.png"/><Relationship Id="rId504" Type="http://schemas.openxmlformats.org/officeDocument/2006/relationships/image" Target="media/image369.png"/><Relationship Id="rId505" Type="http://schemas.openxmlformats.org/officeDocument/2006/relationships/image" Target="media/image370.png"/><Relationship Id="rId506" Type="http://schemas.openxmlformats.org/officeDocument/2006/relationships/image" Target="media/image371.png"/><Relationship Id="rId507" Type="http://schemas.openxmlformats.org/officeDocument/2006/relationships/image" Target="media/image372.png"/><Relationship Id="rId508" Type="http://schemas.openxmlformats.org/officeDocument/2006/relationships/image" Target="media/image373.png"/><Relationship Id="rId509" Type="http://schemas.openxmlformats.org/officeDocument/2006/relationships/header" Target="header67.xml"/><Relationship Id="rId510" Type="http://schemas.openxmlformats.org/officeDocument/2006/relationships/footer" Target="footer63.xml"/><Relationship Id="rId511" Type="http://schemas.openxmlformats.org/officeDocument/2006/relationships/footer" Target="footer64.xml"/><Relationship Id="rId512" Type="http://schemas.openxmlformats.org/officeDocument/2006/relationships/header" Target="header68.xml"/><Relationship Id="rId513" Type="http://schemas.openxmlformats.org/officeDocument/2006/relationships/image" Target="media/image374.png"/><Relationship Id="rId514" Type="http://schemas.openxmlformats.org/officeDocument/2006/relationships/image" Target="media/image375.png"/><Relationship Id="rId515" Type="http://schemas.openxmlformats.org/officeDocument/2006/relationships/image" Target="media/image376.png"/><Relationship Id="rId516" Type="http://schemas.openxmlformats.org/officeDocument/2006/relationships/image" Target="media/image377.png"/><Relationship Id="rId517" Type="http://schemas.openxmlformats.org/officeDocument/2006/relationships/image" Target="media/image378.png"/><Relationship Id="rId518" Type="http://schemas.openxmlformats.org/officeDocument/2006/relationships/header" Target="header69.xml"/><Relationship Id="rId519" Type="http://schemas.openxmlformats.org/officeDocument/2006/relationships/footer" Target="footer65.xml"/><Relationship Id="rId520" Type="http://schemas.openxmlformats.org/officeDocument/2006/relationships/footer" Target="footer66.xml"/><Relationship Id="rId521" Type="http://schemas.openxmlformats.org/officeDocument/2006/relationships/header" Target="header70.xml"/><Relationship Id="rId522" Type="http://schemas.openxmlformats.org/officeDocument/2006/relationships/header" Target="header71.xml"/><Relationship Id="rId523" Type="http://schemas.openxmlformats.org/officeDocument/2006/relationships/footer" Target="footer67.xml"/><Relationship Id="rId524" Type="http://schemas.openxmlformats.org/officeDocument/2006/relationships/footer" Target="footer68.xml"/><Relationship Id="rId525" Type="http://schemas.openxmlformats.org/officeDocument/2006/relationships/image" Target="media/image379.png"/><Relationship Id="rId526" Type="http://schemas.openxmlformats.org/officeDocument/2006/relationships/image" Target="media/image380.png"/><Relationship Id="rId527" Type="http://schemas.openxmlformats.org/officeDocument/2006/relationships/image" Target="media/image381.png"/><Relationship Id="rId528" Type="http://schemas.openxmlformats.org/officeDocument/2006/relationships/image" Target="media/image382.png"/><Relationship Id="rId529" Type="http://schemas.openxmlformats.org/officeDocument/2006/relationships/header" Target="header72.xml"/><Relationship Id="rId530" Type="http://schemas.openxmlformats.org/officeDocument/2006/relationships/image" Target="media/image383.png"/><Relationship Id="rId531" Type="http://schemas.openxmlformats.org/officeDocument/2006/relationships/header" Target="header73.xml"/><Relationship Id="rId532" Type="http://schemas.openxmlformats.org/officeDocument/2006/relationships/footer" Target="footer69.xml"/><Relationship Id="rId533" Type="http://schemas.openxmlformats.org/officeDocument/2006/relationships/footer" Target="footer70.xml"/><Relationship Id="rId534" Type="http://schemas.openxmlformats.org/officeDocument/2006/relationships/image" Target="media/image384.png"/><Relationship Id="rId535" Type="http://schemas.openxmlformats.org/officeDocument/2006/relationships/image" Target="media/image385.png"/><Relationship Id="rId536" Type="http://schemas.openxmlformats.org/officeDocument/2006/relationships/image" Target="media/image386.png"/><Relationship Id="rId537" Type="http://schemas.openxmlformats.org/officeDocument/2006/relationships/image" Target="media/image387.png"/><Relationship Id="rId538" Type="http://schemas.openxmlformats.org/officeDocument/2006/relationships/image" Target="media/image388.png"/><Relationship Id="rId539" Type="http://schemas.openxmlformats.org/officeDocument/2006/relationships/image" Target="media/image389.png"/><Relationship Id="rId540" Type="http://schemas.openxmlformats.org/officeDocument/2006/relationships/image" Target="media/image390.png"/><Relationship Id="rId541" Type="http://schemas.openxmlformats.org/officeDocument/2006/relationships/image" Target="media/image391.png"/><Relationship Id="rId542" Type="http://schemas.openxmlformats.org/officeDocument/2006/relationships/header" Target="header74.xml"/><Relationship Id="rId543" Type="http://schemas.openxmlformats.org/officeDocument/2006/relationships/image" Target="media/image392.png"/><Relationship Id="rId544" Type="http://schemas.openxmlformats.org/officeDocument/2006/relationships/image" Target="media/image393.png"/><Relationship Id="rId545" Type="http://schemas.openxmlformats.org/officeDocument/2006/relationships/image" Target="media/image394.png"/><Relationship Id="rId546" Type="http://schemas.openxmlformats.org/officeDocument/2006/relationships/image" Target="media/image395.png"/><Relationship Id="rId547" Type="http://schemas.openxmlformats.org/officeDocument/2006/relationships/image" Target="media/image396.png"/><Relationship Id="rId548" Type="http://schemas.openxmlformats.org/officeDocument/2006/relationships/image" Target="media/image397.png"/><Relationship Id="rId549" Type="http://schemas.openxmlformats.org/officeDocument/2006/relationships/image" Target="media/image398.png"/><Relationship Id="rId550" Type="http://schemas.openxmlformats.org/officeDocument/2006/relationships/image" Target="media/image399.png"/><Relationship Id="rId551" Type="http://schemas.openxmlformats.org/officeDocument/2006/relationships/header" Target="header75.xml"/><Relationship Id="rId552" Type="http://schemas.openxmlformats.org/officeDocument/2006/relationships/footer" Target="footer71.xml"/><Relationship Id="rId553" Type="http://schemas.openxmlformats.org/officeDocument/2006/relationships/footer" Target="footer72.xml"/><Relationship Id="rId554" Type="http://schemas.openxmlformats.org/officeDocument/2006/relationships/image" Target="media/image400.png"/><Relationship Id="rId555" Type="http://schemas.openxmlformats.org/officeDocument/2006/relationships/image" Target="media/image401.png"/><Relationship Id="rId556" Type="http://schemas.openxmlformats.org/officeDocument/2006/relationships/image" Target="media/image402.png"/><Relationship Id="rId557" Type="http://schemas.openxmlformats.org/officeDocument/2006/relationships/image" Target="media/image403.png"/><Relationship Id="rId558" Type="http://schemas.openxmlformats.org/officeDocument/2006/relationships/header" Target="header76.xml"/><Relationship Id="rId559" Type="http://schemas.openxmlformats.org/officeDocument/2006/relationships/hyperlink" Target="http://interchangewa.org.au/" TargetMode="External"/><Relationship Id="rId560" Type="http://schemas.openxmlformats.org/officeDocument/2006/relationships/hyperlink" Target="http://www.endeavour.com.au/Disability-services/Post-schooloptions" TargetMode="External"/><Relationship Id="rId561" Type="http://schemas.openxmlformats.org/officeDocument/2006/relationships/hyperlink" Target="http://www.activ.asn.au/servicessupport/alternatives-to-employmentand-post-school-options" TargetMode="External"/><Relationship Id="rId562" Type="http://schemas.openxmlformats.org/officeDocument/2006/relationships/hyperlink" Target="http://www.acara.edu.au/curriculum/student_diversity/students_with_disability.html" TargetMode="External"/><Relationship Id="rId563" Type="http://schemas.openxmlformats.org/officeDocument/2006/relationships/hyperlink" Target="http://www.comlaw.gov.au/Details/F2011C00213" TargetMode="External"/><Relationship Id="rId564" Type="http://schemas.openxmlformats.org/officeDocument/2006/relationships/hyperlink" Target="http://www.eenet.org.uk/resources/eenet_newsletter/news12/page22.php" TargetMode="External"/><Relationship Id="rId565" Type="http://schemas.openxmlformats.org/officeDocument/2006/relationships/hyperlink" Target="http://www.nasponline.org/resources/factsheets/highstakes_fs.aspx" TargetMode="External"/><Relationship Id="rId566" Type="http://schemas.openxmlformats.org/officeDocument/2006/relationships/hyperlink" Target="http://www.apa.org/pi/disability/dart/toolkit-three.aspx?item=2" TargetMode="External"/><Relationship Id="rId567" Type="http://schemas.openxmlformats.org/officeDocument/2006/relationships/hyperlink" Target="http://betterhighschools.org/docs/NHSC_DropoutPrevention_052507.pdf" TargetMode="External"/><Relationship Id="rId568" Type="http://schemas.openxmlformats.org/officeDocument/2006/relationships/hyperlink" Target="http://www.unescobkk.org/education/inclusive-education/resources/ilfe-toolkit/" TargetMode="External"/><Relationship Id="rId569" Type="http://schemas.openxmlformats.org/officeDocument/2006/relationships/hyperlink" Target="http://www.create-rpc.org/pdf_documents/PTA36.pdf" TargetMode="External"/><Relationship Id="rId570" Type="http://schemas.openxmlformats.org/officeDocument/2006/relationships/hyperlink" Target="http://www.aracy.org.au/publications-resources/command/download_file/id/246/filename/Inclusive_education_for_students_with_disability_-_A_review_of_the_best_evidence_in_relation_to_theory_and_practice.pdf" TargetMode="External"/><Relationship Id="rId571" Type="http://schemas.openxmlformats.org/officeDocument/2006/relationships/hyperlink" Target="http://www.ndpc-sd.org/" TargetMode="External"/><Relationship Id="rId572" Type="http://schemas.openxmlformats.org/officeDocument/2006/relationships/hyperlink" Target="http://unesdoc.unesco.org/" TargetMode="External"/><Relationship Id="rId573" Type="http://schemas.openxmlformats.org/officeDocument/2006/relationships/hyperlink" Target="http://www.decd.sa.gov.au/teachingandlearning/files/links/C_326_REPORTING_Policy_Gui.pdf" TargetMode="External"/><Relationship Id="rId574" Type="http://schemas.openxmlformats.org/officeDocument/2006/relationships/hyperlink" Target="http://www.education.vic.gov.au/" TargetMode="External"/><Relationship Id="rId575" Type="http://schemas.openxmlformats.org/officeDocument/2006/relationships/hyperlink" Target="http://www.eenet.org.uk/%20resources/docs/Teacher_education_%20for_children_disabilities%20_litreview.pdf" TargetMode="External"/><Relationship Id="rId576" Type="http://schemas.openxmlformats.org/officeDocument/2006/relationships/hyperlink" Target="http://www.europeanagency.org/sites/default/files/te4ichallenges-and-opportunities_TE4ISynthesis-Report-EN.pdf" TargetMode="External"/><Relationship Id="rId577" Type="http://schemas.openxmlformats.org/officeDocument/2006/relationships/hyperlink" Target="http://unesdoc.unesco.org/images/0017/001778/177849e.pdf" TargetMode="External"/><Relationship Id="rId578" Type="http://schemas.openxmlformats.org/officeDocument/2006/relationships/hyperlink" Target="http://www.who.int/disabilities/technology/en/" TargetMode="External"/><Relationship Id="rId579" Type="http://schemas.openxmlformats.org/officeDocument/2006/relationships/hyperlink" Target="http://www.who.int/disabilities/media/news/2012/13_09/en/" TargetMode="External"/><Relationship Id="rId580" Type="http://schemas.openxmlformats.org/officeDocument/2006/relationships/hyperlink" Target="http://www.who.int/disabilities/world_report/2011/en/" TargetMode="External"/><Relationship Id="rId581" Type="http://schemas.openxmlformats.org/officeDocument/2006/relationships/header" Target="header77.xml"/><Relationship Id="rId582" Type="http://schemas.openxmlformats.org/officeDocument/2006/relationships/footer" Target="footer73.xml"/><Relationship Id="rId583" Type="http://schemas.openxmlformats.org/officeDocument/2006/relationships/footer" Target="footer74.xml"/><Relationship Id="rId584" Type="http://schemas.openxmlformats.org/officeDocument/2006/relationships/image" Target="media/image404.png"/><Relationship Id="rId585" Type="http://schemas.openxmlformats.org/officeDocument/2006/relationships/image" Target="media/image405.png"/><Relationship Id="rId586" Type="http://schemas.openxmlformats.org/officeDocument/2006/relationships/image" Target="media/image406.png"/><Relationship Id="rId587" Type="http://schemas.openxmlformats.org/officeDocument/2006/relationships/image" Target="media/image407.png"/><Relationship Id="rId588" Type="http://schemas.openxmlformats.org/officeDocument/2006/relationships/image" Target="media/image408.png"/><Relationship Id="rId589" Type="http://schemas.openxmlformats.org/officeDocument/2006/relationships/hyperlink" Target="http://www.european-agency.org/agency-projects/indicatorsfor-inclusive-education/indicatorsdocuments/Indicators-EN.pdf" TargetMode="External"/><Relationship Id="rId590" Type="http://schemas.openxmlformats.org/officeDocument/2006/relationships/header" Target="header78.xml"/><Relationship Id="rId591" Type="http://schemas.openxmlformats.org/officeDocument/2006/relationships/hyperlink" Target="http://www.forumsec.org/resources/uploads/attachments/documents/Pacific%20Education%20Development%20Framework%202009%E2%80%932015.pdf" TargetMode="External"/><Relationship Id="rId592" Type="http://schemas.openxmlformats.org/officeDocument/2006/relationships/hyperlink" Target="http://www.forumsec.org.fj/resources/uploads/attachments/documents/Pacific%20Regional%20Strategy%20on%20Disability.pdf" TargetMode="External"/><Relationship Id="rId593" Type="http://schemas.openxmlformats.org/officeDocument/2006/relationships/hyperlink" Target="http://dfat.gov.au/aid/Pages/australias-aid-program.aspx" TargetMode="External"/><Relationship Id="rId594" Type="http://schemas.openxmlformats.org/officeDocument/2006/relationships/image" Target="media/image409.png"/><Relationship Id="rId595" Type="http://schemas.openxmlformats.org/officeDocument/2006/relationships/hyperlink" Target="http://dcidj.org/article/view/355" TargetMode="External"/><Relationship Id="rId596" Type="http://schemas.openxmlformats.org/officeDocument/2006/relationships/hyperlink" Target="http://www.theglobalfund.org/en/me/documents/toolkit/" TargetMode="External"/><Relationship Id="rId597" Type="http://schemas.openxmlformats.org/officeDocument/2006/relationships/hyperlink" Target="http://unesdoc.unesco.org/images/0018/001866/186606E.pdf" TargetMode="External"/><Relationship Id="rId598" Type="http://schemas.openxmlformats.org/officeDocument/2006/relationships/hyperlink" Target="https://sustainabledevelopment.un.org/index.php?menu=1528" TargetMode="External"/><Relationship Id="rId599" Type="http://schemas.openxmlformats.org/officeDocument/2006/relationships/hyperlink" Target="http://www.undp.org/eo/handbook" TargetMode="External"/><Relationship Id="rId600" Type="http://schemas.openxmlformats.org/officeDocument/2006/relationships/hyperlink" Target="http://www.un.org/disabilities/convention/conventionfull.shtml" TargetMode="External"/><Relationship Id="rId601" Type="http://schemas.openxmlformats.org/officeDocument/2006/relationships/hyperlink" Target="http://whqlibdoc.who.int/publications/2011/9789240685215_eng.pdf?ua=1" TargetMode="External"/><Relationship Id="rId602" Type="http://schemas.openxmlformats.org/officeDocument/2006/relationships/header" Target="header79.xml"/><Relationship Id="rId603" Type="http://schemas.openxmlformats.org/officeDocument/2006/relationships/footer" Target="footer75.xml"/><Relationship Id="rId604" Type="http://schemas.openxmlformats.org/officeDocument/2006/relationships/image" Target="media/image410.jpeg"/><Relationship Id="rId605" Type="http://schemas.openxmlformats.org/officeDocument/2006/relationships/hyperlink" Target="mailto:Umesh.Sharma@monash.edu" TargetMode="External"/><Relationship Id="rId606" Type="http://schemas.openxmlformats.org/officeDocument/2006/relationships/image" Target="media/image411.png"/><Relationship Id="rId607" Type="http://schemas.openxmlformats.org/officeDocument/2006/relationships/image" Target="media/image412.png"/><Relationship Id="rId608" Type="http://schemas.openxmlformats.org/officeDocument/2006/relationships/image" Target="media/image413.png"/><Relationship Id="rId609" Type="http://schemas.openxmlformats.org/officeDocument/2006/relationships/image" Target="media/image414.png"/><Relationship Id="rId610" Type="http://schemas.openxmlformats.org/officeDocument/2006/relationships/image" Target="media/image415.png"/><Relationship Id="rId611" Type="http://schemas.openxmlformats.org/officeDocument/2006/relationships/image" Target="media/image416.png"/><Relationship Id="rId61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Monash University - Associate Professor Umesh Sharma</dc:creator>
  <dc:title>Pacific Indicators for Disability - Inclusive Education, Guildlines Manual 2016</dc:title>
  <dcterms:created xsi:type="dcterms:W3CDTF">2022-09-27T20:55:23Z</dcterms:created>
  <dcterms:modified xsi:type="dcterms:W3CDTF">2022-09-27T20:55:23Z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2016-02-05T00:00:00Z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2022-09-27T00:00:00Z</vt:filetime>
  </property>
  <property fmtid="{D5CDD505-2E9C-101B-9397-08002B2CF9AE}" pid="5" name="Producer">
    <vt:lpwstr>Adobe PDF Library 11.0</vt:lpwstr>
  </property>
</Properties>
</file>