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E39AE" w14:textId="58662C63" w:rsidR="00850078" w:rsidRPr="00DE4B3E" w:rsidRDefault="00173A7D" w:rsidP="00284468">
      <w:pPr>
        <w:pStyle w:val="Title"/>
        <w:spacing w:after="120"/>
        <w:contextualSpacing w:val="0"/>
        <w:rPr>
          <w:rFonts w:cstheme="minorHAnsi"/>
          <w:color w:val="006FDE"/>
          <w:sz w:val="52"/>
          <w:szCs w:val="52"/>
          <w:lang w:val="en-US"/>
        </w:rPr>
      </w:pPr>
      <w:bookmarkStart w:id="0" w:name="_Toc124862405"/>
      <w:r w:rsidRPr="00DE4B3E">
        <w:rPr>
          <w:rFonts w:cstheme="minorHAnsi"/>
          <w:color w:val="006FDE"/>
          <w:sz w:val="40"/>
          <w:szCs w:val="40"/>
          <w:lang w:val="en-US"/>
        </w:rPr>
        <w:t>Preconditions to Inclusion Issues Paper:</w:t>
      </w:r>
      <w:r w:rsidRPr="00DE4B3E">
        <w:rPr>
          <w:rFonts w:cstheme="minorHAnsi"/>
          <w:color w:val="006FDE"/>
          <w:sz w:val="52"/>
          <w:szCs w:val="52"/>
          <w:lang w:val="en-US"/>
        </w:rPr>
        <w:t xml:space="preserve"> </w:t>
      </w:r>
    </w:p>
    <w:p w14:paraId="45FD0D36" w14:textId="6A452195" w:rsidR="00173A7D" w:rsidRPr="00E92586" w:rsidRDefault="00850078" w:rsidP="0061046D">
      <w:pPr>
        <w:pStyle w:val="Heading1"/>
        <w:rPr>
          <w:color w:val="auto"/>
          <w:sz w:val="52"/>
          <w:szCs w:val="52"/>
        </w:rPr>
      </w:pPr>
      <w:r w:rsidRPr="00E92586">
        <w:rPr>
          <w:color w:val="auto"/>
          <w:sz w:val="52"/>
          <w:szCs w:val="52"/>
        </w:rPr>
        <mc:AlternateContent>
          <mc:Choice Requires="wps">
            <w:drawing>
              <wp:anchor distT="0" distB="0" distL="114300" distR="114300" simplePos="0" relativeHeight="251648000" behindDoc="0" locked="0" layoutInCell="1" allowOverlap="1" wp14:anchorId="2B0EEE2B" wp14:editId="0867849D">
                <wp:simplePos x="0" y="0"/>
                <wp:positionH relativeFrom="column">
                  <wp:posOffset>-9525</wp:posOffset>
                </wp:positionH>
                <wp:positionV relativeFrom="paragraph">
                  <wp:posOffset>459740</wp:posOffset>
                </wp:positionV>
                <wp:extent cx="5740400" cy="0"/>
                <wp:effectExtent l="0" t="0" r="0" b="0"/>
                <wp:wrapNone/>
                <wp:docPr id="87546773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0400" cy="0"/>
                        </a:xfrm>
                        <a:prstGeom prst="line">
                          <a:avLst/>
                        </a:prstGeom>
                        <a:ln>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C476C9" id="Straight Connector 1" o:spid="_x0000_s1026" alt="&quot;&quot;"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75pt,36.2pt" to="451.2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" strokecolor="#006fde" strokeweight=".5pt">
                <v:stroke joinstyle="miter"/>
              </v:line>
            </w:pict>
          </mc:Fallback>
        </mc:AlternateContent>
      </w:r>
      <w:r w:rsidR="00E92586" w:rsidRPr="00E92586">
        <w:rPr>
          <w:color w:val="auto"/>
          <w:sz w:val="52"/>
          <w:szCs w:val="52"/>
        </w:rPr>
        <w:t>Community</w:t>
      </w:r>
      <w:r w:rsidR="00B31121">
        <w:rPr>
          <w:color w:val="auto"/>
          <w:sz w:val="52"/>
          <w:szCs w:val="52"/>
        </w:rPr>
        <w:t>-</w:t>
      </w:r>
      <w:r w:rsidR="00D337E5">
        <w:rPr>
          <w:color w:val="auto"/>
          <w:sz w:val="52"/>
          <w:szCs w:val="52"/>
        </w:rPr>
        <w:t>B</w:t>
      </w:r>
      <w:r w:rsidR="00E92586" w:rsidRPr="00E92586">
        <w:rPr>
          <w:color w:val="auto"/>
          <w:sz w:val="52"/>
          <w:szCs w:val="52"/>
        </w:rPr>
        <w:t xml:space="preserve">ased Inclusive Development </w:t>
      </w:r>
      <w:bookmarkEnd w:id="0"/>
    </w:p>
    <w:p w14:paraId="6BDB179A" w14:textId="5F269A03" w:rsidR="00810427" w:rsidRPr="00810427" w:rsidRDefault="00810427" w:rsidP="00810427">
      <w:pPr>
        <w:spacing w:before="360" w:after="120"/>
        <w:rPr>
          <w:i/>
          <w:iCs/>
          <w:lang w:val="en-US"/>
        </w:rPr>
      </w:pPr>
      <w:r w:rsidRPr="00810427">
        <w:rPr>
          <w:i/>
          <w:iCs/>
        </w:rPr>
        <w:t>The development of these issues papers has been funded by the Australian Government through the Department of Foreign Affairs and Trade, with technical support from CBM Australia Inclusion Advisory Group. The views expressed in this publication are the Pacific Disability Forum’s alone and are not necessarily the views of the Australian Government</w:t>
      </w:r>
    </w:p>
    <w:p w14:paraId="1B54D4A3" w14:textId="77777777" w:rsidR="00E744CC" w:rsidRPr="00AD3C01" w:rsidRDefault="00E744CC" w:rsidP="00E744CC">
      <w:pPr>
        <w:pStyle w:val="Heading2"/>
        <w:spacing w:before="360" w:line="264" w:lineRule="auto"/>
      </w:pPr>
      <w:r w:rsidRPr="00AD3C01">
        <w:t>What is Community-Based Inclusive Development in the Pacific?</w:t>
      </w:r>
    </w:p>
    <w:p w14:paraId="206E2C7C" w14:textId="77777777" w:rsidR="00E744CC" w:rsidRPr="00AD3C01" w:rsidRDefault="00E744CC" w:rsidP="00E744CC">
      <w:pPr>
        <w:spacing w:after="120" w:line="264" w:lineRule="auto"/>
        <w:rPr>
          <w:rFonts w:eastAsia="Times New Roman" w:cstheme="minorHAnsi"/>
          <w:color w:val="000000" w:themeColor="text1"/>
          <w:sz w:val="24"/>
          <w:szCs w:val="24"/>
          <w:lang w:val="en-US" w:eastAsia="en-AU"/>
        </w:rPr>
      </w:pPr>
      <w:r w:rsidRPr="00AD3C01">
        <w:rPr>
          <w:rFonts w:eastAsia="Times New Roman" w:cstheme="minorHAnsi"/>
          <w:color w:val="000000" w:themeColor="text1"/>
          <w:sz w:val="24"/>
          <w:szCs w:val="24"/>
          <w:lang w:val="en-US" w:eastAsia="en-AU"/>
        </w:rPr>
        <w:t xml:space="preserve">Community-Based Inclusive Development (CBID) involves addressing cultural, social and economic challenges experienced by persons with disabilities, their families, and communities in practical ways through their inclusion in development activities. CBID does so through specific activities such as community awareness-raising, mobilising community resources, advocacy, referrals, and investment. This helps achieve disability inclusion, by working with and through local groups and institutions to remove barriers to participation.  </w:t>
      </w:r>
    </w:p>
    <w:p w14:paraId="3DAD5E86" w14:textId="77777777" w:rsidR="00E744CC" w:rsidRPr="00AD3C01" w:rsidRDefault="00E744CC" w:rsidP="00E744CC">
      <w:pPr>
        <w:spacing w:after="120" w:line="264" w:lineRule="auto"/>
        <w:rPr>
          <w:rFonts w:eastAsia="Times New Roman" w:cstheme="minorHAnsi"/>
          <w:color w:val="000000" w:themeColor="text1"/>
          <w:sz w:val="24"/>
          <w:szCs w:val="24"/>
          <w:lang w:val="en-US" w:eastAsia="en-AU"/>
        </w:rPr>
      </w:pPr>
      <w:r>
        <w:rPr>
          <w:rFonts w:eastAsia="Times New Roman" w:cstheme="minorHAnsi"/>
          <w:color w:val="000000" w:themeColor="text1"/>
          <w:sz w:val="24"/>
          <w:szCs w:val="24"/>
          <w:lang w:val="en-US" w:eastAsia="en-AU"/>
        </w:rPr>
        <w:t>Persons with disabilities</w:t>
      </w:r>
      <w:r w:rsidRPr="00AD3C01">
        <w:rPr>
          <w:rFonts w:eastAsia="Times New Roman" w:cstheme="minorHAnsi"/>
          <w:color w:val="000000" w:themeColor="text1"/>
          <w:sz w:val="24"/>
          <w:szCs w:val="24"/>
          <w:lang w:val="en-US" w:eastAsia="en-AU"/>
        </w:rPr>
        <w:t xml:space="preserve"> in the Pacific face unique challenges in accessing services, resources and community participation – such as climate impacts and the distance between countries and the population spread within countries across islands. This should not, however, deter the equal opportunities for </w:t>
      </w:r>
      <w:r>
        <w:rPr>
          <w:rFonts w:eastAsia="Times New Roman" w:cstheme="minorHAnsi"/>
          <w:color w:val="000000" w:themeColor="text1"/>
          <w:sz w:val="24"/>
          <w:szCs w:val="24"/>
          <w:lang w:val="en-US" w:eastAsia="en-AU"/>
        </w:rPr>
        <w:t>persons with disabilities</w:t>
      </w:r>
      <w:r w:rsidRPr="00AD3C01">
        <w:rPr>
          <w:rFonts w:eastAsia="Times New Roman" w:cstheme="minorHAnsi"/>
          <w:color w:val="000000" w:themeColor="text1"/>
          <w:sz w:val="24"/>
          <w:szCs w:val="24"/>
          <w:lang w:val="en-US" w:eastAsia="en-AU"/>
        </w:rPr>
        <w:t xml:space="preserve"> in all aspects of life, including education, livelihoods and accessing support services when needed to participate in the community life.  Taking advantage of the strong community values and systems which the Pacific is known for, CBID is a key strategy within general community development for equalising opportunities and social inclusion of all persons with disabilities that is particularly suited to overcome the challenges of the Pacific context.  </w:t>
      </w:r>
    </w:p>
    <w:p w14:paraId="3F100D7A" w14:textId="77777777" w:rsidR="00E744CC" w:rsidRPr="00AD3C01" w:rsidRDefault="00E744CC" w:rsidP="00E744CC">
      <w:pPr>
        <w:pStyle w:val="Heading2"/>
        <w:spacing w:line="264" w:lineRule="auto"/>
      </w:pPr>
      <w:r w:rsidRPr="00AD3C01">
        <w:t>Role of CBID as a precondition in the Pacific</w:t>
      </w:r>
    </w:p>
    <w:p w14:paraId="65E1D025" w14:textId="77777777" w:rsidR="00E744CC" w:rsidRPr="00AD3C01" w:rsidRDefault="00E744CC" w:rsidP="00E744CC">
      <w:pPr>
        <w:spacing w:after="120" w:line="264" w:lineRule="auto"/>
        <w:rPr>
          <w:rFonts w:eastAsia="Times New Roman" w:cstheme="minorHAnsi"/>
          <w:color w:val="000000" w:themeColor="text1"/>
          <w:sz w:val="24"/>
          <w:szCs w:val="24"/>
          <w:lang w:val="en-US" w:eastAsia="en-AU"/>
        </w:rPr>
      </w:pPr>
      <w:r w:rsidRPr="00AD3C01">
        <w:rPr>
          <w:rFonts w:eastAsia="Times New Roman" w:cstheme="minorHAnsi"/>
          <w:color w:val="000000" w:themeColor="text1"/>
          <w:sz w:val="24"/>
          <w:szCs w:val="24"/>
          <w:lang w:val="en-US" w:eastAsia="en-AU"/>
        </w:rPr>
        <w:t xml:space="preserve">Despite the geographical location of persons with disabilities, whether they live in main population centres, isolated communities or outlying islands, the CBID approach complements national sectoral policies and pays attention to the diversity of disabilities in ways that reduce inequalities for </w:t>
      </w:r>
      <w:r>
        <w:rPr>
          <w:rFonts w:eastAsia="Times New Roman" w:cstheme="minorHAnsi"/>
          <w:color w:val="000000" w:themeColor="text1"/>
          <w:sz w:val="24"/>
          <w:szCs w:val="24"/>
          <w:lang w:val="en-US" w:eastAsia="en-AU"/>
        </w:rPr>
        <w:t>persons with disabilities</w:t>
      </w:r>
      <w:r w:rsidRPr="00AD3C01">
        <w:rPr>
          <w:rFonts w:eastAsia="Times New Roman" w:cstheme="minorHAnsi"/>
          <w:color w:val="000000" w:themeColor="text1"/>
          <w:sz w:val="24"/>
          <w:szCs w:val="24"/>
          <w:lang w:val="en-US" w:eastAsia="en-AU"/>
        </w:rPr>
        <w:t xml:space="preserve">.  CBID is a multi-sectorial, cross-disability and rights-based approach involving health, education, livelihood, social and empowerment components.  It mobilises community networks and systems towards advocacy, outreach, referrals, supports and service delivery. Together, these community resources are mobilised to facilitate the participation of </w:t>
      </w:r>
      <w:r>
        <w:rPr>
          <w:rFonts w:eastAsia="Times New Roman" w:cstheme="minorHAnsi"/>
          <w:color w:val="000000" w:themeColor="text1"/>
          <w:sz w:val="24"/>
          <w:szCs w:val="24"/>
          <w:lang w:val="en-US" w:eastAsia="en-AU"/>
        </w:rPr>
        <w:t>persons with disabilities</w:t>
      </w:r>
      <w:r w:rsidRPr="00AD3C01">
        <w:rPr>
          <w:rFonts w:eastAsia="Times New Roman" w:cstheme="minorHAnsi"/>
          <w:color w:val="000000" w:themeColor="text1"/>
          <w:sz w:val="24"/>
          <w:szCs w:val="24"/>
          <w:lang w:val="en-US" w:eastAsia="en-AU"/>
        </w:rPr>
        <w:t xml:space="preserve"> across all aspects of programming and everyday life. In fact, in the Pacific</w:t>
      </w:r>
      <w:r>
        <w:rPr>
          <w:rFonts w:eastAsia="Times New Roman" w:cstheme="minorHAnsi"/>
          <w:color w:val="000000" w:themeColor="text1"/>
          <w:sz w:val="24"/>
          <w:szCs w:val="24"/>
          <w:lang w:val="en-US" w:eastAsia="en-AU"/>
        </w:rPr>
        <w:t>,</w:t>
      </w:r>
      <w:r w:rsidRPr="00AD3C01">
        <w:rPr>
          <w:rFonts w:eastAsia="Times New Roman" w:cstheme="minorHAnsi"/>
          <w:color w:val="000000" w:themeColor="text1"/>
          <w:sz w:val="24"/>
          <w:szCs w:val="24"/>
          <w:lang w:val="en-US" w:eastAsia="en-AU"/>
        </w:rPr>
        <w:t xml:space="preserve"> CBID approaches are a key and essential pathway to ensuring that </w:t>
      </w:r>
      <w:r>
        <w:rPr>
          <w:rFonts w:eastAsia="Times New Roman" w:cstheme="minorHAnsi"/>
          <w:color w:val="000000" w:themeColor="text1"/>
          <w:sz w:val="24"/>
          <w:szCs w:val="24"/>
          <w:lang w:val="en-US" w:eastAsia="en-AU"/>
        </w:rPr>
        <w:t>persons with disabilities</w:t>
      </w:r>
      <w:r w:rsidRPr="00AD3C01">
        <w:rPr>
          <w:rFonts w:eastAsia="Times New Roman" w:cstheme="minorHAnsi"/>
          <w:color w:val="000000" w:themeColor="text1"/>
          <w:sz w:val="24"/>
          <w:szCs w:val="24"/>
          <w:lang w:val="en-US" w:eastAsia="en-AU"/>
        </w:rPr>
        <w:t xml:space="preserve"> can access multisectoral programs and services. </w:t>
      </w:r>
    </w:p>
    <w:p w14:paraId="22FAF894" w14:textId="77777777" w:rsidR="00E744CC" w:rsidRPr="00AD3C01" w:rsidRDefault="00E744CC" w:rsidP="00E744CC">
      <w:pPr>
        <w:spacing w:after="120" w:line="264" w:lineRule="auto"/>
        <w:rPr>
          <w:rFonts w:eastAsia="Times New Roman" w:cstheme="minorHAnsi"/>
          <w:color w:val="000000" w:themeColor="text1"/>
          <w:sz w:val="24"/>
          <w:szCs w:val="24"/>
          <w:lang w:val="en-US" w:eastAsia="en-AU"/>
        </w:rPr>
      </w:pPr>
      <w:r w:rsidRPr="00AD3C01">
        <w:rPr>
          <w:rFonts w:eastAsia="Times New Roman" w:cstheme="minorHAnsi"/>
          <w:color w:val="000000" w:themeColor="text1"/>
          <w:sz w:val="24"/>
          <w:szCs w:val="24"/>
          <w:lang w:val="en-US" w:eastAsia="en-AU"/>
        </w:rPr>
        <w:lastRenderedPageBreak/>
        <w:t xml:space="preserve">Examples of what this will involve include facilitating grassroots advocacy to ensure mainstream programs in the community are more accessible, and by offering referral and outreach components to deliver services to </w:t>
      </w:r>
      <w:r>
        <w:rPr>
          <w:rFonts w:eastAsia="Times New Roman" w:cstheme="minorHAnsi"/>
          <w:color w:val="000000" w:themeColor="text1"/>
          <w:sz w:val="24"/>
          <w:szCs w:val="24"/>
          <w:lang w:val="en-US" w:eastAsia="en-AU"/>
        </w:rPr>
        <w:t>persons with disabilities</w:t>
      </w:r>
      <w:r w:rsidRPr="00AD3C01">
        <w:rPr>
          <w:rFonts w:eastAsia="Times New Roman" w:cstheme="minorHAnsi"/>
          <w:color w:val="000000" w:themeColor="text1"/>
          <w:sz w:val="24"/>
          <w:szCs w:val="24"/>
          <w:lang w:val="en-US" w:eastAsia="en-AU"/>
        </w:rPr>
        <w:t xml:space="preserve"> in the community, particularly those marginalised by barriers such as distance or stigma.  CBID is therefore a key precondition to inclusion as, without it, many </w:t>
      </w:r>
      <w:r>
        <w:rPr>
          <w:rFonts w:eastAsia="Times New Roman" w:cstheme="minorHAnsi"/>
          <w:color w:val="000000" w:themeColor="text1"/>
          <w:sz w:val="24"/>
          <w:szCs w:val="24"/>
          <w:lang w:val="en-US" w:eastAsia="en-AU"/>
        </w:rPr>
        <w:t>persons with disabilities</w:t>
      </w:r>
      <w:r w:rsidRPr="00AD3C01">
        <w:rPr>
          <w:rFonts w:eastAsia="Times New Roman" w:cstheme="minorHAnsi"/>
          <w:color w:val="000000" w:themeColor="text1"/>
          <w:sz w:val="24"/>
          <w:szCs w:val="24"/>
          <w:lang w:val="en-US" w:eastAsia="en-AU"/>
        </w:rPr>
        <w:t xml:space="preserve"> would be excluded from accessing everyday life, opportunities or mainstream inclusive services. It brings change in the lives of persons with disabilities at community level by working with and through local groups and institutions to remove barriers to participation.   </w:t>
      </w:r>
    </w:p>
    <w:p w14:paraId="111F1724" w14:textId="77777777" w:rsidR="00E744CC" w:rsidRPr="00AD3C01" w:rsidRDefault="00E744CC" w:rsidP="00E744CC">
      <w:pPr>
        <w:pStyle w:val="Heading2"/>
        <w:spacing w:line="264" w:lineRule="auto"/>
      </w:pPr>
      <w:r w:rsidRPr="00AD3C01">
        <w:t>CBID under the CRPD</w:t>
      </w:r>
    </w:p>
    <w:p w14:paraId="70C77D97" w14:textId="77777777" w:rsidR="00E744CC" w:rsidRPr="00AD3C01" w:rsidRDefault="00E744CC" w:rsidP="00E744CC">
      <w:pPr>
        <w:spacing w:after="120" w:line="264" w:lineRule="auto"/>
        <w:rPr>
          <w:rFonts w:eastAsia="Times New Roman" w:cstheme="minorHAnsi"/>
          <w:color w:val="000000" w:themeColor="text1"/>
          <w:sz w:val="24"/>
          <w:szCs w:val="24"/>
          <w:lang w:val="en-US" w:eastAsia="en-AU"/>
        </w:rPr>
      </w:pPr>
      <w:r w:rsidRPr="00AD3C01">
        <w:rPr>
          <w:rFonts w:eastAsia="Times New Roman" w:cstheme="minorHAnsi"/>
          <w:color w:val="000000" w:themeColor="text1"/>
          <w:sz w:val="24"/>
          <w:szCs w:val="24"/>
          <w:lang w:val="en-US" w:eastAsia="en-AU"/>
        </w:rPr>
        <w:t>Under the UN Convention on the Rights of Persons with Disabilities (CPRD) all persons with disabilities have an equal right to live in the community where they are treated equally, participate on the same grounds as others, and decisions and choices are of their own making.  Article 19 specifically requires governments to provide community support services and personal assistance necessary to support inclusion in the community and prevent segregation, as well as to ensure mainstream community services are fully accessible.   CBID also strongly relates to other CRPD articles including those regarding education (Article 24), health (Article 25), (re)habilitation (Article 26), work and employment (Article 27), social protection (Article 28) and the right to representation through O</w:t>
      </w:r>
      <w:r>
        <w:rPr>
          <w:rFonts w:eastAsia="Times New Roman" w:cstheme="minorHAnsi"/>
          <w:color w:val="000000" w:themeColor="text1"/>
          <w:sz w:val="24"/>
          <w:szCs w:val="24"/>
          <w:lang w:val="en-US" w:eastAsia="en-AU"/>
        </w:rPr>
        <w:t xml:space="preserve">rganizations of </w:t>
      </w:r>
      <w:r w:rsidRPr="00AD3C01">
        <w:rPr>
          <w:rFonts w:eastAsia="Times New Roman" w:cstheme="minorHAnsi"/>
          <w:color w:val="000000" w:themeColor="text1"/>
          <w:sz w:val="24"/>
          <w:szCs w:val="24"/>
          <w:lang w:val="en-US" w:eastAsia="en-AU"/>
        </w:rPr>
        <w:t>P</w:t>
      </w:r>
      <w:r>
        <w:rPr>
          <w:rFonts w:eastAsia="Times New Roman" w:cstheme="minorHAnsi"/>
          <w:color w:val="000000" w:themeColor="text1"/>
          <w:sz w:val="24"/>
          <w:szCs w:val="24"/>
          <w:lang w:val="en-US" w:eastAsia="en-AU"/>
        </w:rPr>
        <w:t xml:space="preserve">ersons with </w:t>
      </w:r>
      <w:r w:rsidRPr="00AD3C01">
        <w:rPr>
          <w:rFonts w:eastAsia="Times New Roman" w:cstheme="minorHAnsi"/>
          <w:color w:val="000000" w:themeColor="text1"/>
          <w:sz w:val="24"/>
          <w:szCs w:val="24"/>
          <w:lang w:val="en-US" w:eastAsia="en-AU"/>
        </w:rPr>
        <w:t>D</w:t>
      </w:r>
      <w:r>
        <w:rPr>
          <w:rFonts w:eastAsia="Times New Roman" w:cstheme="minorHAnsi"/>
          <w:color w:val="000000" w:themeColor="text1"/>
          <w:sz w:val="24"/>
          <w:szCs w:val="24"/>
          <w:lang w:val="en-US" w:eastAsia="en-AU"/>
        </w:rPr>
        <w:t>isabilitie</w:t>
      </w:r>
      <w:r w:rsidRPr="00AD3C01">
        <w:rPr>
          <w:rFonts w:eastAsia="Times New Roman" w:cstheme="minorHAnsi"/>
          <w:color w:val="000000" w:themeColor="text1"/>
          <w:sz w:val="24"/>
          <w:szCs w:val="24"/>
          <w:lang w:val="en-US" w:eastAsia="en-AU"/>
        </w:rPr>
        <w:t>s</w:t>
      </w:r>
      <w:r>
        <w:rPr>
          <w:rFonts w:eastAsia="Times New Roman" w:cstheme="minorHAnsi"/>
          <w:color w:val="000000" w:themeColor="text1"/>
          <w:sz w:val="24"/>
          <w:szCs w:val="24"/>
          <w:lang w:val="en-US" w:eastAsia="en-AU"/>
        </w:rPr>
        <w:t xml:space="preserve"> (OPDs)</w:t>
      </w:r>
      <w:r w:rsidRPr="00AD3C01">
        <w:rPr>
          <w:rFonts w:eastAsia="Times New Roman" w:cstheme="minorHAnsi"/>
          <w:color w:val="000000" w:themeColor="text1"/>
          <w:sz w:val="24"/>
          <w:szCs w:val="24"/>
          <w:lang w:val="en-US" w:eastAsia="en-AU"/>
        </w:rPr>
        <w:t xml:space="preserve"> (Articles 4.3 and 32).  Where there are CBID programs, their work may also relate to other CRPD articles depending on the focus areas of the programs, and the priorities that arise.</w:t>
      </w:r>
    </w:p>
    <w:p w14:paraId="302A0EEE" w14:textId="77777777" w:rsidR="00E744CC" w:rsidRPr="00AD3C01" w:rsidRDefault="00E744CC" w:rsidP="00E744CC">
      <w:pPr>
        <w:pStyle w:val="Heading2"/>
        <w:spacing w:line="264" w:lineRule="auto"/>
      </w:pPr>
      <w:r w:rsidRPr="00AD3C01">
        <w:t>Current status of CBID in the Pacific</w:t>
      </w:r>
    </w:p>
    <w:p w14:paraId="588B8AB7" w14:textId="77777777" w:rsidR="00E744CC" w:rsidRPr="00AD3C01" w:rsidRDefault="00E744CC" w:rsidP="00E744CC">
      <w:pPr>
        <w:spacing w:after="120" w:line="264" w:lineRule="auto"/>
        <w:rPr>
          <w:rFonts w:eastAsia="Times New Roman" w:cstheme="minorHAnsi"/>
          <w:color w:val="000000" w:themeColor="text1"/>
          <w:sz w:val="24"/>
          <w:szCs w:val="24"/>
          <w:lang w:val="en-US" w:eastAsia="en-AU"/>
        </w:rPr>
      </w:pPr>
      <w:r w:rsidRPr="00AD3C01">
        <w:rPr>
          <w:rFonts w:eastAsia="Times New Roman" w:cstheme="minorHAnsi"/>
          <w:color w:val="000000" w:themeColor="text1"/>
          <w:sz w:val="24"/>
          <w:szCs w:val="24"/>
          <w:lang w:val="en-US" w:eastAsia="en-AU"/>
        </w:rPr>
        <w:t xml:space="preserve">One important aspect of CBID in the Pacific is understanding the availability of services for </w:t>
      </w:r>
      <w:r>
        <w:rPr>
          <w:rFonts w:eastAsia="Times New Roman" w:cstheme="minorHAnsi"/>
          <w:color w:val="000000" w:themeColor="text1"/>
          <w:sz w:val="24"/>
          <w:szCs w:val="24"/>
          <w:lang w:val="en-US" w:eastAsia="en-AU"/>
        </w:rPr>
        <w:t>persons with disabilities</w:t>
      </w:r>
      <w:r w:rsidRPr="00AD3C01">
        <w:rPr>
          <w:rFonts w:eastAsia="Times New Roman" w:cstheme="minorHAnsi"/>
          <w:color w:val="000000" w:themeColor="text1"/>
          <w:sz w:val="24"/>
          <w:szCs w:val="24"/>
          <w:lang w:val="en-US" w:eastAsia="en-AU"/>
        </w:rPr>
        <w:t xml:space="preserve">. In 2019, Pacific Disability Forum undertook a mapping exercise involving 17 countries to provide vital information for persons with disabilities accessing health, education, employment, and social sectors.  While this information is a helpful start, much further work is required in terms of resourcing and developing CBID programs and approaches to ensure access to existing services and community resources, and to address the many gaps identified by the mapping. The mapping is also by now quite outdated, and an update is required.   </w:t>
      </w:r>
    </w:p>
    <w:p w14:paraId="7C55688A" w14:textId="77777777" w:rsidR="00E744CC" w:rsidRPr="00AD3C01" w:rsidRDefault="00E744CC" w:rsidP="00E744CC">
      <w:pPr>
        <w:pStyle w:val="Heading2"/>
        <w:spacing w:line="264" w:lineRule="auto"/>
      </w:pPr>
      <w:r w:rsidRPr="00AD3C01">
        <w:t>Key issues for CBID in the Pacific</w:t>
      </w:r>
    </w:p>
    <w:p w14:paraId="73988312" w14:textId="77777777" w:rsidR="00E744CC" w:rsidRPr="00AD3C01" w:rsidRDefault="00E744CC" w:rsidP="00E744CC">
      <w:pPr>
        <w:numPr>
          <w:ilvl w:val="0"/>
          <w:numId w:val="14"/>
        </w:numPr>
        <w:spacing w:after="120" w:line="264" w:lineRule="auto"/>
        <w:rPr>
          <w:rFonts w:eastAsia="Times New Roman" w:cstheme="minorHAnsi"/>
          <w:color w:val="000000" w:themeColor="text1"/>
          <w:sz w:val="24"/>
          <w:szCs w:val="24"/>
          <w:lang w:eastAsia="en-AU"/>
        </w:rPr>
      </w:pPr>
      <w:r w:rsidRPr="00AD3C01">
        <w:rPr>
          <w:rFonts w:eastAsia="Times New Roman" w:cstheme="minorHAnsi"/>
          <w:b/>
          <w:bCs/>
          <w:color w:val="000000" w:themeColor="text1"/>
          <w:sz w:val="24"/>
          <w:szCs w:val="24"/>
          <w:lang w:eastAsia="en-AU"/>
        </w:rPr>
        <w:t>The need to raise awareness and train Pacific Island Countries and Territories governments, donors and stakeholders</w:t>
      </w:r>
      <w:r w:rsidRPr="00AD3C01">
        <w:rPr>
          <w:rFonts w:eastAsia="Times New Roman" w:cstheme="minorHAnsi"/>
          <w:color w:val="000000" w:themeColor="text1"/>
          <w:sz w:val="24"/>
          <w:szCs w:val="24"/>
          <w:lang w:eastAsia="en-AU"/>
        </w:rPr>
        <w:t xml:space="preserve"> regarding CBID approaches. While many community and inter-national development programs align with or would be strengthened by CBID approaches in practice, there is often low knowledge and capacity about what CBID involves or how it can be utilized for shared outcomes. </w:t>
      </w:r>
    </w:p>
    <w:p w14:paraId="3CE93D01" w14:textId="77777777" w:rsidR="00E744CC" w:rsidRPr="00AD3C01" w:rsidRDefault="00E744CC" w:rsidP="00E744CC">
      <w:pPr>
        <w:numPr>
          <w:ilvl w:val="0"/>
          <w:numId w:val="14"/>
        </w:numPr>
        <w:spacing w:after="120" w:line="264" w:lineRule="auto"/>
        <w:rPr>
          <w:rFonts w:eastAsia="Times New Roman" w:cstheme="minorHAnsi"/>
          <w:color w:val="000000" w:themeColor="text1"/>
          <w:sz w:val="24"/>
          <w:szCs w:val="24"/>
          <w:lang w:eastAsia="en-AU"/>
        </w:rPr>
      </w:pPr>
      <w:r w:rsidRPr="00AD3C01">
        <w:rPr>
          <w:rFonts w:eastAsia="Times New Roman" w:cstheme="minorHAnsi"/>
          <w:b/>
          <w:bCs/>
          <w:color w:val="000000" w:themeColor="text1"/>
          <w:sz w:val="24"/>
          <w:szCs w:val="24"/>
          <w:lang w:eastAsia="en-AU"/>
        </w:rPr>
        <w:lastRenderedPageBreak/>
        <w:t>Insufficient resourcing</w:t>
      </w:r>
      <w:r w:rsidRPr="00AD3C01">
        <w:rPr>
          <w:rFonts w:eastAsia="Times New Roman" w:cstheme="minorHAnsi"/>
          <w:color w:val="000000" w:themeColor="text1"/>
          <w:sz w:val="24"/>
          <w:szCs w:val="24"/>
          <w:lang w:eastAsia="en-AU"/>
        </w:rPr>
        <w:t xml:space="preserve"> for CBID programs, including for CBID workers in communities.</w:t>
      </w:r>
    </w:p>
    <w:p w14:paraId="5AD625C1" w14:textId="77777777" w:rsidR="00E744CC" w:rsidRPr="00AD3C01" w:rsidRDefault="00E744CC" w:rsidP="00E744CC">
      <w:pPr>
        <w:numPr>
          <w:ilvl w:val="0"/>
          <w:numId w:val="14"/>
        </w:numPr>
        <w:spacing w:after="120" w:line="264" w:lineRule="auto"/>
        <w:rPr>
          <w:rFonts w:eastAsia="Times New Roman" w:cstheme="minorHAnsi"/>
          <w:color w:val="000000" w:themeColor="text1"/>
          <w:sz w:val="24"/>
          <w:szCs w:val="24"/>
          <w:lang w:eastAsia="en-AU"/>
        </w:rPr>
      </w:pPr>
      <w:r w:rsidRPr="00AD3C01">
        <w:rPr>
          <w:rFonts w:eastAsia="Times New Roman" w:cstheme="minorHAnsi"/>
          <w:b/>
          <w:bCs/>
          <w:color w:val="000000" w:themeColor="text1"/>
          <w:sz w:val="24"/>
          <w:szCs w:val="24"/>
          <w:lang w:eastAsia="en-AU"/>
        </w:rPr>
        <w:t>Policy and governmental structures</w:t>
      </w:r>
      <w:r w:rsidRPr="00AD3C01">
        <w:rPr>
          <w:rFonts w:eastAsia="Times New Roman" w:cstheme="minorHAnsi"/>
          <w:color w:val="000000" w:themeColor="text1"/>
          <w:sz w:val="24"/>
          <w:szCs w:val="24"/>
          <w:lang w:eastAsia="en-AU"/>
        </w:rPr>
        <w:t xml:space="preserve"> are needed to support and coordinate CBID approaches. Within governments, CBID is often allocated only under one ministry, such as the Ministry of Health</w:t>
      </w:r>
      <w:r>
        <w:rPr>
          <w:rFonts w:eastAsia="Times New Roman" w:cstheme="minorHAnsi"/>
          <w:color w:val="000000" w:themeColor="text1"/>
          <w:sz w:val="24"/>
          <w:szCs w:val="24"/>
          <w:lang w:eastAsia="en-AU"/>
        </w:rPr>
        <w:t xml:space="preserve"> for example in Fiji and Solomon Islands</w:t>
      </w:r>
      <w:r w:rsidRPr="00AD3C01">
        <w:rPr>
          <w:rFonts w:eastAsia="Times New Roman" w:cstheme="minorHAnsi"/>
          <w:color w:val="000000" w:themeColor="text1"/>
          <w:sz w:val="24"/>
          <w:szCs w:val="24"/>
          <w:lang w:eastAsia="en-AU"/>
        </w:rPr>
        <w:t>. However, since CBID is by nature a multisectoral approach and program, it is vital that it can be coordinated and set up to have strong cross-ministry linkages. Failure to do so is often a key reason for lack of momentum and progress of CBID in countries.</w:t>
      </w:r>
    </w:p>
    <w:p w14:paraId="3E300F3F" w14:textId="77777777" w:rsidR="00E744CC" w:rsidRDefault="00E744CC" w:rsidP="00E744CC">
      <w:pPr>
        <w:numPr>
          <w:ilvl w:val="0"/>
          <w:numId w:val="14"/>
        </w:numPr>
        <w:spacing w:after="120" w:line="264" w:lineRule="auto"/>
        <w:rPr>
          <w:rFonts w:eastAsia="Times New Roman" w:cstheme="minorHAnsi"/>
          <w:color w:val="000000" w:themeColor="text1"/>
          <w:sz w:val="24"/>
          <w:szCs w:val="24"/>
          <w:lang w:eastAsia="en-AU"/>
        </w:rPr>
      </w:pPr>
      <w:r w:rsidRPr="00AD3C01">
        <w:rPr>
          <w:rFonts w:eastAsia="Times New Roman" w:cstheme="minorHAnsi"/>
          <w:color w:val="000000" w:themeColor="text1"/>
          <w:sz w:val="24"/>
          <w:szCs w:val="24"/>
          <w:lang w:eastAsia="en-AU"/>
        </w:rPr>
        <w:t xml:space="preserve">The need to ensure that </w:t>
      </w:r>
      <w:r w:rsidRPr="00AD3C01">
        <w:rPr>
          <w:rFonts w:eastAsia="Times New Roman" w:cstheme="minorHAnsi"/>
          <w:b/>
          <w:bCs/>
          <w:color w:val="000000" w:themeColor="text1"/>
          <w:sz w:val="24"/>
          <w:szCs w:val="24"/>
          <w:lang w:eastAsia="en-AU"/>
        </w:rPr>
        <w:t xml:space="preserve">CBID approaches are informed by </w:t>
      </w:r>
      <w:r>
        <w:rPr>
          <w:rFonts w:eastAsia="Times New Roman" w:cstheme="minorHAnsi"/>
          <w:b/>
          <w:bCs/>
          <w:color w:val="000000" w:themeColor="text1"/>
          <w:sz w:val="24"/>
          <w:szCs w:val="24"/>
          <w:lang w:eastAsia="en-AU"/>
        </w:rPr>
        <w:t>persons with disabilities</w:t>
      </w:r>
      <w:r w:rsidRPr="00AD3C01">
        <w:rPr>
          <w:rFonts w:eastAsia="Times New Roman" w:cstheme="minorHAnsi"/>
          <w:color w:val="000000" w:themeColor="text1"/>
          <w:sz w:val="24"/>
          <w:szCs w:val="24"/>
          <w:lang w:eastAsia="en-AU"/>
        </w:rPr>
        <w:t xml:space="preserve"> as active contributors and leaders and take a </w:t>
      </w:r>
      <w:r w:rsidRPr="00AD3C01">
        <w:rPr>
          <w:rFonts w:eastAsia="Times New Roman" w:cstheme="minorHAnsi"/>
          <w:b/>
          <w:bCs/>
          <w:color w:val="000000" w:themeColor="text1"/>
          <w:sz w:val="24"/>
          <w:szCs w:val="24"/>
          <w:lang w:eastAsia="en-AU"/>
        </w:rPr>
        <w:t>rights-based approach aligned with the CRPD</w:t>
      </w:r>
      <w:r w:rsidRPr="00AD3C01">
        <w:rPr>
          <w:rFonts w:eastAsia="Times New Roman" w:cstheme="minorHAnsi"/>
          <w:color w:val="000000" w:themeColor="text1"/>
          <w:sz w:val="24"/>
          <w:szCs w:val="24"/>
          <w:lang w:eastAsia="en-AU"/>
        </w:rPr>
        <w:t xml:space="preserve">. This includes ensuring that CBID approaches have empowerment and community mobilisation as foundational strategies, alongside service-delivery components. </w:t>
      </w:r>
    </w:p>
    <w:p w14:paraId="313899D0" w14:textId="1D7C21F9" w:rsidR="00AD6A0F" w:rsidRPr="00E744CC" w:rsidRDefault="00E744CC" w:rsidP="00E744CC">
      <w:pPr>
        <w:numPr>
          <w:ilvl w:val="0"/>
          <w:numId w:val="14"/>
        </w:numPr>
        <w:spacing w:after="120" w:line="264" w:lineRule="auto"/>
        <w:rPr>
          <w:rStyle w:val="Hyperlink"/>
          <w:rFonts w:eastAsia="Times New Roman" w:cstheme="minorHAnsi"/>
          <w:color w:val="000000" w:themeColor="text1"/>
          <w:sz w:val="24"/>
          <w:szCs w:val="24"/>
          <w:u w:val="none"/>
          <w:lang w:eastAsia="en-AU"/>
        </w:rPr>
      </w:pPr>
      <w:r w:rsidRPr="00E744CC">
        <w:rPr>
          <w:rFonts w:eastAsia="Times New Roman"/>
          <w:b/>
          <w:bCs/>
          <w:color w:val="000000" w:themeColor="text1"/>
          <w:sz w:val="24"/>
          <w:szCs w:val="24"/>
          <w:lang w:eastAsia="en-AU"/>
        </w:rPr>
        <w:t>Each country is in critical need of more sophisticated systems for mapping</w:t>
      </w:r>
      <w:r w:rsidRPr="00E744CC">
        <w:rPr>
          <w:rFonts w:eastAsia="Times New Roman"/>
          <w:color w:val="000000" w:themeColor="text1"/>
          <w:sz w:val="24"/>
          <w:szCs w:val="24"/>
          <w:lang w:eastAsia="en-AU"/>
        </w:rPr>
        <w:t xml:space="preserve"> disability services and other community resources, and updating such records, so that donors, governments, OPDs and community members can </w:t>
      </w:r>
      <w:r w:rsidRPr="00E744CC">
        <w:rPr>
          <w:rFonts w:eastAsia="Times New Roman"/>
          <w:b/>
          <w:bCs/>
          <w:color w:val="000000" w:themeColor="text1"/>
          <w:sz w:val="24"/>
          <w:szCs w:val="24"/>
          <w:lang w:eastAsia="en-AU"/>
        </w:rPr>
        <w:t>identify key gaps and formulate strategies for addressing these</w:t>
      </w:r>
      <w:r w:rsidRPr="00E744CC">
        <w:rPr>
          <w:rFonts w:eastAsia="Times New Roman"/>
          <w:color w:val="000000" w:themeColor="text1"/>
          <w:sz w:val="24"/>
          <w:szCs w:val="24"/>
          <w:lang w:eastAsia="en-AU"/>
        </w:rPr>
        <w:t xml:space="preserve"> through CBID approaches. The majority of services are provided in urban areas, whilst the availability of disability services is rare in rural areas and outer islands. Mapping clearly demonstrates this, as well as identifying community resources and networks that can be mobilised through CBID approaches to increase the rights of and support to persons with disabilities.  </w:t>
      </w:r>
    </w:p>
    <w:sectPr w:rsidR="00AD6A0F" w:rsidRPr="00E744CC" w:rsidSect="00B13E47">
      <w:headerReference w:type="default" r:id="rId11"/>
      <w:footerReference w:type="even"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9FC87" w14:textId="77777777" w:rsidR="00EA4F29" w:rsidRDefault="00EA4F29" w:rsidP="00D85251">
      <w:pPr>
        <w:spacing w:after="0" w:line="240" w:lineRule="auto"/>
      </w:pPr>
      <w:r>
        <w:separator/>
      </w:r>
    </w:p>
  </w:endnote>
  <w:endnote w:type="continuationSeparator" w:id="0">
    <w:p w14:paraId="3028A75E" w14:textId="77777777" w:rsidR="00EA4F29" w:rsidRDefault="00EA4F29" w:rsidP="00D85251">
      <w:pPr>
        <w:spacing w:after="0" w:line="240" w:lineRule="auto"/>
      </w:pPr>
      <w:r>
        <w:continuationSeparator/>
      </w:r>
    </w:p>
  </w:endnote>
  <w:endnote w:type="continuationNotice" w:id="1">
    <w:p w14:paraId="5FB72D10" w14:textId="77777777" w:rsidR="00EA4F29" w:rsidRDefault="00EA4F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Regular">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167329"/>
      <w:docPartObj>
        <w:docPartGallery w:val="Page Numbers (Bottom of Page)"/>
        <w:docPartUnique/>
      </w:docPartObj>
    </w:sdtPr>
    <w:sdtContent>
      <w:p w14:paraId="32E53A5D" w14:textId="624C3FC8" w:rsidR="006A5A59" w:rsidRDefault="006A5A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2E7904" w14:textId="77777777" w:rsidR="006A5A59" w:rsidRDefault="006A5A59" w:rsidP="00B13E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624813"/>
      <w:docPartObj>
        <w:docPartGallery w:val="Page Numbers (Bottom of Page)"/>
        <w:docPartUnique/>
      </w:docPartObj>
    </w:sdtPr>
    <w:sdtContent>
      <w:p w14:paraId="057060CB" w14:textId="1274DB2C" w:rsidR="006A5A59" w:rsidRDefault="006A5A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E5F2453" w14:textId="678AF632" w:rsidR="004E61FD" w:rsidRDefault="0097235E" w:rsidP="00446EBC">
    <w:pPr>
      <w:pStyle w:val="Footer"/>
      <w:ind w:right="360"/>
    </w:pPr>
    <w:r>
      <w:rPr>
        <w:noProof/>
        <w14:ligatures w14:val="none"/>
      </w:rPr>
      <mc:AlternateContent>
        <mc:Choice Requires="wps">
          <w:drawing>
            <wp:anchor distT="0" distB="0" distL="114300" distR="114300" simplePos="0" relativeHeight="251669504" behindDoc="0" locked="0" layoutInCell="1" allowOverlap="1" wp14:anchorId="22EFCB6C" wp14:editId="716A13C3">
              <wp:simplePos x="0" y="0"/>
              <wp:positionH relativeFrom="column">
                <wp:posOffset>-104776</wp:posOffset>
              </wp:positionH>
              <wp:positionV relativeFrom="paragraph">
                <wp:posOffset>-32385</wp:posOffset>
              </wp:positionV>
              <wp:extent cx="5953125" cy="0"/>
              <wp:effectExtent l="0" t="0" r="0" b="0"/>
              <wp:wrapNone/>
              <wp:docPr id="1598757532"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a:ln w="19050">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4849B7" id="Straight Connector 3" o:spid="_x0000_s1026" alt="&quot;&quot;"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55pt" to="46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" strokecolor="#006fde" strokeweight="1.5pt">
              <v:stroke joinstyle="miter"/>
            </v:line>
          </w:pict>
        </mc:Fallback>
      </mc:AlternateContent>
    </w:r>
    <w:r w:rsidR="00DD5F94">
      <w:t xml:space="preserve">PDF </w:t>
    </w:r>
    <w:r w:rsidR="004E61FD">
      <w:t xml:space="preserve">Preconditions Issues Paper: </w:t>
    </w:r>
    <w:r w:rsidR="00B31121">
      <w:t>Community-based inclusive development</w:t>
    </w:r>
    <w:r w:rsidR="00B46E8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10A43" w14:textId="77777777" w:rsidR="00EA4F29" w:rsidRDefault="00EA4F29" w:rsidP="00D85251">
      <w:pPr>
        <w:spacing w:after="0" w:line="240" w:lineRule="auto"/>
      </w:pPr>
      <w:r>
        <w:separator/>
      </w:r>
    </w:p>
  </w:footnote>
  <w:footnote w:type="continuationSeparator" w:id="0">
    <w:p w14:paraId="5F32D756" w14:textId="77777777" w:rsidR="00EA4F29" w:rsidRDefault="00EA4F29" w:rsidP="00D85251">
      <w:pPr>
        <w:spacing w:after="0" w:line="240" w:lineRule="auto"/>
      </w:pPr>
      <w:r>
        <w:continuationSeparator/>
      </w:r>
    </w:p>
  </w:footnote>
  <w:footnote w:type="continuationNotice" w:id="1">
    <w:p w14:paraId="77E95A9B" w14:textId="77777777" w:rsidR="00EA4F29" w:rsidRDefault="00EA4F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89BD2" w14:textId="21F6229B" w:rsidR="000A14B9" w:rsidRDefault="00DE00FF" w:rsidP="00B13E47">
    <w:pPr>
      <w:pStyle w:val="Header"/>
      <w:jc w:val="right"/>
    </w:pPr>
    <w:r>
      <w:rPr>
        <w:noProof/>
        <w14:ligatures w14:val="none"/>
      </w:rPr>
      <mc:AlternateContent>
        <mc:Choice Requires="wps">
          <w:drawing>
            <wp:anchor distT="0" distB="0" distL="114300" distR="114300" simplePos="0" relativeHeight="251659264" behindDoc="0" locked="0" layoutInCell="1" allowOverlap="1" wp14:anchorId="7A9A57BE" wp14:editId="73BE5E9C">
              <wp:simplePos x="0" y="0"/>
              <wp:positionH relativeFrom="column">
                <wp:posOffset>-104775</wp:posOffset>
              </wp:positionH>
              <wp:positionV relativeFrom="paragraph">
                <wp:posOffset>788670</wp:posOffset>
              </wp:positionV>
              <wp:extent cx="5953125" cy="1270"/>
              <wp:effectExtent l="0" t="0" r="28575" b="36830"/>
              <wp:wrapNone/>
              <wp:docPr id="128066450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3125" cy="1270"/>
                      </a:xfrm>
                      <a:prstGeom prst="line">
                        <a:avLst/>
                      </a:prstGeom>
                      <a:ln w="19050">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A4272"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62.1pt" to="460.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" strokecolor="#006fde" strokeweight="1.5pt">
              <v:stroke joinstyle="miter"/>
            </v:line>
          </w:pict>
        </mc:Fallback>
      </mc:AlternateContent>
    </w:r>
    <w:r w:rsidR="000A14B9">
      <w:rPr>
        <w:noProof/>
      </w:rPr>
      <w:drawing>
        <wp:inline distT="0" distB="0" distL="0" distR="0" wp14:anchorId="63EE11F0" wp14:editId="653D0808">
          <wp:extent cx="1520825" cy="792257"/>
          <wp:effectExtent l="0" t="0" r="3175" b="8255"/>
          <wp:docPr id="2082262067" name="Picture 1" descr="Pacific Disability forum logo, including a ship with a sun and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62067" name="Picture 1" descr="Pacific Disability forum logo, including a ship with a sun and cloud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5339" cy="799818"/>
                  </a:xfrm>
                  <a:prstGeom prst="rect">
                    <a:avLst/>
                  </a:prstGeom>
                  <a:noFill/>
                  <a:ln>
                    <a:noFill/>
                  </a:ln>
                </pic:spPr>
              </pic:pic>
            </a:graphicData>
          </a:graphic>
        </wp:inline>
      </w:drawing>
    </w:r>
  </w:p>
  <w:p w14:paraId="33BCCD71" w14:textId="77777777" w:rsidR="00722B77" w:rsidRDefault="00722B77" w:rsidP="00B13E4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ADAC" w14:textId="78426610" w:rsidR="003F2EB9" w:rsidRDefault="003F2EB9" w:rsidP="00FD3C20">
    <w:pPr>
      <w:pStyle w:val="Header"/>
      <w:jc w:val="right"/>
    </w:pPr>
    <w:r>
      <w:rPr>
        <w:noProof/>
      </w:rPr>
      <w:drawing>
        <wp:inline distT="0" distB="0" distL="0" distR="0" wp14:anchorId="265261E2" wp14:editId="574AEF46">
          <wp:extent cx="1520825" cy="792257"/>
          <wp:effectExtent l="0" t="0" r="3175" b="8255"/>
          <wp:docPr id="489524193" name="Picture 1" descr="Pacific Disability Forum Logo including ship with a sun and clou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24193" name="Picture 1" descr="Pacific Disability Forum Logo including ship with a sun and clouds&#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5339" cy="7998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858"/>
    <w:multiLevelType w:val="hybridMultilevel"/>
    <w:tmpl w:val="4F06105E"/>
    <w:lvl w:ilvl="0" w:tplc="261099DE">
      <w:start w:val="1"/>
      <w:numFmt w:val="bullet"/>
      <w:lvlText w:val=""/>
      <w:lvlJc w:val="left"/>
      <w:pPr>
        <w:ind w:left="360" w:hanging="360"/>
      </w:pPr>
      <w:rPr>
        <w:rFonts w:ascii="Symbol" w:hAnsi="Symbol" w:hint="default"/>
        <w:color w:val="09418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6862B0"/>
    <w:multiLevelType w:val="hybridMultilevel"/>
    <w:tmpl w:val="93D60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E40E29"/>
    <w:multiLevelType w:val="hybridMultilevel"/>
    <w:tmpl w:val="E0DCEE7A"/>
    <w:lvl w:ilvl="0" w:tplc="69E27912">
      <w:start w:val="1"/>
      <w:numFmt w:val="bullet"/>
      <w:lvlText w:val=""/>
      <w:lvlJc w:val="left"/>
      <w:pPr>
        <w:ind w:left="360" w:hanging="360"/>
      </w:pPr>
      <w:rPr>
        <w:rFonts w:ascii="Symbol" w:hAnsi="Symbol" w:hint="default"/>
        <w:color w:val="09418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751A58"/>
    <w:multiLevelType w:val="hybridMultilevel"/>
    <w:tmpl w:val="496AE16E"/>
    <w:lvl w:ilvl="0" w:tplc="A150F7DC">
      <w:numFmt w:val="bullet"/>
      <w:lvlText w:val="•"/>
      <w:lvlJc w:val="left"/>
      <w:pPr>
        <w:ind w:left="360" w:hanging="360"/>
      </w:pPr>
      <w:rPr>
        <w:rFonts w:ascii="LiberationSerif-Regular" w:eastAsiaTheme="minorHAnsi" w:hAnsi="LiberationSerif-Regular" w:cs="LiberationSerif-Regular"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1C5762F"/>
    <w:multiLevelType w:val="hybridMultilevel"/>
    <w:tmpl w:val="78D86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05532F"/>
    <w:multiLevelType w:val="hybridMultilevel"/>
    <w:tmpl w:val="D2022E5A"/>
    <w:lvl w:ilvl="0" w:tplc="A150F7DC">
      <w:numFmt w:val="bullet"/>
      <w:lvlText w:val="•"/>
      <w:lvlJc w:val="left"/>
      <w:pPr>
        <w:ind w:left="720" w:hanging="360"/>
      </w:pPr>
      <w:rPr>
        <w:rFonts w:ascii="LiberationSerif-Regular" w:eastAsiaTheme="minorHAnsi" w:hAnsi="LiberationSerif-Regular" w:cs="LiberationSerif-Regular"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9391AC4"/>
    <w:multiLevelType w:val="hybridMultilevel"/>
    <w:tmpl w:val="BBF40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444C05"/>
    <w:multiLevelType w:val="hybridMultilevel"/>
    <w:tmpl w:val="E7F4F824"/>
    <w:lvl w:ilvl="0" w:tplc="156083A6">
      <w:start w:val="1"/>
      <w:numFmt w:val="bullet"/>
      <w:lvlText w:val=""/>
      <w:lvlJc w:val="left"/>
      <w:pPr>
        <w:ind w:left="360" w:hanging="360"/>
      </w:pPr>
      <w:rPr>
        <w:rFonts w:ascii="Symbol" w:hAnsi="Symbol" w:hint="default"/>
        <w:color w:val="09418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184344D"/>
    <w:multiLevelType w:val="hybridMultilevel"/>
    <w:tmpl w:val="3D52E380"/>
    <w:lvl w:ilvl="0" w:tplc="A150F7DC">
      <w:numFmt w:val="bullet"/>
      <w:lvlText w:val="•"/>
      <w:lvlJc w:val="left"/>
      <w:pPr>
        <w:ind w:left="720" w:hanging="360"/>
      </w:pPr>
      <w:rPr>
        <w:rFonts w:ascii="LiberationSerif-Regular" w:eastAsiaTheme="minorHAnsi" w:hAnsi="LiberationSerif-Regular" w:cs="LiberationSerif-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0038C4"/>
    <w:multiLevelType w:val="hybridMultilevel"/>
    <w:tmpl w:val="E73A3580"/>
    <w:lvl w:ilvl="0" w:tplc="BDC60E70">
      <w:start w:val="1"/>
      <w:numFmt w:val="bullet"/>
      <w:lvlText w:val=""/>
      <w:lvlJc w:val="left"/>
      <w:pPr>
        <w:ind w:left="720" w:hanging="360"/>
      </w:pPr>
      <w:rPr>
        <w:rFonts w:ascii="Symbol" w:hAnsi="Symbol" w:hint="default"/>
        <w:color w:val="09418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024CB8"/>
    <w:multiLevelType w:val="hybridMultilevel"/>
    <w:tmpl w:val="38D4AE3E"/>
    <w:lvl w:ilvl="0" w:tplc="F95CEF6E">
      <w:start w:val="1"/>
      <w:numFmt w:val="bullet"/>
      <w:lvlText w:val=""/>
      <w:lvlJc w:val="left"/>
      <w:pPr>
        <w:ind w:left="360" w:hanging="360"/>
      </w:pPr>
      <w:rPr>
        <w:rFonts w:ascii="Symbol" w:hAnsi="Symbol" w:hint="default"/>
        <w:color w:val="09418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84F7557"/>
    <w:multiLevelType w:val="hybridMultilevel"/>
    <w:tmpl w:val="CE983AF6"/>
    <w:lvl w:ilvl="0" w:tplc="BDC60E70">
      <w:start w:val="1"/>
      <w:numFmt w:val="bullet"/>
      <w:lvlText w:val=""/>
      <w:lvlJc w:val="left"/>
      <w:pPr>
        <w:ind w:left="360" w:hanging="360"/>
      </w:pPr>
      <w:rPr>
        <w:rFonts w:ascii="Symbol" w:hAnsi="Symbol" w:hint="default"/>
        <w:color w:val="094183"/>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2" w15:restartNumberingAfterBreak="0">
    <w:nsid w:val="6AA33C47"/>
    <w:multiLevelType w:val="hybridMultilevel"/>
    <w:tmpl w:val="E0AA9162"/>
    <w:lvl w:ilvl="0" w:tplc="F5289550">
      <w:start w:val="1"/>
      <w:numFmt w:val="bullet"/>
      <w:lvlText w:val=""/>
      <w:lvlJc w:val="left"/>
      <w:pPr>
        <w:ind w:left="360" w:hanging="360"/>
      </w:pPr>
      <w:rPr>
        <w:rFonts w:ascii="Symbol" w:hAnsi="Symbol" w:hint="default"/>
        <w:color w:val="09418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42847538">
    <w:abstractNumId w:val="3"/>
  </w:num>
  <w:num w:numId="2" w16cid:durableId="1898396215">
    <w:abstractNumId w:val="5"/>
  </w:num>
  <w:num w:numId="3" w16cid:durableId="635992060">
    <w:abstractNumId w:val="8"/>
  </w:num>
  <w:num w:numId="4" w16cid:durableId="557401280">
    <w:abstractNumId w:val="2"/>
  </w:num>
  <w:num w:numId="5" w16cid:durableId="1022980122">
    <w:abstractNumId w:val="9"/>
  </w:num>
  <w:num w:numId="6" w16cid:durableId="1734349094">
    <w:abstractNumId w:val="7"/>
  </w:num>
  <w:num w:numId="7" w16cid:durableId="247813925">
    <w:abstractNumId w:val="0"/>
  </w:num>
  <w:num w:numId="8" w16cid:durableId="2093307431">
    <w:abstractNumId w:val="10"/>
  </w:num>
  <w:num w:numId="9" w16cid:durableId="1398624573">
    <w:abstractNumId w:val="12"/>
  </w:num>
  <w:num w:numId="10" w16cid:durableId="194346902">
    <w:abstractNumId w:val="11"/>
  </w:num>
  <w:num w:numId="11" w16cid:durableId="1506893506">
    <w:abstractNumId w:val="1"/>
  </w:num>
  <w:num w:numId="12" w16cid:durableId="1490093265">
    <w:abstractNumId w:val="1"/>
  </w:num>
  <w:num w:numId="13" w16cid:durableId="2138185420">
    <w:abstractNumId w:val="4"/>
  </w:num>
  <w:num w:numId="14" w16cid:durableId="1945920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7D"/>
    <w:rsid w:val="00003DFC"/>
    <w:rsid w:val="00010A9B"/>
    <w:rsid w:val="0001357F"/>
    <w:rsid w:val="00021E62"/>
    <w:rsid w:val="00022BF7"/>
    <w:rsid w:val="000359C1"/>
    <w:rsid w:val="00037291"/>
    <w:rsid w:val="000373C3"/>
    <w:rsid w:val="00042AE0"/>
    <w:rsid w:val="00043610"/>
    <w:rsid w:val="000579D7"/>
    <w:rsid w:val="000605F2"/>
    <w:rsid w:val="0006140B"/>
    <w:rsid w:val="00074F74"/>
    <w:rsid w:val="0007576D"/>
    <w:rsid w:val="000864BB"/>
    <w:rsid w:val="00092BB1"/>
    <w:rsid w:val="00093C7F"/>
    <w:rsid w:val="00097BA2"/>
    <w:rsid w:val="000A1178"/>
    <w:rsid w:val="000A14B9"/>
    <w:rsid w:val="000A1E38"/>
    <w:rsid w:val="000B304B"/>
    <w:rsid w:val="000B6500"/>
    <w:rsid w:val="000C6A58"/>
    <w:rsid w:val="000D177A"/>
    <w:rsid w:val="000D18EB"/>
    <w:rsid w:val="000E75CC"/>
    <w:rsid w:val="000E7EDE"/>
    <w:rsid w:val="000F0FB0"/>
    <w:rsid w:val="000F4628"/>
    <w:rsid w:val="000F5C3B"/>
    <w:rsid w:val="00101133"/>
    <w:rsid w:val="001105B3"/>
    <w:rsid w:val="001124BE"/>
    <w:rsid w:val="00115F7C"/>
    <w:rsid w:val="001178E5"/>
    <w:rsid w:val="00122546"/>
    <w:rsid w:val="001225DE"/>
    <w:rsid w:val="001334B1"/>
    <w:rsid w:val="0013526D"/>
    <w:rsid w:val="001421E2"/>
    <w:rsid w:val="001438B3"/>
    <w:rsid w:val="001477D8"/>
    <w:rsid w:val="00153B0B"/>
    <w:rsid w:val="00155000"/>
    <w:rsid w:val="0015589D"/>
    <w:rsid w:val="00156F41"/>
    <w:rsid w:val="0016031A"/>
    <w:rsid w:val="00161C78"/>
    <w:rsid w:val="00164C1E"/>
    <w:rsid w:val="00172C4E"/>
    <w:rsid w:val="00172D82"/>
    <w:rsid w:val="00173A7D"/>
    <w:rsid w:val="00174A20"/>
    <w:rsid w:val="00181BCF"/>
    <w:rsid w:val="00181D43"/>
    <w:rsid w:val="00182DE2"/>
    <w:rsid w:val="00182F6C"/>
    <w:rsid w:val="00184405"/>
    <w:rsid w:val="00184A0D"/>
    <w:rsid w:val="00187485"/>
    <w:rsid w:val="00193DD1"/>
    <w:rsid w:val="00194641"/>
    <w:rsid w:val="00195354"/>
    <w:rsid w:val="00196D60"/>
    <w:rsid w:val="001A3AAE"/>
    <w:rsid w:val="001A4890"/>
    <w:rsid w:val="001B0172"/>
    <w:rsid w:val="001B028C"/>
    <w:rsid w:val="001B05B8"/>
    <w:rsid w:val="001B29E2"/>
    <w:rsid w:val="001B5225"/>
    <w:rsid w:val="001B7C08"/>
    <w:rsid w:val="001C0E4E"/>
    <w:rsid w:val="001C5851"/>
    <w:rsid w:val="001C7DF8"/>
    <w:rsid w:val="001D1591"/>
    <w:rsid w:val="001D4104"/>
    <w:rsid w:val="001D5A4F"/>
    <w:rsid w:val="001D61B3"/>
    <w:rsid w:val="001E1254"/>
    <w:rsid w:val="001E2E77"/>
    <w:rsid w:val="001E3418"/>
    <w:rsid w:val="001E5400"/>
    <w:rsid w:val="001F1EE7"/>
    <w:rsid w:val="001F75FA"/>
    <w:rsid w:val="00204214"/>
    <w:rsid w:val="00204EA1"/>
    <w:rsid w:val="002109AD"/>
    <w:rsid w:val="002118FA"/>
    <w:rsid w:val="00211A24"/>
    <w:rsid w:val="00211ED1"/>
    <w:rsid w:val="002167E7"/>
    <w:rsid w:val="00220445"/>
    <w:rsid w:val="00220614"/>
    <w:rsid w:val="00222BE5"/>
    <w:rsid w:val="00223808"/>
    <w:rsid w:val="00223CF3"/>
    <w:rsid w:val="002240E2"/>
    <w:rsid w:val="002268D3"/>
    <w:rsid w:val="00233427"/>
    <w:rsid w:val="002370D3"/>
    <w:rsid w:val="00240C46"/>
    <w:rsid w:val="002424BB"/>
    <w:rsid w:val="0024584E"/>
    <w:rsid w:val="00254B89"/>
    <w:rsid w:val="002553DA"/>
    <w:rsid w:val="00256936"/>
    <w:rsid w:val="00257768"/>
    <w:rsid w:val="00257771"/>
    <w:rsid w:val="00260100"/>
    <w:rsid w:val="00264568"/>
    <w:rsid w:val="0026499A"/>
    <w:rsid w:val="00264F5B"/>
    <w:rsid w:val="002650D0"/>
    <w:rsid w:val="002710DC"/>
    <w:rsid w:val="00271340"/>
    <w:rsid w:val="0027232D"/>
    <w:rsid w:val="00272826"/>
    <w:rsid w:val="002766A8"/>
    <w:rsid w:val="0028206A"/>
    <w:rsid w:val="00284468"/>
    <w:rsid w:val="00285D8B"/>
    <w:rsid w:val="002911B5"/>
    <w:rsid w:val="00293ADB"/>
    <w:rsid w:val="00294813"/>
    <w:rsid w:val="00294CB5"/>
    <w:rsid w:val="002A252B"/>
    <w:rsid w:val="002A45B9"/>
    <w:rsid w:val="002A7536"/>
    <w:rsid w:val="002A791A"/>
    <w:rsid w:val="002B20BC"/>
    <w:rsid w:val="002B2742"/>
    <w:rsid w:val="002C0A63"/>
    <w:rsid w:val="002C1824"/>
    <w:rsid w:val="002C2CA4"/>
    <w:rsid w:val="002C43B0"/>
    <w:rsid w:val="002C68BD"/>
    <w:rsid w:val="002D2616"/>
    <w:rsid w:val="002E0AAD"/>
    <w:rsid w:val="002E0BB5"/>
    <w:rsid w:val="002F0EC2"/>
    <w:rsid w:val="002F59EC"/>
    <w:rsid w:val="002F781F"/>
    <w:rsid w:val="0030019E"/>
    <w:rsid w:val="003022EF"/>
    <w:rsid w:val="00306061"/>
    <w:rsid w:val="003069F8"/>
    <w:rsid w:val="003112F1"/>
    <w:rsid w:val="003236E5"/>
    <w:rsid w:val="00324A22"/>
    <w:rsid w:val="003254DF"/>
    <w:rsid w:val="00334C90"/>
    <w:rsid w:val="003413E9"/>
    <w:rsid w:val="00341EED"/>
    <w:rsid w:val="003446EE"/>
    <w:rsid w:val="00354145"/>
    <w:rsid w:val="00355E3C"/>
    <w:rsid w:val="0036214D"/>
    <w:rsid w:val="003634B7"/>
    <w:rsid w:val="003675CB"/>
    <w:rsid w:val="00376497"/>
    <w:rsid w:val="00376B14"/>
    <w:rsid w:val="00380535"/>
    <w:rsid w:val="00380EBC"/>
    <w:rsid w:val="003817E4"/>
    <w:rsid w:val="00381DC5"/>
    <w:rsid w:val="00386892"/>
    <w:rsid w:val="00395A46"/>
    <w:rsid w:val="003A33E2"/>
    <w:rsid w:val="003A433B"/>
    <w:rsid w:val="003B1A99"/>
    <w:rsid w:val="003B2322"/>
    <w:rsid w:val="003C09CC"/>
    <w:rsid w:val="003C4F7A"/>
    <w:rsid w:val="003D1D27"/>
    <w:rsid w:val="003D1EE3"/>
    <w:rsid w:val="003D35FB"/>
    <w:rsid w:val="003D41EC"/>
    <w:rsid w:val="003D6B62"/>
    <w:rsid w:val="003D7E55"/>
    <w:rsid w:val="003E0B22"/>
    <w:rsid w:val="003E0B39"/>
    <w:rsid w:val="003E565D"/>
    <w:rsid w:val="003F0858"/>
    <w:rsid w:val="003F0A97"/>
    <w:rsid w:val="003F0AAE"/>
    <w:rsid w:val="003F2EB9"/>
    <w:rsid w:val="003F4C12"/>
    <w:rsid w:val="003F5D17"/>
    <w:rsid w:val="003F726E"/>
    <w:rsid w:val="00405453"/>
    <w:rsid w:val="0040547A"/>
    <w:rsid w:val="00405A46"/>
    <w:rsid w:val="00410343"/>
    <w:rsid w:val="004143D0"/>
    <w:rsid w:val="0041560B"/>
    <w:rsid w:val="0041579A"/>
    <w:rsid w:val="004216D7"/>
    <w:rsid w:val="00422812"/>
    <w:rsid w:val="004261C2"/>
    <w:rsid w:val="004336D1"/>
    <w:rsid w:val="00434521"/>
    <w:rsid w:val="004375D5"/>
    <w:rsid w:val="00442997"/>
    <w:rsid w:val="00446EBC"/>
    <w:rsid w:val="004513AF"/>
    <w:rsid w:val="00452733"/>
    <w:rsid w:val="004535B9"/>
    <w:rsid w:val="00456C57"/>
    <w:rsid w:val="00460E9B"/>
    <w:rsid w:val="004617A1"/>
    <w:rsid w:val="00463486"/>
    <w:rsid w:val="004665AA"/>
    <w:rsid w:val="00467A0E"/>
    <w:rsid w:val="00471054"/>
    <w:rsid w:val="0047402A"/>
    <w:rsid w:val="004742B8"/>
    <w:rsid w:val="004750FD"/>
    <w:rsid w:val="004777EE"/>
    <w:rsid w:val="00485C73"/>
    <w:rsid w:val="00485FB8"/>
    <w:rsid w:val="00486C03"/>
    <w:rsid w:val="004910B5"/>
    <w:rsid w:val="004921CB"/>
    <w:rsid w:val="004923D1"/>
    <w:rsid w:val="0049446A"/>
    <w:rsid w:val="00494996"/>
    <w:rsid w:val="004B2BF8"/>
    <w:rsid w:val="004B6F33"/>
    <w:rsid w:val="004C262E"/>
    <w:rsid w:val="004D43CF"/>
    <w:rsid w:val="004E4063"/>
    <w:rsid w:val="004E61FD"/>
    <w:rsid w:val="004F1E3F"/>
    <w:rsid w:val="004F624B"/>
    <w:rsid w:val="004F69D6"/>
    <w:rsid w:val="0050047B"/>
    <w:rsid w:val="005115D8"/>
    <w:rsid w:val="00515841"/>
    <w:rsid w:val="0051783A"/>
    <w:rsid w:val="00520973"/>
    <w:rsid w:val="005219F2"/>
    <w:rsid w:val="005228E3"/>
    <w:rsid w:val="0052585C"/>
    <w:rsid w:val="00530F93"/>
    <w:rsid w:val="00533B47"/>
    <w:rsid w:val="00535449"/>
    <w:rsid w:val="005357D4"/>
    <w:rsid w:val="0053753B"/>
    <w:rsid w:val="00545438"/>
    <w:rsid w:val="00547C23"/>
    <w:rsid w:val="00552A20"/>
    <w:rsid w:val="0056160F"/>
    <w:rsid w:val="00561A09"/>
    <w:rsid w:val="00562CDD"/>
    <w:rsid w:val="00565585"/>
    <w:rsid w:val="0057094F"/>
    <w:rsid w:val="0057098D"/>
    <w:rsid w:val="0057111A"/>
    <w:rsid w:val="00572534"/>
    <w:rsid w:val="0057448E"/>
    <w:rsid w:val="00575DD5"/>
    <w:rsid w:val="00583BD8"/>
    <w:rsid w:val="00585186"/>
    <w:rsid w:val="005953CD"/>
    <w:rsid w:val="0059575A"/>
    <w:rsid w:val="00595920"/>
    <w:rsid w:val="005961D8"/>
    <w:rsid w:val="00596BC4"/>
    <w:rsid w:val="005A1AF6"/>
    <w:rsid w:val="005A2668"/>
    <w:rsid w:val="005A49F4"/>
    <w:rsid w:val="005A4C18"/>
    <w:rsid w:val="005C4F34"/>
    <w:rsid w:val="005D31F5"/>
    <w:rsid w:val="005D3697"/>
    <w:rsid w:val="005D63FF"/>
    <w:rsid w:val="005D6A78"/>
    <w:rsid w:val="005E10F0"/>
    <w:rsid w:val="005E487D"/>
    <w:rsid w:val="005E5856"/>
    <w:rsid w:val="005E5FD7"/>
    <w:rsid w:val="005E7FF6"/>
    <w:rsid w:val="005F2B40"/>
    <w:rsid w:val="00601C24"/>
    <w:rsid w:val="0060468D"/>
    <w:rsid w:val="00606F80"/>
    <w:rsid w:val="00610444"/>
    <w:rsid w:val="0061046D"/>
    <w:rsid w:val="00614A1A"/>
    <w:rsid w:val="0061666E"/>
    <w:rsid w:val="00617076"/>
    <w:rsid w:val="0062188C"/>
    <w:rsid w:val="00623600"/>
    <w:rsid w:val="00626DD0"/>
    <w:rsid w:val="00627987"/>
    <w:rsid w:val="00627E34"/>
    <w:rsid w:val="0063463D"/>
    <w:rsid w:val="00641B19"/>
    <w:rsid w:val="006438CD"/>
    <w:rsid w:val="00643B18"/>
    <w:rsid w:val="00652D98"/>
    <w:rsid w:val="00654801"/>
    <w:rsid w:val="00654C68"/>
    <w:rsid w:val="00654DB7"/>
    <w:rsid w:val="00655DFF"/>
    <w:rsid w:val="00660E8C"/>
    <w:rsid w:val="00661658"/>
    <w:rsid w:val="00666530"/>
    <w:rsid w:val="0066659F"/>
    <w:rsid w:val="00671562"/>
    <w:rsid w:val="00671DBA"/>
    <w:rsid w:val="006752FD"/>
    <w:rsid w:val="00681EFF"/>
    <w:rsid w:val="0068294D"/>
    <w:rsid w:val="00685DFC"/>
    <w:rsid w:val="00686AE9"/>
    <w:rsid w:val="00695A9B"/>
    <w:rsid w:val="00697812"/>
    <w:rsid w:val="006A323E"/>
    <w:rsid w:val="006A4CD4"/>
    <w:rsid w:val="006A4D12"/>
    <w:rsid w:val="006A5A59"/>
    <w:rsid w:val="006B6A93"/>
    <w:rsid w:val="006B6E53"/>
    <w:rsid w:val="006C1789"/>
    <w:rsid w:val="006C1D5C"/>
    <w:rsid w:val="006C20C7"/>
    <w:rsid w:val="006C214E"/>
    <w:rsid w:val="006C4866"/>
    <w:rsid w:val="006C7BC2"/>
    <w:rsid w:val="006D1AD6"/>
    <w:rsid w:val="006D385E"/>
    <w:rsid w:val="006D66D0"/>
    <w:rsid w:val="006E2809"/>
    <w:rsid w:val="006E4470"/>
    <w:rsid w:val="006E49DC"/>
    <w:rsid w:val="006F1F25"/>
    <w:rsid w:val="006F2AEB"/>
    <w:rsid w:val="006F2DBD"/>
    <w:rsid w:val="00707AC8"/>
    <w:rsid w:val="00707E85"/>
    <w:rsid w:val="00711186"/>
    <w:rsid w:val="007127D7"/>
    <w:rsid w:val="00714907"/>
    <w:rsid w:val="00715E44"/>
    <w:rsid w:val="00722B77"/>
    <w:rsid w:val="00722EDF"/>
    <w:rsid w:val="00723AFE"/>
    <w:rsid w:val="007308C5"/>
    <w:rsid w:val="00731056"/>
    <w:rsid w:val="00733C3A"/>
    <w:rsid w:val="00737B89"/>
    <w:rsid w:val="007436F4"/>
    <w:rsid w:val="00744FB9"/>
    <w:rsid w:val="0074602E"/>
    <w:rsid w:val="007528A0"/>
    <w:rsid w:val="00753B49"/>
    <w:rsid w:val="007553B2"/>
    <w:rsid w:val="00755475"/>
    <w:rsid w:val="00762EDE"/>
    <w:rsid w:val="007650F6"/>
    <w:rsid w:val="00766D8D"/>
    <w:rsid w:val="0077075B"/>
    <w:rsid w:val="007730E7"/>
    <w:rsid w:val="007828CD"/>
    <w:rsid w:val="00785EC5"/>
    <w:rsid w:val="00792085"/>
    <w:rsid w:val="007929BF"/>
    <w:rsid w:val="00794E12"/>
    <w:rsid w:val="007A3635"/>
    <w:rsid w:val="007A5E32"/>
    <w:rsid w:val="007B4110"/>
    <w:rsid w:val="007C02F3"/>
    <w:rsid w:val="007C2C45"/>
    <w:rsid w:val="007C3AE8"/>
    <w:rsid w:val="007C4A0E"/>
    <w:rsid w:val="007D4C41"/>
    <w:rsid w:val="007D6530"/>
    <w:rsid w:val="007E2ADC"/>
    <w:rsid w:val="007E4863"/>
    <w:rsid w:val="007E4EF6"/>
    <w:rsid w:val="007E6B91"/>
    <w:rsid w:val="007E7EE4"/>
    <w:rsid w:val="007F0341"/>
    <w:rsid w:val="007F6024"/>
    <w:rsid w:val="00804AE7"/>
    <w:rsid w:val="00804FCB"/>
    <w:rsid w:val="00805DED"/>
    <w:rsid w:val="00810427"/>
    <w:rsid w:val="00815994"/>
    <w:rsid w:val="0082432B"/>
    <w:rsid w:val="00830508"/>
    <w:rsid w:val="0084110C"/>
    <w:rsid w:val="0084489A"/>
    <w:rsid w:val="00845812"/>
    <w:rsid w:val="00845E27"/>
    <w:rsid w:val="00850078"/>
    <w:rsid w:val="008500FD"/>
    <w:rsid w:val="008505CA"/>
    <w:rsid w:val="00851EA0"/>
    <w:rsid w:val="00856C56"/>
    <w:rsid w:val="008575EC"/>
    <w:rsid w:val="00860243"/>
    <w:rsid w:val="0086084A"/>
    <w:rsid w:val="00863054"/>
    <w:rsid w:val="008645EF"/>
    <w:rsid w:val="008660C5"/>
    <w:rsid w:val="00866B49"/>
    <w:rsid w:val="008712E7"/>
    <w:rsid w:val="00872112"/>
    <w:rsid w:val="008800BD"/>
    <w:rsid w:val="00885B47"/>
    <w:rsid w:val="00887CA5"/>
    <w:rsid w:val="00895434"/>
    <w:rsid w:val="0089772A"/>
    <w:rsid w:val="008979AA"/>
    <w:rsid w:val="00897B0F"/>
    <w:rsid w:val="008A0914"/>
    <w:rsid w:val="008A26FE"/>
    <w:rsid w:val="008A4F33"/>
    <w:rsid w:val="008A6A4B"/>
    <w:rsid w:val="008A6E12"/>
    <w:rsid w:val="008A7CD6"/>
    <w:rsid w:val="008B1310"/>
    <w:rsid w:val="008B238E"/>
    <w:rsid w:val="008B26C5"/>
    <w:rsid w:val="008B32CE"/>
    <w:rsid w:val="008B3A3F"/>
    <w:rsid w:val="008B5F32"/>
    <w:rsid w:val="008C600A"/>
    <w:rsid w:val="008D10AC"/>
    <w:rsid w:val="008D3428"/>
    <w:rsid w:val="008D3CE3"/>
    <w:rsid w:val="008D6467"/>
    <w:rsid w:val="008D676C"/>
    <w:rsid w:val="008D7956"/>
    <w:rsid w:val="008E2A00"/>
    <w:rsid w:val="008F06FC"/>
    <w:rsid w:val="008F1487"/>
    <w:rsid w:val="008F2B63"/>
    <w:rsid w:val="008F4A12"/>
    <w:rsid w:val="009031D8"/>
    <w:rsid w:val="00907A2A"/>
    <w:rsid w:val="00914CB7"/>
    <w:rsid w:val="00915E11"/>
    <w:rsid w:val="00916801"/>
    <w:rsid w:val="00916951"/>
    <w:rsid w:val="00922D74"/>
    <w:rsid w:val="0092529C"/>
    <w:rsid w:val="00927038"/>
    <w:rsid w:val="00935C3B"/>
    <w:rsid w:val="00935E45"/>
    <w:rsid w:val="00942166"/>
    <w:rsid w:val="00944864"/>
    <w:rsid w:val="0094578A"/>
    <w:rsid w:val="00950521"/>
    <w:rsid w:val="00960FE7"/>
    <w:rsid w:val="0096190D"/>
    <w:rsid w:val="00961A56"/>
    <w:rsid w:val="00963FBC"/>
    <w:rsid w:val="009640CF"/>
    <w:rsid w:val="0096568B"/>
    <w:rsid w:val="0096672B"/>
    <w:rsid w:val="00966C85"/>
    <w:rsid w:val="0097235E"/>
    <w:rsid w:val="00972D7E"/>
    <w:rsid w:val="00975E60"/>
    <w:rsid w:val="00981F56"/>
    <w:rsid w:val="00986681"/>
    <w:rsid w:val="00986A0A"/>
    <w:rsid w:val="009902C8"/>
    <w:rsid w:val="009922B5"/>
    <w:rsid w:val="009A08B3"/>
    <w:rsid w:val="009A16BF"/>
    <w:rsid w:val="009A1D0E"/>
    <w:rsid w:val="009A2129"/>
    <w:rsid w:val="009A25EF"/>
    <w:rsid w:val="009A32C9"/>
    <w:rsid w:val="009A3C02"/>
    <w:rsid w:val="009A4F57"/>
    <w:rsid w:val="009A5FE3"/>
    <w:rsid w:val="009A601C"/>
    <w:rsid w:val="009A6145"/>
    <w:rsid w:val="009A7C60"/>
    <w:rsid w:val="009B2FB4"/>
    <w:rsid w:val="009B5BA9"/>
    <w:rsid w:val="009B6222"/>
    <w:rsid w:val="009B7140"/>
    <w:rsid w:val="009C019E"/>
    <w:rsid w:val="009C263A"/>
    <w:rsid w:val="009C3118"/>
    <w:rsid w:val="009C4191"/>
    <w:rsid w:val="009D0FD2"/>
    <w:rsid w:val="009D13BE"/>
    <w:rsid w:val="009D15C5"/>
    <w:rsid w:val="009D267A"/>
    <w:rsid w:val="009D39DE"/>
    <w:rsid w:val="009D4197"/>
    <w:rsid w:val="009E145D"/>
    <w:rsid w:val="009E6778"/>
    <w:rsid w:val="009E7CD9"/>
    <w:rsid w:val="009F0FD4"/>
    <w:rsid w:val="00A001B2"/>
    <w:rsid w:val="00A00B9F"/>
    <w:rsid w:val="00A01EFE"/>
    <w:rsid w:val="00A03DE6"/>
    <w:rsid w:val="00A1006E"/>
    <w:rsid w:val="00A1087F"/>
    <w:rsid w:val="00A16970"/>
    <w:rsid w:val="00A171FC"/>
    <w:rsid w:val="00A34179"/>
    <w:rsid w:val="00A357CD"/>
    <w:rsid w:val="00A37E80"/>
    <w:rsid w:val="00A41B13"/>
    <w:rsid w:val="00A4281D"/>
    <w:rsid w:val="00A4389C"/>
    <w:rsid w:val="00A44B0D"/>
    <w:rsid w:val="00A46B0F"/>
    <w:rsid w:val="00A46D9B"/>
    <w:rsid w:val="00A50DA2"/>
    <w:rsid w:val="00A51CE7"/>
    <w:rsid w:val="00A572E0"/>
    <w:rsid w:val="00A61FE4"/>
    <w:rsid w:val="00A67B40"/>
    <w:rsid w:val="00A77E67"/>
    <w:rsid w:val="00A813B4"/>
    <w:rsid w:val="00A851FC"/>
    <w:rsid w:val="00A85E3D"/>
    <w:rsid w:val="00A8724B"/>
    <w:rsid w:val="00A94F44"/>
    <w:rsid w:val="00A9638A"/>
    <w:rsid w:val="00A97492"/>
    <w:rsid w:val="00AA1ACC"/>
    <w:rsid w:val="00AA3510"/>
    <w:rsid w:val="00AA5384"/>
    <w:rsid w:val="00AA6AC8"/>
    <w:rsid w:val="00AA6E84"/>
    <w:rsid w:val="00AA7649"/>
    <w:rsid w:val="00AB457C"/>
    <w:rsid w:val="00AB5193"/>
    <w:rsid w:val="00AB6D61"/>
    <w:rsid w:val="00AB6D65"/>
    <w:rsid w:val="00AB6DAE"/>
    <w:rsid w:val="00AB7FB7"/>
    <w:rsid w:val="00AC142C"/>
    <w:rsid w:val="00AC7293"/>
    <w:rsid w:val="00AD1A0F"/>
    <w:rsid w:val="00AD46D5"/>
    <w:rsid w:val="00AD6A0F"/>
    <w:rsid w:val="00AD6E87"/>
    <w:rsid w:val="00AE65E0"/>
    <w:rsid w:val="00AF0908"/>
    <w:rsid w:val="00AF51F9"/>
    <w:rsid w:val="00B043D8"/>
    <w:rsid w:val="00B05F19"/>
    <w:rsid w:val="00B07EC2"/>
    <w:rsid w:val="00B131DA"/>
    <w:rsid w:val="00B13DA8"/>
    <w:rsid w:val="00B13E47"/>
    <w:rsid w:val="00B15940"/>
    <w:rsid w:val="00B17463"/>
    <w:rsid w:val="00B24F66"/>
    <w:rsid w:val="00B25653"/>
    <w:rsid w:val="00B31121"/>
    <w:rsid w:val="00B33708"/>
    <w:rsid w:val="00B33E6A"/>
    <w:rsid w:val="00B363F9"/>
    <w:rsid w:val="00B425AD"/>
    <w:rsid w:val="00B44E1C"/>
    <w:rsid w:val="00B46E85"/>
    <w:rsid w:val="00B507EF"/>
    <w:rsid w:val="00B516CF"/>
    <w:rsid w:val="00B5308E"/>
    <w:rsid w:val="00B53211"/>
    <w:rsid w:val="00B55946"/>
    <w:rsid w:val="00B5621D"/>
    <w:rsid w:val="00B60E35"/>
    <w:rsid w:val="00B63D21"/>
    <w:rsid w:val="00B722A0"/>
    <w:rsid w:val="00B72F8D"/>
    <w:rsid w:val="00B73C4A"/>
    <w:rsid w:val="00B74DD7"/>
    <w:rsid w:val="00B7665A"/>
    <w:rsid w:val="00B80388"/>
    <w:rsid w:val="00B828D3"/>
    <w:rsid w:val="00B87152"/>
    <w:rsid w:val="00B877E7"/>
    <w:rsid w:val="00B87842"/>
    <w:rsid w:val="00B94A7A"/>
    <w:rsid w:val="00B97EC8"/>
    <w:rsid w:val="00BA1E87"/>
    <w:rsid w:val="00BA7434"/>
    <w:rsid w:val="00BB1188"/>
    <w:rsid w:val="00BB50AD"/>
    <w:rsid w:val="00BC09C3"/>
    <w:rsid w:val="00BC203D"/>
    <w:rsid w:val="00BC5273"/>
    <w:rsid w:val="00BC547E"/>
    <w:rsid w:val="00BC79C9"/>
    <w:rsid w:val="00BD0DFD"/>
    <w:rsid w:val="00BD539A"/>
    <w:rsid w:val="00BD603F"/>
    <w:rsid w:val="00BE1518"/>
    <w:rsid w:val="00BE333A"/>
    <w:rsid w:val="00BE3A04"/>
    <w:rsid w:val="00BF16BD"/>
    <w:rsid w:val="00BF4BB8"/>
    <w:rsid w:val="00BF7355"/>
    <w:rsid w:val="00BF76EF"/>
    <w:rsid w:val="00C01646"/>
    <w:rsid w:val="00C02809"/>
    <w:rsid w:val="00C03DD8"/>
    <w:rsid w:val="00C05923"/>
    <w:rsid w:val="00C13335"/>
    <w:rsid w:val="00C146D3"/>
    <w:rsid w:val="00C14F07"/>
    <w:rsid w:val="00C22829"/>
    <w:rsid w:val="00C2570E"/>
    <w:rsid w:val="00C263DE"/>
    <w:rsid w:val="00C26FE5"/>
    <w:rsid w:val="00C3043D"/>
    <w:rsid w:val="00C3120C"/>
    <w:rsid w:val="00C3169C"/>
    <w:rsid w:val="00C32B18"/>
    <w:rsid w:val="00C363C7"/>
    <w:rsid w:val="00C37757"/>
    <w:rsid w:val="00C41758"/>
    <w:rsid w:val="00C41DED"/>
    <w:rsid w:val="00C41E94"/>
    <w:rsid w:val="00C46FE5"/>
    <w:rsid w:val="00C51493"/>
    <w:rsid w:val="00C53ABF"/>
    <w:rsid w:val="00C54176"/>
    <w:rsid w:val="00C553FB"/>
    <w:rsid w:val="00C576F4"/>
    <w:rsid w:val="00C61A04"/>
    <w:rsid w:val="00C66845"/>
    <w:rsid w:val="00C67394"/>
    <w:rsid w:val="00C67F3B"/>
    <w:rsid w:val="00C700EB"/>
    <w:rsid w:val="00C7063C"/>
    <w:rsid w:val="00C81375"/>
    <w:rsid w:val="00C83104"/>
    <w:rsid w:val="00C83E5D"/>
    <w:rsid w:val="00C90F83"/>
    <w:rsid w:val="00C91B54"/>
    <w:rsid w:val="00C9737D"/>
    <w:rsid w:val="00CA24FC"/>
    <w:rsid w:val="00CA4796"/>
    <w:rsid w:val="00CA5821"/>
    <w:rsid w:val="00CA5EA9"/>
    <w:rsid w:val="00CA6CBC"/>
    <w:rsid w:val="00CB1E8A"/>
    <w:rsid w:val="00CB4730"/>
    <w:rsid w:val="00CC0E4D"/>
    <w:rsid w:val="00CC1F51"/>
    <w:rsid w:val="00CC21B4"/>
    <w:rsid w:val="00CC22F4"/>
    <w:rsid w:val="00CC36D8"/>
    <w:rsid w:val="00CC4DC0"/>
    <w:rsid w:val="00CC7C97"/>
    <w:rsid w:val="00CD2B13"/>
    <w:rsid w:val="00CE01EB"/>
    <w:rsid w:val="00CE1715"/>
    <w:rsid w:val="00CE416B"/>
    <w:rsid w:val="00CF18CD"/>
    <w:rsid w:val="00CF31B0"/>
    <w:rsid w:val="00CF4E56"/>
    <w:rsid w:val="00D018A1"/>
    <w:rsid w:val="00D06210"/>
    <w:rsid w:val="00D111C9"/>
    <w:rsid w:val="00D16504"/>
    <w:rsid w:val="00D20432"/>
    <w:rsid w:val="00D21B41"/>
    <w:rsid w:val="00D25E1A"/>
    <w:rsid w:val="00D337E5"/>
    <w:rsid w:val="00D33C47"/>
    <w:rsid w:val="00D3525C"/>
    <w:rsid w:val="00D35AC4"/>
    <w:rsid w:val="00D36FAD"/>
    <w:rsid w:val="00D375B3"/>
    <w:rsid w:val="00D43C98"/>
    <w:rsid w:val="00D50E7E"/>
    <w:rsid w:val="00D56737"/>
    <w:rsid w:val="00D578D2"/>
    <w:rsid w:val="00D61A17"/>
    <w:rsid w:val="00D6533A"/>
    <w:rsid w:val="00D74EE6"/>
    <w:rsid w:val="00D80E86"/>
    <w:rsid w:val="00D82453"/>
    <w:rsid w:val="00D85251"/>
    <w:rsid w:val="00D854D3"/>
    <w:rsid w:val="00D86250"/>
    <w:rsid w:val="00D87C2E"/>
    <w:rsid w:val="00DA12A2"/>
    <w:rsid w:val="00DA4A27"/>
    <w:rsid w:val="00DB2448"/>
    <w:rsid w:val="00DB3320"/>
    <w:rsid w:val="00DB3B1D"/>
    <w:rsid w:val="00DB4AA6"/>
    <w:rsid w:val="00DB5CF1"/>
    <w:rsid w:val="00DB6F46"/>
    <w:rsid w:val="00DC0ED7"/>
    <w:rsid w:val="00DC526F"/>
    <w:rsid w:val="00DD022A"/>
    <w:rsid w:val="00DD5F94"/>
    <w:rsid w:val="00DD628D"/>
    <w:rsid w:val="00DE00FF"/>
    <w:rsid w:val="00DE25F8"/>
    <w:rsid w:val="00DE4667"/>
    <w:rsid w:val="00DE4B3E"/>
    <w:rsid w:val="00DE5554"/>
    <w:rsid w:val="00DE5E57"/>
    <w:rsid w:val="00DE68CB"/>
    <w:rsid w:val="00DF42C9"/>
    <w:rsid w:val="00DF6D2D"/>
    <w:rsid w:val="00E008C9"/>
    <w:rsid w:val="00E0531C"/>
    <w:rsid w:val="00E05AA6"/>
    <w:rsid w:val="00E05BD2"/>
    <w:rsid w:val="00E07334"/>
    <w:rsid w:val="00E115F3"/>
    <w:rsid w:val="00E12AAB"/>
    <w:rsid w:val="00E12AB5"/>
    <w:rsid w:val="00E1346A"/>
    <w:rsid w:val="00E17C0C"/>
    <w:rsid w:val="00E22F82"/>
    <w:rsid w:val="00E26F47"/>
    <w:rsid w:val="00E3046A"/>
    <w:rsid w:val="00E31549"/>
    <w:rsid w:val="00E3158D"/>
    <w:rsid w:val="00E33F01"/>
    <w:rsid w:val="00E34CF7"/>
    <w:rsid w:val="00E3727A"/>
    <w:rsid w:val="00E44FE3"/>
    <w:rsid w:val="00E45C0F"/>
    <w:rsid w:val="00E541B9"/>
    <w:rsid w:val="00E56A7C"/>
    <w:rsid w:val="00E61E3F"/>
    <w:rsid w:val="00E659D2"/>
    <w:rsid w:val="00E6723E"/>
    <w:rsid w:val="00E744CC"/>
    <w:rsid w:val="00E754B9"/>
    <w:rsid w:val="00E823C4"/>
    <w:rsid w:val="00E82743"/>
    <w:rsid w:val="00E847A6"/>
    <w:rsid w:val="00E850E9"/>
    <w:rsid w:val="00E86827"/>
    <w:rsid w:val="00E86D14"/>
    <w:rsid w:val="00E9048B"/>
    <w:rsid w:val="00E907E3"/>
    <w:rsid w:val="00E91C4C"/>
    <w:rsid w:val="00E92586"/>
    <w:rsid w:val="00E92737"/>
    <w:rsid w:val="00E9298A"/>
    <w:rsid w:val="00EA45E9"/>
    <w:rsid w:val="00EA4F29"/>
    <w:rsid w:val="00EA61FE"/>
    <w:rsid w:val="00EB15FE"/>
    <w:rsid w:val="00EB346F"/>
    <w:rsid w:val="00EB58E5"/>
    <w:rsid w:val="00EB5D31"/>
    <w:rsid w:val="00EC1234"/>
    <w:rsid w:val="00EC1599"/>
    <w:rsid w:val="00EC252B"/>
    <w:rsid w:val="00EC4A90"/>
    <w:rsid w:val="00EC4DA0"/>
    <w:rsid w:val="00EC78C3"/>
    <w:rsid w:val="00ED081A"/>
    <w:rsid w:val="00ED18C7"/>
    <w:rsid w:val="00ED4539"/>
    <w:rsid w:val="00ED48C2"/>
    <w:rsid w:val="00ED5B08"/>
    <w:rsid w:val="00ED6D0D"/>
    <w:rsid w:val="00EE1055"/>
    <w:rsid w:val="00EF4730"/>
    <w:rsid w:val="00EF59C3"/>
    <w:rsid w:val="00F00DB6"/>
    <w:rsid w:val="00F06401"/>
    <w:rsid w:val="00F14275"/>
    <w:rsid w:val="00F15E01"/>
    <w:rsid w:val="00F15F6D"/>
    <w:rsid w:val="00F23111"/>
    <w:rsid w:val="00F245A8"/>
    <w:rsid w:val="00F261AC"/>
    <w:rsid w:val="00F267DF"/>
    <w:rsid w:val="00F31492"/>
    <w:rsid w:val="00F41F30"/>
    <w:rsid w:val="00F42CEC"/>
    <w:rsid w:val="00F44DD1"/>
    <w:rsid w:val="00F45724"/>
    <w:rsid w:val="00F463FF"/>
    <w:rsid w:val="00F501ED"/>
    <w:rsid w:val="00F60167"/>
    <w:rsid w:val="00F60E7D"/>
    <w:rsid w:val="00F64277"/>
    <w:rsid w:val="00F66BA5"/>
    <w:rsid w:val="00F74AA1"/>
    <w:rsid w:val="00F761BB"/>
    <w:rsid w:val="00F80FD6"/>
    <w:rsid w:val="00F848E4"/>
    <w:rsid w:val="00F920AC"/>
    <w:rsid w:val="00F93A01"/>
    <w:rsid w:val="00FA0A10"/>
    <w:rsid w:val="00FA161E"/>
    <w:rsid w:val="00FA1F70"/>
    <w:rsid w:val="00FA2741"/>
    <w:rsid w:val="00FA554C"/>
    <w:rsid w:val="00FA73D1"/>
    <w:rsid w:val="00FB35AD"/>
    <w:rsid w:val="00FC3BBA"/>
    <w:rsid w:val="00FC4E88"/>
    <w:rsid w:val="00FC6025"/>
    <w:rsid w:val="00FC767E"/>
    <w:rsid w:val="00FC7A04"/>
    <w:rsid w:val="00FC7DB1"/>
    <w:rsid w:val="00FD3C20"/>
    <w:rsid w:val="00FD5C46"/>
    <w:rsid w:val="00FD65F8"/>
    <w:rsid w:val="00FD664F"/>
    <w:rsid w:val="00FE116B"/>
    <w:rsid w:val="00FE3629"/>
    <w:rsid w:val="00FE70F1"/>
    <w:rsid w:val="1937E9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BD54E"/>
  <w15:chartTrackingRefBased/>
  <w15:docId w15:val="{F0EED2A5-FEFE-4234-9EFD-060ED238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A7D"/>
    <w:rPr>
      <w:kern w:val="2"/>
      <w14:ligatures w14:val="standardContextual"/>
    </w:rPr>
  </w:style>
  <w:style w:type="paragraph" w:styleId="Heading1">
    <w:name w:val="heading 1"/>
    <w:basedOn w:val="Title"/>
    <w:next w:val="Normal"/>
    <w:link w:val="Heading1Char"/>
    <w:uiPriority w:val="9"/>
    <w:qFormat/>
    <w:rsid w:val="0061046D"/>
    <w:pPr>
      <w:spacing w:after="120"/>
      <w:contextualSpacing w:val="0"/>
      <w:outlineLvl w:val="0"/>
    </w:pPr>
    <w:rPr>
      <w:rFonts w:cstheme="minorHAnsi"/>
      <w:noProof/>
      <w:color w:val="006FDE"/>
      <w:lang w:val="en-US"/>
      <w14:ligatures w14:val="none"/>
    </w:rPr>
  </w:style>
  <w:style w:type="paragraph" w:styleId="Heading2">
    <w:name w:val="heading 2"/>
    <w:basedOn w:val="Normal"/>
    <w:next w:val="Normal"/>
    <w:link w:val="Heading2Char"/>
    <w:uiPriority w:val="9"/>
    <w:unhideWhenUsed/>
    <w:qFormat/>
    <w:rsid w:val="00C22829"/>
    <w:pPr>
      <w:keepNext/>
      <w:keepLines/>
      <w:spacing w:after="120" w:line="240" w:lineRule="auto"/>
      <w:outlineLvl w:val="1"/>
    </w:pPr>
    <w:rPr>
      <w:rFonts w:eastAsiaTheme="majorEastAsia" w:cstheme="minorHAnsi"/>
      <w:color w:val="006FDE"/>
      <w:sz w:val="30"/>
      <w:szCs w:val="30"/>
      <w:lang w:val="en-US"/>
    </w:rPr>
  </w:style>
  <w:style w:type="paragraph" w:styleId="Heading3">
    <w:name w:val="heading 3"/>
    <w:basedOn w:val="Normal"/>
    <w:next w:val="Normal"/>
    <w:link w:val="Heading3Char"/>
    <w:uiPriority w:val="9"/>
    <w:unhideWhenUsed/>
    <w:qFormat/>
    <w:rsid w:val="00BC203D"/>
    <w:pPr>
      <w:keepNext/>
      <w:keepLines/>
      <w:spacing w:before="40" w:after="120"/>
      <w:outlineLvl w:val="2"/>
    </w:pPr>
    <w:rPr>
      <w:rFonts w:eastAsiaTheme="majorEastAsia" w:cstheme="majorBidi"/>
      <w:color w:val="C4141B"/>
      <w:sz w:val="28"/>
      <w:szCs w:val="24"/>
    </w:rPr>
  </w:style>
  <w:style w:type="paragraph" w:styleId="Heading4">
    <w:name w:val="heading 4"/>
    <w:basedOn w:val="Normal"/>
    <w:next w:val="Normal"/>
    <w:link w:val="Heading4Char"/>
    <w:uiPriority w:val="9"/>
    <w:unhideWhenUsed/>
    <w:qFormat/>
    <w:rsid w:val="00BC203D"/>
    <w:pPr>
      <w:keepNext/>
      <w:keepLines/>
      <w:spacing w:before="40" w:after="120"/>
      <w:outlineLvl w:val="3"/>
    </w:pPr>
    <w:rPr>
      <w:rFonts w:eastAsiaTheme="majorEastAsia" w:cstheme="majorBidi"/>
      <w:iCs/>
      <w:color w:val="C4141B"/>
      <w:sz w:val="24"/>
    </w:rPr>
  </w:style>
  <w:style w:type="paragraph" w:styleId="Heading5">
    <w:name w:val="heading 5"/>
    <w:basedOn w:val="Normal"/>
    <w:next w:val="Normal"/>
    <w:link w:val="Heading5Char"/>
    <w:uiPriority w:val="9"/>
    <w:unhideWhenUsed/>
    <w:qFormat/>
    <w:rsid w:val="00BC203D"/>
    <w:pPr>
      <w:keepNext/>
      <w:keepLines/>
      <w:spacing w:before="40" w:after="40"/>
      <w:outlineLvl w:val="4"/>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2DB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F2DBD"/>
    <w:rPr>
      <w:rFonts w:ascii="Verdana" w:eastAsiaTheme="majorEastAsia" w:hAnsi="Verdana" w:cstheme="majorBidi"/>
      <w:spacing w:val="-10"/>
      <w:kern w:val="28"/>
      <w:sz w:val="56"/>
      <w:szCs w:val="56"/>
    </w:rPr>
  </w:style>
  <w:style w:type="character" w:customStyle="1" w:styleId="Heading1Char">
    <w:name w:val="Heading 1 Char"/>
    <w:basedOn w:val="DefaultParagraphFont"/>
    <w:link w:val="Heading1"/>
    <w:uiPriority w:val="9"/>
    <w:rsid w:val="0061046D"/>
    <w:rPr>
      <w:rFonts w:eastAsiaTheme="majorEastAsia" w:cstheme="minorHAnsi"/>
      <w:noProof/>
      <w:color w:val="006FDE"/>
      <w:spacing w:val="-10"/>
      <w:kern w:val="28"/>
      <w:sz w:val="56"/>
      <w:szCs w:val="56"/>
      <w:lang w:val="en-US"/>
    </w:rPr>
  </w:style>
  <w:style w:type="character" w:customStyle="1" w:styleId="Heading2Char">
    <w:name w:val="Heading 2 Char"/>
    <w:basedOn w:val="DefaultParagraphFont"/>
    <w:link w:val="Heading2"/>
    <w:uiPriority w:val="9"/>
    <w:rsid w:val="00C22829"/>
    <w:rPr>
      <w:rFonts w:eastAsiaTheme="majorEastAsia" w:cstheme="minorHAnsi"/>
      <w:color w:val="006FDE"/>
      <w:kern w:val="2"/>
      <w:sz w:val="30"/>
      <w:szCs w:val="30"/>
      <w:lang w:val="en-US"/>
      <w14:ligatures w14:val="standardContextual"/>
    </w:rPr>
  </w:style>
  <w:style w:type="character" w:customStyle="1" w:styleId="Heading3Char">
    <w:name w:val="Heading 3 Char"/>
    <w:basedOn w:val="DefaultParagraphFont"/>
    <w:link w:val="Heading3"/>
    <w:uiPriority w:val="9"/>
    <w:rsid w:val="00BC203D"/>
    <w:rPr>
      <w:rFonts w:ascii="Verdana" w:eastAsiaTheme="majorEastAsia" w:hAnsi="Verdana" w:cstheme="majorBidi"/>
      <w:color w:val="C4141B"/>
      <w:sz w:val="28"/>
      <w:szCs w:val="24"/>
    </w:rPr>
  </w:style>
  <w:style w:type="character" w:customStyle="1" w:styleId="Heading4Char">
    <w:name w:val="Heading 4 Char"/>
    <w:basedOn w:val="DefaultParagraphFont"/>
    <w:link w:val="Heading4"/>
    <w:uiPriority w:val="9"/>
    <w:rsid w:val="00BC203D"/>
    <w:rPr>
      <w:rFonts w:ascii="Verdana" w:eastAsiaTheme="majorEastAsia" w:hAnsi="Verdana" w:cstheme="majorBidi"/>
      <w:iCs/>
      <w:color w:val="C4141B"/>
      <w:sz w:val="24"/>
    </w:rPr>
  </w:style>
  <w:style w:type="character" w:styleId="Emphasis">
    <w:name w:val="Emphasis"/>
    <w:basedOn w:val="DefaultParagraphFont"/>
    <w:uiPriority w:val="20"/>
    <w:qFormat/>
    <w:rsid w:val="00022BF7"/>
    <w:rPr>
      <w:i/>
      <w:iCs/>
    </w:rPr>
  </w:style>
  <w:style w:type="paragraph" w:styleId="Quote">
    <w:name w:val="Quote"/>
    <w:basedOn w:val="Normal"/>
    <w:next w:val="Normal"/>
    <w:link w:val="QuoteChar"/>
    <w:uiPriority w:val="29"/>
    <w:qFormat/>
    <w:rsid w:val="00C553FB"/>
    <w:pPr>
      <w:spacing w:before="200"/>
      <w:ind w:left="864" w:right="864"/>
    </w:pPr>
    <w:rPr>
      <w:i/>
      <w:iCs/>
      <w:color w:val="262626" w:themeColor="text1" w:themeTint="D9"/>
    </w:rPr>
  </w:style>
  <w:style w:type="character" w:customStyle="1" w:styleId="QuoteChar">
    <w:name w:val="Quote Char"/>
    <w:basedOn w:val="DefaultParagraphFont"/>
    <w:link w:val="Quote"/>
    <w:uiPriority w:val="29"/>
    <w:rsid w:val="00C553FB"/>
    <w:rPr>
      <w:rFonts w:ascii="Verdana" w:hAnsi="Verdana"/>
      <w:i/>
      <w:iCs/>
      <w:color w:val="262626" w:themeColor="text1" w:themeTint="D9"/>
    </w:rPr>
  </w:style>
  <w:style w:type="character" w:styleId="IntenseEmphasis">
    <w:name w:val="Intense Emphasis"/>
    <w:basedOn w:val="DefaultParagraphFont"/>
    <w:uiPriority w:val="21"/>
    <w:qFormat/>
    <w:rsid w:val="0015589D"/>
    <w:rPr>
      <w:i/>
      <w:iCs/>
      <w:u w:val="single" w:color="FFC20C"/>
    </w:rPr>
  </w:style>
  <w:style w:type="character" w:customStyle="1" w:styleId="Heading5Char">
    <w:name w:val="Heading 5 Char"/>
    <w:basedOn w:val="DefaultParagraphFont"/>
    <w:link w:val="Heading5"/>
    <w:uiPriority w:val="9"/>
    <w:rsid w:val="00BC203D"/>
    <w:rPr>
      <w:rFonts w:ascii="Verdana" w:eastAsiaTheme="majorEastAsia" w:hAnsi="Verdana" w:cstheme="majorBidi"/>
      <w:sz w:val="24"/>
    </w:rPr>
  </w:style>
  <w:style w:type="paragraph" w:styleId="ListParagraph">
    <w:name w:val="List Paragraph"/>
    <w:aliases w:val="123 List Paragraph,List Paragraph1,Recommendation,List Paragraph11,List Paragraph2,References,Corps Text Inc,Bullets,Bullet Points,L,F5 List Paragraph,Dot pt,CV text,Table text,List Paragraph111,Medium Grid 1 - Accent 21,b1,Number_1"/>
    <w:basedOn w:val="Normal"/>
    <w:link w:val="ListParagraphChar"/>
    <w:uiPriority w:val="34"/>
    <w:qFormat/>
    <w:rsid w:val="00C553FB"/>
    <w:pPr>
      <w:ind w:left="720"/>
      <w:contextualSpacing/>
    </w:pPr>
  </w:style>
  <w:style w:type="paragraph" w:styleId="Header">
    <w:name w:val="header"/>
    <w:basedOn w:val="Normal"/>
    <w:link w:val="HeaderChar"/>
    <w:uiPriority w:val="99"/>
    <w:unhideWhenUsed/>
    <w:rsid w:val="00D85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251"/>
    <w:rPr>
      <w:rFonts w:ascii="Verdana" w:hAnsi="Verdana"/>
    </w:rPr>
  </w:style>
  <w:style w:type="paragraph" w:styleId="Footer">
    <w:name w:val="footer"/>
    <w:basedOn w:val="Normal"/>
    <w:link w:val="FooterChar"/>
    <w:uiPriority w:val="99"/>
    <w:unhideWhenUsed/>
    <w:rsid w:val="00D85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251"/>
    <w:rPr>
      <w:rFonts w:ascii="Verdana" w:hAnsi="Verdana"/>
    </w:rPr>
  </w:style>
  <w:style w:type="paragraph" w:styleId="Subtitle">
    <w:name w:val="Subtitle"/>
    <w:basedOn w:val="Normal"/>
    <w:next w:val="Normal"/>
    <w:link w:val="SubtitleChar"/>
    <w:uiPriority w:val="11"/>
    <w:qFormat/>
    <w:rsid w:val="0001357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357F"/>
    <w:rPr>
      <w:rFonts w:eastAsiaTheme="minorEastAsia"/>
      <w:color w:val="5A5A5A" w:themeColor="text1" w:themeTint="A5"/>
      <w:spacing w:val="15"/>
    </w:rPr>
  </w:style>
  <w:style w:type="character" w:styleId="Strong">
    <w:name w:val="Strong"/>
    <w:basedOn w:val="DefaultParagraphFont"/>
    <w:uiPriority w:val="22"/>
    <w:qFormat/>
    <w:rsid w:val="0001357F"/>
    <w:rPr>
      <w:b/>
      <w:bCs/>
    </w:rPr>
  </w:style>
  <w:style w:type="character" w:styleId="Hyperlink">
    <w:name w:val="Hyperlink"/>
    <w:basedOn w:val="DefaultParagraphFont"/>
    <w:uiPriority w:val="99"/>
    <w:unhideWhenUsed/>
    <w:rsid w:val="00173A7D"/>
    <w:rPr>
      <w:color w:val="0563C1" w:themeColor="hyperlink"/>
      <w:u w:val="single"/>
    </w:rPr>
  </w:style>
  <w:style w:type="paragraph" w:styleId="CommentText">
    <w:name w:val="annotation text"/>
    <w:basedOn w:val="Normal"/>
    <w:link w:val="CommentTextChar"/>
    <w:uiPriority w:val="99"/>
    <w:unhideWhenUsed/>
    <w:rsid w:val="00173A7D"/>
    <w:pPr>
      <w:spacing w:line="240" w:lineRule="auto"/>
    </w:pPr>
    <w:rPr>
      <w:kern w:val="0"/>
      <w:sz w:val="20"/>
      <w:szCs w:val="20"/>
      <w:lang w:val="en-NZ"/>
      <w14:ligatures w14:val="none"/>
    </w:rPr>
  </w:style>
  <w:style w:type="character" w:customStyle="1" w:styleId="CommentTextChar">
    <w:name w:val="Comment Text Char"/>
    <w:basedOn w:val="DefaultParagraphFont"/>
    <w:link w:val="CommentText"/>
    <w:uiPriority w:val="99"/>
    <w:rsid w:val="00173A7D"/>
    <w:rPr>
      <w:sz w:val="20"/>
      <w:szCs w:val="20"/>
      <w:lang w:val="en-NZ"/>
    </w:rPr>
  </w:style>
  <w:style w:type="character" w:customStyle="1" w:styleId="ListParagraphChar">
    <w:name w:val="List Paragraph Char"/>
    <w:aliases w:val="123 List Paragraph Char,List Paragraph1 Char,Recommendation Char,List Paragraph11 Char,List Paragraph2 Char,References Char,Corps Text Inc Char,Bullets Char,Bullet Points Char,L Char,F5 List Paragraph Char,Dot pt Char,CV text Char"/>
    <w:basedOn w:val="DefaultParagraphFont"/>
    <w:link w:val="ListParagraph"/>
    <w:uiPriority w:val="34"/>
    <w:qFormat/>
    <w:locked/>
    <w:rsid w:val="00173A7D"/>
    <w:rPr>
      <w:rFonts w:ascii="Verdana" w:hAnsi="Verdana"/>
    </w:rPr>
  </w:style>
  <w:style w:type="character" w:styleId="FootnoteReference">
    <w:name w:val="footnote reference"/>
    <w:aliases w:val="16 Point,Superscript 6 Point,BVI fnr Char Char Char Char Char,BVI fnr Car Car Char Char Char Char Char,BVI fnr Car Char Char Char Char Char,BVI fnr Car Car Car Car Char Char Char Char Char,4_G,Footnote number,Footnotes refss,ftref,fr"/>
    <w:basedOn w:val="DefaultParagraphFont"/>
    <w:link w:val="Char2"/>
    <w:uiPriority w:val="99"/>
    <w:unhideWhenUsed/>
    <w:qFormat/>
    <w:rsid w:val="00173A7D"/>
    <w:rPr>
      <w:vertAlign w:val="superscript"/>
    </w:rPr>
  </w:style>
  <w:style w:type="paragraph" w:customStyle="1" w:styleId="Char2">
    <w:name w:val="Char2"/>
    <w:basedOn w:val="Normal"/>
    <w:link w:val="FootnoteReference"/>
    <w:uiPriority w:val="99"/>
    <w:rsid w:val="00173A7D"/>
    <w:pPr>
      <w:spacing w:line="240" w:lineRule="exact"/>
    </w:pPr>
    <w:rPr>
      <w:kern w:val="0"/>
      <w:vertAlign w:val="superscript"/>
      <w14:ligatures w14:val="none"/>
    </w:rPr>
  </w:style>
  <w:style w:type="paragraph" w:customStyle="1" w:styleId="paragraph">
    <w:name w:val="paragraph"/>
    <w:basedOn w:val="Normal"/>
    <w:rsid w:val="00173A7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173A7D"/>
    <w:rPr>
      <w:sz w:val="16"/>
      <w:szCs w:val="16"/>
    </w:rPr>
  </w:style>
  <w:style w:type="character" w:customStyle="1" w:styleId="ui-provider">
    <w:name w:val="ui-provider"/>
    <w:basedOn w:val="DefaultParagraphFont"/>
    <w:rsid w:val="00173A7D"/>
  </w:style>
  <w:style w:type="paragraph" w:styleId="EndnoteText">
    <w:name w:val="endnote text"/>
    <w:basedOn w:val="Normal"/>
    <w:link w:val="EndnoteTextChar"/>
    <w:uiPriority w:val="99"/>
    <w:semiHidden/>
    <w:unhideWhenUsed/>
    <w:rsid w:val="002109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09AD"/>
    <w:rPr>
      <w:kern w:val="2"/>
      <w:sz w:val="20"/>
      <w:szCs w:val="20"/>
      <w14:ligatures w14:val="standardContextual"/>
    </w:rPr>
  </w:style>
  <w:style w:type="character" w:styleId="EndnoteReference">
    <w:name w:val="endnote reference"/>
    <w:aliases w:val="1_G"/>
    <w:basedOn w:val="DefaultParagraphFont"/>
    <w:unhideWhenUsed/>
    <w:rsid w:val="002109AD"/>
    <w:rPr>
      <w:vertAlign w:val="superscript"/>
    </w:rPr>
  </w:style>
  <w:style w:type="paragraph" w:customStyle="1" w:styleId="Default">
    <w:name w:val="Default"/>
    <w:rsid w:val="006B6A9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B6A93"/>
    <w:rPr>
      <w:color w:val="605E5C"/>
      <w:shd w:val="clear" w:color="auto" w:fill="E1DFDD"/>
    </w:rPr>
  </w:style>
  <w:style w:type="paragraph" w:styleId="FootnoteText">
    <w:name w:val="footnote text"/>
    <w:aliases w:val="Char,Footnote Text Char1,Footnote Text Char Char,Footnote Text Char1 Char Char,Footnote Text Char Char Char Char,Footnote Text Char Char1 Char Char Char,Footnote Text Char Char1 Char Char Char Char Ch Char,Footnote Text Char Char1 Char,ft"/>
    <w:basedOn w:val="Normal"/>
    <w:link w:val="FootnoteTextChar"/>
    <w:uiPriority w:val="99"/>
    <w:unhideWhenUsed/>
    <w:qFormat/>
    <w:rsid w:val="00E541B9"/>
    <w:pPr>
      <w:spacing w:after="0" w:line="240" w:lineRule="auto"/>
    </w:pPr>
    <w:rPr>
      <w:rFonts w:cs="Times New Roman"/>
      <w:kern w:val="24"/>
      <w:sz w:val="20"/>
      <w:szCs w:val="20"/>
      <w:lang w:val="en-US" w:eastAsia="ja-JP"/>
    </w:rPr>
  </w:style>
  <w:style w:type="character" w:customStyle="1" w:styleId="FootnoteTextChar">
    <w:name w:val="Footnote Text Char"/>
    <w:aliases w:val="Char Char,Footnote Text Char1 Char,Footnote Text Char Char Char,Footnote Text Char1 Char Char Char,Footnote Text Char Char Char Char Char,Footnote Text Char Char1 Char Char Char Char,Footnote Text Char Char1 Char Char,ft Char"/>
    <w:basedOn w:val="DefaultParagraphFont"/>
    <w:link w:val="FootnoteText"/>
    <w:uiPriority w:val="99"/>
    <w:rsid w:val="00E541B9"/>
    <w:rPr>
      <w:rFonts w:cs="Times New Roman"/>
      <w:kern w:val="24"/>
      <w:sz w:val="20"/>
      <w:szCs w:val="20"/>
      <w:lang w:val="en-US" w:eastAsia="ja-JP"/>
      <w14:ligatures w14:val="standardContextual"/>
    </w:rPr>
  </w:style>
  <w:style w:type="character" w:styleId="FollowedHyperlink">
    <w:name w:val="FollowedHyperlink"/>
    <w:basedOn w:val="DefaultParagraphFont"/>
    <w:uiPriority w:val="99"/>
    <w:semiHidden/>
    <w:unhideWhenUsed/>
    <w:rsid w:val="0081599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4866"/>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6C4866"/>
    <w:rPr>
      <w:b/>
      <w:bCs/>
      <w:kern w:val="2"/>
      <w:sz w:val="20"/>
      <w:szCs w:val="20"/>
      <w:lang w:val="en-NZ"/>
      <w14:ligatures w14:val="standardContextual"/>
    </w:rPr>
  </w:style>
  <w:style w:type="paragraph" w:styleId="Revision">
    <w:name w:val="Revision"/>
    <w:hidden/>
    <w:uiPriority w:val="99"/>
    <w:semiHidden/>
    <w:rsid w:val="00211ED1"/>
    <w:pPr>
      <w:spacing w:after="0" w:line="240" w:lineRule="auto"/>
    </w:pPr>
    <w:rPr>
      <w:kern w:val="2"/>
      <w14:ligatures w14:val="standardContextual"/>
    </w:rPr>
  </w:style>
  <w:style w:type="character" w:styleId="Mention">
    <w:name w:val="Mention"/>
    <w:basedOn w:val="DefaultParagraphFont"/>
    <w:uiPriority w:val="99"/>
    <w:unhideWhenUsed/>
    <w:rsid w:val="002A7536"/>
    <w:rPr>
      <w:color w:val="2B579A"/>
      <w:shd w:val="clear" w:color="auto" w:fill="E1DFDD"/>
    </w:rPr>
  </w:style>
  <w:style w:type="paragraph" w:styleId="NormalWeb">
    <w:name w:val="Normal (Web)"/>
    <w:basedOn w:val="Normal"/>
    <w:uiPriority w:val="99"/>
    <w:unhideWhenUsed/>
    <w:rsid w:val="00935C3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935C3B"/>
  </w:style>
  <w:style w:type="character" w:styleId="PageNumber">
    <w:name w:val="page number"/>
    <w:basedOn w:val="DefaultParagraphFont"/>
    <w:uiPriority w:val="99"/>
    <w:semiHidden/>
    <w:unhideWhenUsed/>
    <w:rsid w:val="006A5A59"/>
  </w:style>
  <w:style w:type="character" w:customStyle="1" w:styleId="s1ppyq">
    <w:name w:val="s1ppyq"/>
    <w:basedOn w:val="DefaultParagraphFont"/>
    <w:rsid w:val="006A4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51216">
      <w:bodyDiv w:val="1"/>
      <w:marLeft w:val="0"/>
      <w:marRight w:val="0"/>
      <w:marTop w:val="0"/>
      <w:marBottom w:val="0"/>
      <w:divBdr>
        <w:top w:val="none" w:sz="0" w:space="0" w:color="auto"/>
        <w:left w:val="none" w:sz="0" w:space="0" w:color="auto"/>
        <w:bottom w:val="none" w:sz="0" w:space="0" w:color="auto"/>
        <w:right w:val="none" w:sz="0" w:space="0" w:color="auto"/>
      </w:divBdr>
    </w:div>
    <w:div w:id="228614963">
      <w:bodyDiv w:val="1"/>
      <w:marLeft w:val="0"/>
      <w:marRight w:val="0"/>
      <w:marTop w:val="0"/>
      <w:marBottom w:val="0"/>
      <w:divBdr>
        <w:top w:val="none" w:sz="0" w:space="0" w:color="auto"/>
        <w:left w:val="none" w:sz="0" w:space="0" w:color="auto"/>
        <w:bottom w:val="none" w:sz="0" w:space="0" w:color="auto"/>
        <w:right w:val="none" w:sz="0" w:space="0" w:color="auto"/>
      </w:divBdr>
    </w:div>
    <w:div w:id="664363859">
      <w:bodyDiv w:val="1"/>
      <w:marLeft w:val="0"/>
      <w:marRight w:val="0"/>
      <w:marTop w:val="0"/>
      <w:marBottom w:val="0"/>
      <w:divBdr>
        <w:top w:val="none" w:sz="0" w:space="0" w:color="auto"/>
        <w:left w:val="none" w:sz="0" w:space="0" w:color="auto"/>
        <w:bottom w:val="none" w:sz="0" w:space="0" w:color="auto"/>
        <w:right w:val="none" w:sz="0" w:space="0" w:color="auto"/>
      </w:divBdr>
    </w:div>
    <w:div w:id="966542261">
      <w:bodyDiv w:val="1"/>
      <w:marLeft w:val="0"/>
      <w:marRight w:val="0"/>
      <w:marTop w:val="0"/>
      <w:marBottom w:val="0"/>
      <w:divBdr>
        <w:top w:val="none" w:sz="0" w:space="0" w:color="auto"/>
        <w:left w:val="none" w:sz="0" w:space="0" w:color="auto"/>
        <w:bottom w:val="none" w:sz="0" w:space="0" w:color="auto"/>
        <w:right w:val="none" w:sz="0" w:space="0" w:color="auto"/>
      </w:divBdr>
    </w:div>
    <w:div w:id="1734307978">
      <w:bodyDiv w:val="1"/>
      <w:marLeft w:val="0"/>
      <w:marRight w:val="0"/>
      <w:marTop w:val="0"/>
      <w:marBottom w:val="0"/>
      <w:divBdr>
        <w:top w:val="none" w:sz="0" w:space="0" w:color="auto"/>
        <w:left w:val="none" w:sz="0" w:space="0" w:color="auto"/>
        <w:bottom w:val="none" w:sz="0" w:space="0" w:color="auto"/>
        <w:right w:val="none" w:sz="0" w:space="0" w:color="auto"/>
      </w:divBdr>
    </w:div>
    <w:div w:id="1891843053">
      <w:bodyDiv w:val="1"/>
      <w:marLeft w:val="0"/>
      <w:marRight w:val="0"/>
      <w:marTop w:val="0"/>
      <w:marBottom w:val="0"/>
      <w:divBdr>
        <w:top w:val="none" w:sz="0" w:space="0" w:color="auto"/>
        <w:left w:val="none" w:sz="0" w:space="0" w:color="auto"/>
        <w:bottom w:val="none" w:sz="0" w:space="0" w:color="auto"/>
        <w:right w:val="none" w:sz="0" w:space="0" w:color="auto"/>
      </w:divBdr>
    </w:div>
    <w:div w:id="21425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status xmlns="f945acbb-4a4d-44b1-a5ea-e3720f82891e" xsi:nil="true"/>
    <lcf76f155ced4ddcb4097134ff3c332f xmlns="f945acbb-4a4d-44b1-a5ea-e3720f82891e">
      <Terms xmlns="http://schemas.microsoft.com/office/infopath/2007/PartnerControls"/>
    </lcf76f155ced4ddcb4097134ff3c332f>
    <TaxCatchAll xmlns="4171f854-f482-4227-add5-188c3bba07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3F81EAA971264B833FC7D690D55BC9" ma:contentTypeVersion="19" ma:contentTypeDescription="Create a new document." ma:contentTypeScope="" ma:versionID="034616cba16a9ccbcf6d0b57d1c36d0f">
  <xsd:schema xmlns:xsd="http://www.w3.org/2001/XMLSchema" xmlns:xs="http://www.w3.org/2001/XMLSchema" xmlns:p="http://schemas.microsoft.com/office/2006/metadata/properties" xmlns:ns2="f945acbb-4a4d-44b1-a5ea-e3720f82891e" xmlns:ns3="4171f854-f482-4227-add5-188c3bba07ce" xmlns:ns4="16e17ea9-0362-424b-a5af-43ea99604c86" targetNamespace="http://schemas.microsoft.com/office/2006/metadata/properties" ma:root="true" ma:fieldsID="281b83646712be16ef52a925afff72f8" ns2:_="" ns3:_="" ns4:_="">
    <xsd:import namespace="f945acbb-4a4d-44b1-a5ea-e3720f82891e"/>
    <xsd:import namespace="4171f854-f482-4227-add5-188c3bba07ce"/>
    <xsd:import namespace="16e17ea9-0362-424b-a5af-43ea99604c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Location" minOccurs="0"/>
                <xsd:element ref="ns2:MediaServiceObjectDetectorVersions" minOccurs="0"/>
                <xsd:element ref="ns2:MediaServiceSearchProperties" minOccurs="0"/>
                <xsd:element ref="ns2: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5acbb-4a4d-44b1-a5ea-e3720f828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status" ma:index="26" nillable="true" ma:displayName="review status" ma:description="to assign review classification: priority doc&#10;low priority or in review, marked up etc" ma:format="Dropdown" ma:internalName="review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17ea9-0362-424b-a5af-43ea99604c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D1146-8CE8-401B-8BDC-32CF2F092743}">
  <ds:schemaRefs>
    <ds:schemaRef ds:uri="http://schemas.openxmlformats.org/officeDocument/2006/bibliography"/>
  </ds:schemaRefs>
</ds:datastoreItem>
</file>

<file path=customXml/itemProps2.xml><?xml version="1.0" encoding="utf-8"?>
<ds:datastoreItem xmlns:ds="http://schemas.openxmlformats.org/officeDocument/2006/customXml" ds:itemID="{4BFB67A1-9479-495F-8FA3-01DBE2E795F1}">
  <ds:schemaRefs>
    <ds:schemaRef ds:uri="http://schemas.microsoft.com/sharepoint/v3/contenttype/forms"/>
  </ds:schemaRefs>
</ds:datastoreItem>
</file>

<file path=customXml/itemProps3.xml><?xml version="1.0" encoding="utf-8"?>
<ds:datastoreItem xmlns:ds="http://schemas.openxmlformats.org/officeDocument/2006/customXml" ds:itemID="{D20B7419-A8D4-4C8A-8A00-14E27B98B3F8}">
  <ds:schemaRefs>
    <ds:schemaRef ds:uri="http://schemas.microsoft.com/office/2006/metadata/properties"/>
    <ds:schemaRef ds:uri="http://schemas.microsoft.com/office/infopath/2007/PartnerControls"/>
    <ds:schemaRef ds:uri="f945acbb-4a4d-44b1-a5ea-e3720f82891e"/>
    <ds:schemaRef ds:uri="4171f854-f482-4227-add5-188c3bba07ce"/>
  </ds:schemaRefs>
</ds:datastoreItem>
</file>

<file path=customXml/itemProps4.xml><?xml version="1.0" encoding="utf-8"?>
<ds:datastoreItem xmlns:ds="http://schemas.openxmlformats.org/officeDocument/2006/customXml" ds:itemID="{A2423B19-A1AF-480F-A9E1-BAE6DC088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5acbb-4a4d-44b1-a5ea-e3720f82891e"/>
    <ds:schemaRef ds:uri="4171f854-f482-4227-add5-188c3bba07ce"/>
    <ds:schemaRef ds:uri="16e17ea9-0362-424b-a5af-43ea99604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Links>
    <vt:vector size="36" baseType="variant">
      <vt:variant>
        <vt:i4>4784208</vt:i4>
      </vt:variant>
      <vt:variant>
        <vt:i4>15</vt:i4>
      </vt:variant>
      <vt:variant>
        <vt:i4>0</vt:i4>
      </vt:variant>
      <vt:variant>
        <vt:i4>5</vt:i4>
      </vt:variant>
      <vt:variant>
        <vt:lpwstr>https://www.social-protection.org/gimi/ShowRessource.action?id=57850</vt:lpwstr>
      </vt:variant>
      <vt:variant>
        <vt:lpwstr/>
      </vt:variant>
      <vt:variant>
        <vt:i4>7012465</vt:i4>
      </vt:variant>
      <vt:variant>
        <vt:i4>12</vt:i4>
      </vt:variant>
      <vt:variant>
        <vt:i4>0</vt:i4>
      </vt:variant>
      <vt:variant>
        <vt:i4>5</vt:i4>
      </vt:variant>
      <vt:variant>
        <vt:lpwstr>https://www.sciencedirect.com/science/article/pii/S193665741730078X</vt:lpwstr>
      </vt:variant>
      <vt:variant>
        <vt:lpwstr/>
      </vt:variant>
      <vt:variant>
        <vt:i4>6488164</vt:i4>
      </vt:variant>
      <vt:variant>
        <vt:i4>9</vt:i4>
      </vt:variant>
      <vt:variant>
        <vt:i4>0</vt:i4>
      </vt:variant>
      <vt:variant>
        <vt:i4>5</vt:i4>
      </vt:variant>
      <vt:variant>
        <vt:lpwstr>https://socialprotection.org/discover/news/path-towards-inclusive-social-protection-people-disabilities-pacific</vt:lpwstr>
      </vt:variant>
      <vt:variant>
        <vt:lpwstr/>
      </vt:variant>
      <vt:variant>
        <vt:i4>7995444</vt:i4>
      </vt:variant>
      <vt:variant>
        <vt:i4>6</vt:i4>
      </vt:variant>
      <vt:variant>
        <vt:i4>0</vt:i4>
      </vt:variant>
      <vt:variant>
        <vt:i4>5</vt:i4>
      </vt:variant>
      <vt:variant>
        <vt:lpwstr>https://www.social-protection.org/gimi/Disability.action?id=799</vt:lpwstr>
      </vt:variant>
      <vt:variant>
        <vt:lpwstr/>
      </vt:variant>
      <vt:variant>
        <vt:i4>7602239</vt:i4>
      </vt:variant>
      <vt:variant>
        <vt:i4>3</vt:i4>
      </vt:variant>
      <vt:variant>
        <vt:i4>0</vt:i4>
      </vt:variant>
      <vt:variant>
        <vt:i4>5</vt:i4>
      </vt:variant>
      <vt:variant>
        <vt:lpwstr>https://www.social-protection.org/gimi/gess/ShowProjectWiki.action?id=3209&amp;pid=2840</vt:lpwstr>
      </vt:variant>
      <vt:variant>
        <vt:lpwstr/>
      </vt:variant>
      <vt:variant>
        <vt:i4>5439568</vt:i4>
      </vt:variant>
      <vt:variant>
        <vt:i4>0</vt:i4>
      </vt:variant>
      <vt:variant>
        <vt:i4>0</vt:i4>
      </vt:variant>
      <vt:variant>
        <vt:i4>5</vt:i4>
      </vt:variant>
      <vt:variant>
        <vt:lpwstr>https://cbm-global.org/resource/disability-inclusive-cash-assistance-learnings-from-practice-in-humanitarian-response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Daniel</dc:creator>
  <cp:keywords/>
  <dc:description/>
  <cp:lastModifiedBy>Lucy Daniel</cp:lastModifiedBy>
  <cp:revision>6</cp:revision>
  <cp:lastPrinted>2024-11-28T01:32:00Z</cp:lastPrinted>
  <dcterms:created xsi:type="dcterms:W3CDTF">2024-11-28T01:33:00Z</dcterms:created>
  <dcterms:modified xsi:type="dcterms:W3CDTF">2024-11-28T01:36:00Z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0x010100663F81EAA971264B833FC7D690D55BC9</vt:lpwstr>
  </property>
  <property fmtid="{D5CDD505-2E9C-101B-9397-08002B2CF9AE}" pid="3" name="MediaServiceImageTags">
    <vt:lpwstr/>
  </property>
</Properties>
</file>